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AF347" w14:textId="77777777" w:rsidR="00EB2AAC" w:rsidRDefault="00EB2AAC">
      <w:pPr>
        <w:widowControl/>
        <w:rPr>
          <w:rFonts w:ascii="標楷體" w:eastAsia="標楷體" w:hAnsi="標楷體"/>
          <w:color w:val="7030A0"/>
          <w:sz w:val="32"/>
        </w:rPr>
      </w:pPr>
    </w:p>
    <w:p w14:paraId="72B3BD70" w14:textId="77777777" w:rsidR="00EB2AAC" w:rsidRDefault="00EB2AAC">
      <w:pPr>
        <w:widowControl/>
        <w:rPr>
          <w:rFonts w:ascii="標楷體" w:eastAsia="標楷體" w:hAnsi="標楷體"/>
          <w:color w:val="7030A0"/>
          <w:sz w:val="32"/>
        </w:rPr>
      </w:pPr>
    </w:p>
    <w:p w14:paraId="747758F0" w14:textId="22AF8EB8" w:rsidR="00EB2AAC" w:rsidRPr="00EB2AAC" w:rsidRDefault="00EB2AAC" w:rsidP="00EB2AAC">
      <w:pPr>
        <w:widowControl/>
        <w:jc w:val="center"/>
        <w:rPr>
          <w:rFonts w:ascii="標楷體" w:eastAsia="標楷體" w:hAnsi="標楷體"/>
          <w:color w:val="7030A0"/>
          <w:sz w:val="40"/>
        </w:rPr>
      </w:pPr>
      <w:r w:rsidRPr="00EB2AAC">
        <w:rPr>
          <w:rFonts w:ascii="標楷體" w:eastAsia="標楷體" w:hAnsi="標楷體" w:hint="eastAsia"/>
          <w:color w:val="7030A0"/>
          <w:sz w:val="40"/>
        </w:rPr>
        <w:t>基隆市</w:t>
      </w:r>
      <w:r w:rsidR="001E65C5">
        <w:rPr>
          <w:rFonts w:ascii="標楷體" w:eastAsia="標楷體" w:hAnsi="標楷體" w:hint="eastAsia"/>
          <w:color w:val="7030A0"/>
          <w:sz w:val="40"/>
        </w:rPr>
        <w:t>11</w:t>
      </w:r>
      <w:r w:rsidR="00614C18">
        <w:rPr>
          <w:rFonts w:ascii="標楷體" w:eastAsia="標楷體" w:hAnsi="標楷體" w:hint="eastAsia"/>
          <w:color w:val="7030A0"/>
          <w:sz w:val="40"/>
        </w:rPr>
        <w:t>4</w:t>
      </w:r>
      <w:r w:rsidR="001E65C5">
        <w:rPr>
          <w:rFonts w:ascii="標楷體" w:eastAsia="標楷體" w:hAnsi="標楷體" w:hint="eastAsia"/>
          <w:color w:val="7030A0"/>
          <w:sz w:val="40"/>
        </w:rPr>
        <w:t>學年度</w:t>
      </w:r>
      <w:r>
        <w:rPr>
          <w:rFonts w:ascii="標楷體" w:eastAsia="標楷體" w:hAnsi="標楷體" w:hint="eastAsia"/>
          <w:color w:val="7030A0"/>
          <w:sz w:val="32"/>
        </w:rPr>
        <w:t>○○</w:t>
      </w:r>
      <w:r w:rsidRPr="00EB2AAC">
        <w:rPr>
          <w:rFonts w:ascii="標楷體" w:eastAsia="標楷體" w:hAnsi="標楷體" w:hint="eastAsia"/>
          <w:color w:val="7030A0"/>
          <w:sz w:val="40"/>
        </w:rPr>
        <w:t>國民中學課程計畫</w:t>
      </w:r>
    </w:p>
    <w:p w14:paraId="219BD4B8" w14:textId="77777777" w:rsidR="00EB2AAC" w:rsidRDefault="00EB2AAC" w:rsidP="00EB2AAC">
      <w:pPr>
        <w:widowControl/>
        <w:jc w:val="center"/>
        <w:rPr>
          <w:rFonts w:ascii="標楷體" w:eastAsia="標楷體" w:hAnsi="標楷體"/>
          <w:color w:val="7030A0"/>
          <w:sz w:val="36"/>
        </w:rPr>
      </w:pPr>
    </w:p>
    <w:p w14:paraId="723C4F1D" w14:textId="77777777" w:rsidR="00EB2AAC" w:rsidRDefault="00EB2AAC" w:rsidP="00EB2AAC">
      <w:pPr>
        <w:widowControl/>
        <w:jc w:val="center"/>
        <w:rPr>
          <w:rFonts w:ascii="標楷體" w:eastAsia="標楷體" w:hAnsi="標楷體"/>
          <w:color w:val="7030A0"/>
          <w:sz w:val="36"/>
        </w:rPr>
      </w:pPr>
    </w:p>
    <w:p w14:paraId="0EB3F530" w14:textId="77777777" w:rsidR="00EB2AAC" w:rsidRDefault="00EB2AAC" w:rsidP="00EB2AAC">
      <w:pPr>
        <w:widowControl/>
        <w:jc w:val="center"/>
        <w:rPr>
          <w:rFonts w:ascii="標楷體" w:eastAsia="標楷體" w:hAnsi="標楷體"/>
          <w:color w:val="7030A0"/>
          <w:sz w:val="36"/>
        </w:rPr>
      </w:pPr>
    </w:p>
    <w:p w14:paraId="28D1EA69" w14:textId="77777777" w:rsidR="00EB2AAC" w:rsidRPr="00AF5BF0" w:rsidRDefault="00EB2AAC" w:rsidP="00EB2AAC">
      <w:pPr>
        <w:widowControl/>
        <w:jc w:val="center"/>
        <w:rPr>
          <w:rFonts w:ascii="標楷體" w:eastAsia="標楷體" w:hAnsi="標楷體"/>
          <w:color w:val="7030A0"/>
          <w:sz w:val="36"/>
        </w:rPr>
      </w:pPr>
    </w:p>
    <w:p w14:paraId="181A8BEC" w14:textId="77777777" w:rsidR="00EB2AAC" w:rsidRDefault="00EB2AAC" w:rsidP="00EB2AAC">
      <w:pPr>
        <w:widowControl/>
        <w:jc w:val="center"/>
        <w:rPr>
          <w:rFonts w:ascii="標楷體" w:eastAsia="標楷體" w:hAnsi="標楷體"/>
          <w:color w:val="7030A0"/>
          <w:sz w:val="36"/>
        </w:rPr>
      </w:pPr>
    </w:p>
    <w:p w14:paraId="4D76A50A" w14:textId="77777777" w:rsidR="00EB2AAC" w:rsidRPr="00EB2AAC" w:rsidRDefault="00EB2AAC" w:rsidP="00EB2AAC">
      <w:pPr>
        <w:widowControl/>
        <w:jc w:val="center"/>
        <w:rPr>
          <w:rFonts w:ascii="標楷體" w:eastAsia="標楷體" w:hAnsi="標楷體"/>
          <w:color w:val="7030A0"/>
          <w:sz w:val="28"/>
        </w:rPr>
      </w:pPr>
      <w:r w:rsidRPr="00EB2AAC">
        <w:rPr>
          <w:rFonts w:ascii="標楷體" w:eastAsia="標楷體" w:hAnsi="標楷體" w:hint="eastAsia"/>
          <w:color w:val="7030A0"/>
          <w:sz w:val="28"/>
        </w:rPr>
        <w:t>（</w:t>
      </w:r>
      <w:r>
        <w:rPr>
          <w:rFonts w:ascii="標楷體" w:eastAsia="標楷體" w:hAnsi="標楷體" w:hint="eastAsia"/>
          <w:color w:val="7030A0"/>
          <w:sz w:val="28"/>
        </w:rPr>
        <w:t>課程</w:t>
      </w:r>
      <w:r w:rsidRPr="00EB2AAC">
        <w:rPr>
          <w:rFonts w:ascii="標楷體" w:eastAsia="標楷體" w:hAnsi="標楷體" w:hint="eastAsia"/>
          <w:color w:val="7030A0"/>
          <w:sz w:val="28"/>
        </w:rPr>
        <w:t>願景、學生圖像</w:t>
      </w:r>
      <w:r w:rsidRPr="00EB2AAC">
        <w:rPr>
          <w:rFonts w:ascii="標楷體" w:eastAsia="標楷體" w:hAnsi="標楷體"/>
          <w:color w:val="7030A0"/>
          <w:sz w:val="28"/>
        </w:rPr>
        <w:t>…</w:t>
      </w:r>
      <w:r w:rsidRPr="00EB2AAC">
        <w:rPr>
          <w:rFonts w:ascii="標楷體" w:eastAsia="標楷體" w:hAnsi="標楷體" w:hint="eastAsia"/>
          <w:color w:val="7030A0"/>
          <w:sz w:val="28"/>
        </w:rPr>
        <w:t>）</w:t>
      </w:r>
    </w:p>
    <w:p w14:paraId="5BA65556" w14:textId="77777777" w:rsidR="00EB2AAC" w:rsidRDefault="00EB2AAC">
      <w:pPr>
        <w:widowControl/>
        <w:rPr>
          <w:rFonts w:ascii="標楷體" w:eastAsia="標楷體" w:hAnsi="標楷體"/>
          <w:color w:val="7030A0"/>
          <w:sz w:val="32"/>
        </w:rPr>
      </w:pPr>
    </w:p>
    <w:p w14:paraId="1724A2E1" w14:textId="77777777" w:rsidR="00AB5731" w:rsidRPr="00326E06" w:rsidRDefault="00AB5731">
      <w:pPr>
        <w:widowControl/>
        <w:rPr>
          <w:rFonts w:ascii="標楷體" w:eastAsia="標楷體" w:hAnsi="標楷體"/>
          <w:b/>
          <w:color w:val="7030A0"/>
          <w:sz w:val="32"/>
        </w:rPr>
      </w:pPr>
    </w:p>
    <w:p w14:paraId="73895505" w14:textId="77777777" w:rsidR="00AB5731" w:rsidRPr="00D658EA" w:rsidRDefault="00AB5731">
      <w:pPr>
        <w:widowControl/>
        <w:rPr>
          <w:rFonts w:ascii="標楷體" w:eastAsia="標楷體" w:hAnsi="標楷體"/>
          <w:color w:val="7030A0"/>
          <w:sz w:val="32"/>
        </w:rPr>
      </w:pPr>
    </w:p>
    <w:p w14:paraId="768FA55D" w14:textId="77777777" w:rsidR="00AB5731" w:rsidRDefault="00EB2AAC">
      <w:pPr>
        <w:widowControl/>
        <w:rPr>
          <w:rFonts w:ascii="標楷體" w:eastAsia="標楷體" w:hAnsi="標楷體"/>
          <w:color w:val="7030A0"/>
          <w:sz w:val="32"/>
        </w:rPr>
      </w:pPr>
      <w:r>
        <w:rPr>
          <w:rFonts w:ascii="標楷體" w:eastAsia="標楷體" w:hAnsi="標楷體"/>
          <w:color w:val="7030A0"/>
          <w:sz w:val="32"/>
        </w:rPr>
        <w:br w:type="page"/>
      </w:r>
    </w:p>
    <w:p w14:paraId="7FC7C70F" w14:textId="17A7FC4C" w:rsidR="00F2118A" w:rsidRDefault="00F2118A" w:rsidP="00F2118A">
      <w:pPr>
        <w:widowControl/>
        <w:jc w:val="center"/>
        <w:rPr>
          <w:rFonts w:ascii="標楷體" w:eastAsia="標楷體" w:hAnsi="標楷體"/>
          <w:color w:val="7030A0"/>
          <w:sz w:val="32"/>
        </w:rPr>
      </w:pPr>
      <w:r w:rsidRPr="00EC5381">
        <w:rPr>
          <w:rFonts w:ascii="標楷體" w:eastAsia="標楷體" w:hAnsi="標楷體" w:hint="eastAsia"/>
          <w:color w:val="7030A0"/>
          <w:sz w:val="32"/>
        </w:rPr>
        <w:lastRenderedPageBreak/>
        <w:t>基隆市</w:t>
      </w:r>
      <w:r w:rsidR="001E65C5">
        <w:rPr>
          <w:rFonts w:ascii="標楷體" w:eastAsia="標楷體" w:hAnsi="標楷體" w:hint="eastAsia"/>
          <w:color w:val="7030A0"/>
          <w:sz w:val="32"/>
        </w:rPr>
        <w:t>11</w:t>
      </w:r>
      <w:r w:rsidR="00614C18">
        <w:rPr>
          <w:rFonts w:ascii="標楷體" w:eastAsia="標楷體" w:hAnsi="標楷體" w:hint="eastAsia"/>
          <w:color w:val="7030A0"/>
          <w:sz w:val="32"/>
        </w:rPr>
        <w:t>4</w:t>
      </w:r>
      <w:r w:rsidR="001E65C5">
        <w:rPr>
          <w:rFonts w:ascii="標楷體" w:eastAsia="標楷體" w:hAnsi="標楷體" w:hint="eastAsia"/>
          <w:color w:val="7030A0"/>
          <w:sz w:val="32"/>
        </w:rPr>
        <w:t>學年度</w:t>
      </w:r>
      <w:r>
        <w:rPr>
          <w:rFonts w:ascii="標楷體" w:eastAsia="標楷體" w:hAnsi="標楷體" w:hint="eastAsia"/>
          <w:color w:val="7030A0"/>
          <w:sz w:val="32"/>
        </w:rPr>
        <w:t>○○</w:t>
      </w:r>
      <w:r w:rsidRPr="00EC5381">
        <w:rPr>
          <w:rFonts w:ascii="標楷體" w:eastAsia="標楷體" w:hAnsi="標楷體" w:hint="eastAsia"/>
          <w:color w:val="7030A0"/>
          <w:sz w:val="32"/>
        </w:rPr>
        <w:t>國民中學課程計畫</w:t>
      </w:r>
    </w:p>
    <w:p w14:paraId="2E2C8868" w14:textId="2324CC86" w:rsidR="00F2118A" w:rsidRPr="00B237FC" w:rsidRDefault="0080718C" w:rsidP="0080718C">
      <w:pPr>
        <w:widowControl/>
        <w:snapToGrid w:val="0"/>
        <w:jc w:val="center"/>
        <w:rPr>
          <w:rFonts w:ascii="標楷體" w:eastAsia="標楷體" w:hAnsi="標楷體"/>
        </w:rPr>
      </w:pPr>
      <w:r>
        <w:rPr>
          <w:rFonts w:ascii="標楷體" w:eastAsia="標楷體" w:hAnsi="標楷體" w:hint="eastAsia"/>
          <w:sz w:val="32"/>
        </w:rPr>
        <w:t xml:space="preserve">                           </w:t>
      </w:r>
      <w:r w:rsidR="00F2118A">
        <w:rPr>
          <w:rFonts w:ascii="標楷體" w:eastAsia="標楷體" w:hAnsi="標楷體" w:hint="eastAsia"/>
          <w:sz w:val="32"/>
        </w:rPr>
        <w:t>目錄</w:t>
      </w:r>
      <w:r>
        <w:rPr>
          <w:rFonts w:ascii="標楷體" w:eastAsia="標楷體" w:hAnsi="標楷體" w:hint="eastAsia"/>
          <w:sz w:val="32"/>
        </w:rPr>
        <w:t xml:space="preserve">                    </w:t>
      </w:r>
      <w:bookmarkStart w:id="0" w:name="_Hlk101260950"/>
      <w:r w:rsidR="00EA035F" w:rsidRPr="00EA035F">
        <w:rPr>
          <w:rFonts w:ascii="標楷體" w:eastAsia="標楷體" w:hAnsi="標楷體" w:hint="eastAsia"/>
          <w:sz w:val="20"/>
        </w:rPr>
        <w:t>公告</w:t>
      </w:r>
      <w:r w:rsidRPr="0080718C">
        <w:rPr>
          <w:rFonts w:ascii="標楷體" w:eastAsia="標楷體" w:hAnsi="標楷體" w:hint="eastAsia"/>
          <w:sz w:val="20"/>
        </w:rPr>
        <w:t>版</w:t>
      </w:r>
      <w:bookmarkEnd w:id="0"/>
      <w:r w:rsidR="00AD16F9">
        <w:rPr>
          <w:rFonts w:ascii="標楷體" w:eastAsia="標楷體" w:hAnsi="標楷體" w:hint="eastAsia"/>
          <w:sz w:val="20"/>
        </w:rPr>
        <w:t>(</w:t>
      </w:r>
      <w:r w:rsidR="00AD16F9" w:rsidRPr="00AD16F9">
        <w:rPr>
          <w:rFonts w:ascii="標楷體" w:eastAsia="標楷體" w:hAnsi="標楷體" w:hint="eastAsia"/>
          <w:color w:val="FF0000"/>
          <w:sz w:val="20"/>
        </w:rPr>
        <w:t>草案</w:t>
      </w:r>
      <w:r w:rsidR="00AD16F9">
        <w:rPr>
          <w:rFonts w:ascii="標楷體" w:eastAsia="標楷體" w:hAnsi="標楷體" w:hint="eastAsia"/>
          <w:sz w:val="20"/>
        </w:rPr>
        <w:t>)</w:t>
      </w:r>
    </w:p>
    <w:p w14:paraId="53E177EE" w14:textId="3BD9B6B1" w:rsidR="00AD16F9" w:rsidRDefault="00B92B4C">
      <w:pPr>
        <w:pStyle w:val="13"/>
        <w:rPr>
          <w:rFonts w:asciiTheme="minorHAnsi" w:eastAsiaTheme="minorEastAsia" w:hAnsiTheme="minorHAnsi" w:cstheme="minorBidi"/>
          <w:sz w:val="24"/>
          <w:szCs w:val="22"/>
        </w:rPr>
      </w:pPr>
      <w:r w:rsidRPr="00B237FC">
        <w:rPr>
          <w:rFonts w:ascii="標楷體" w:hAnsi="標楷體"/>
          <w:sz w:val="24"/>
          <w:szCs w:val="24"/>
        </w:rPr>
        <w:fldChar w:fldCharType="begin"/>
      </w:r>
      <w:r w:rsidR="00B64E3A" w:rsidRPr="00B237FC">
        <w:rPr>
          <w:rFonts w:ascii="標楷體" w:hAnsi="標楷體"/>
          <w:sz w:val="24"/>
          <w:szCs w:val="24"/>
        </w:rPr>
        <w:instrText xml:space="preserve"> TOC \o "1-3" \h \z \u </w:instrText>
      </w:r>
      <w:r w:rsidRPr="00B237FC">
        <w:rPr>
          <w:rFonts w:ascii="標楷體" w:hAnsi="標楷體"/>
          <w:sz w:val="24"/>
          <w:szCs w:val="24"/>
        </w:rPr>
        <w:fldChar w:fldCharType="separate"/>
      </w:r>
      <w:hyperlink w:anchor="_Toc131066847" w:history="1">
        <w:r w:rsidR="00AD16F9" w:rsidRPr="0083248F">
          <w:rPr>
            <w:rStyle w:val="a9"/>
            <w:rFonts w:hint="eastAsia"/>
          </w:rPr>
          <w:t>壹、現況與背景分析</w:t>
        </w:r>
        <w:r w:rsidR="00AD16F9">
          <w:rPr>
            <w:webHidden/>
          </w:rPr>
          <w:tab/>
        </w:r>
        <w:r w:rsidR="00AD16F9">
          <w:rPr>
            <w:webHidden/>
          </w:rPr>
          <w:fldChar w:fldCharType="begin"/>
        </w:r>
        <w:r w:rsidR="00AD16F9">
          <w:rPr>
            <w:webHidden/>
          </w:rPr>
          <w:instrText xml:space="preserve"> PAGEREF _Toc131066847 \h </w:instrText>
        </w:r>
        <w:r w:rsidR="00AD16F9">
          <w:rPr>
            <w:webHidden/>
          </w:rPr>
        </w:r>
        <w:r w:rsidR="00AD16F9">
          <w:rPr>
            <w:webHidden/>
          </w:rPr>
          <w:fldChar w:fldCharType="separate"/>
        </w:r>
        <w:r w:rsidR="003D79E7">
          <w:rPr>
            <w:webHidden/>
          </w:rPr>
          <w:t>2</w:t>
        </w:r>
        <w:r w:rsidR="00AD16F9">
          <w:rPr>
            <w:webHidden/>
          </w:rPr>
          <w:fldChar w:fldCharType="end"/>
        </w:r>
      </w:hyperlink>
    </w:p>
    <w:p w14:paraId="0BC2C29A" w14:textId="59BAA423" w:rsidR="00AD16F9" w:rsidRDefault="00BA74B7">
      <w:pPr>
        <w:pStyle w:val="13"/>
        <w:rPr>
          <w:rFonts w:asciiTheme="minorHAnsi" w:eastAsiaTheme="minorEastAsia" w:hAnsiTheme="minorHAnsi" w:cstheme="minorBidi"/>
          <w:sz w:val="24"/>
          <w:szCs w:val="22"/>
        </w:rPr>
      </w:pPr>
      <w:hyperlink w:anchor="_Toc131066848" w:history="1">
        <w:r w:rsidR="00AD16F9" w:rsidRPr="0083248F">
          <w:rPr>
            <w:rStyle w:val="a9"/>
            <w:rFonts w:hint="eastAsia"/>
          </w:rPr>
          <w:t>貳、課程願景與課程目標</w:t>
        </w:r>
        <w:r w:rsidR="00AD16F9">
          <w:rPr>
            <w:webHidden/>
          </w:rPr>
          <w:tab/>
        </w:r>
        <w:r w:rsidR="00AD16F9">
          <w:rPr>
            <w:webHidden/>
          </w:rPr>
          <w:fldChar w:fldCharType="begin"/>
        </w:r>
        <w:r w:rsidR="00AD16F9">
          <w:rPr>
            <w:webHidden/>
          </w:rPr>
          <w:instrText xml:space="preserve"> PAGEREF _Toc131066848 \h </w:instrText>
        </w:r>
        <w:r w:rsidR="00AD16F9">
          <w:rPr>
            <w:webHidden/>
          </w:rPr>
        </w:r>
        <w:r w:rsidR="00AD16F9">
          <w:rPr>
            <w:webHidden/>
          </w:rPr>
          <w:fldChar w:fldCharType="separate"/>
        </w:r>
        <w:r w:rsidR="003D79E7">
          <w:rPr>
            <w:webHidden/>
          </w:rPr>
          <w:t>2</w:t>
        </w:r>
        <w:r w:rsidR="00AD16F9">
          <w:rPr>
            <w:webHidden/>
          </w:rPr>
          <w:fldChar w:fldCharType="end"/>
        </w:r>
      </w:hyperlink>
    </w:p>
    <w:p w14:paraId="49B038F4" w14:textId="3D02DCD1" w:rsidR="00AD16F9" w:rsidRDefault="00BA74B7">
      <w:pPr>
        <w:pStyle w:val="13"/>
        <w:rPr>
          <w:rFonts w:asciiTheme="minorHAnsi" w:eastAsiaTheme="minorEastAsia" w:hAnsiTheme="minorHAnsi" w:cstheme="minorBidi"/>
          <w:sz w:val="24"/>
          <w:szCs w:val="22"/>
        </w:rPr>
      </w:pPr>
      <w:hyperlink w:anchor="_Toc131066849" w:history="1">
        <w:r w:rsidR="00AD16F9" w:rsidRPr="0083248F">
          <w:rPr>
            <w:rStyle w:val="a9"/>
            <w:rFonts w:hint="eastAsia"/>
          </w:rPr>
          <w:t>參、總體課程架構</w:t>
        </w:r>
        <w:r w:rsidR="00AD16F9">
          <w:rPr>
            <w:webHidden/>
          </w:rPr>
          <w:tab/>
        </w:r>
        <w:r w:rsidR="00AD16F9">
          <w:rPr>
            <w:webHidden/>
          </w:rPr>
          <w:fldChar w:fldCharType="begin"/>
        </w:r>
        <w:r w:rsidR="00AD16F9">
          <w:rPr>
            <w:webHidden/>
          </w:rPr>
          <w:instrText xml:space="preserve"> PAGEREF _Toc131066849 \h </w:instrText>
        </w:r>
        <w:r w:rsidR="00AD16F9">
          <w:rPr>
            <w:webHidden/>
          </w:rPr>
        </w:r>
        <w:r w:rsidR="00AD16F9">
          <w:rPr>
            <w:webHidden/>
          </w:rPr>
          <w:fldChar w:fldCharType="separate"/>
        </w:r>
        <w:r w:rsidR="003D79E7">
          <w:rPr>
            <w:webHidden/>
          </w:rPr>
          <w:t>3</w:t>
        </w:r>
        <w:r w:rsidR="00AD16F9">
          <w:rPr>
            <w:webHidden/>
          </w:rPr>
          <w:fldChar w:fldCharType="end"/>
        </w:r>
      </w:hyperlink>
    </w:p>
    <w:p w14:paraId="0885CC86" w14:textId="2E73C0B3" w:rsidR="00AD16F9" w:rsidRDefault="00BA74B7">
      <w:pPr>
        <w:pStyle w:val="25"/>
        <w:tabs>
          <w:tab w:val="right" w:leader="dot" w:pos="9628"/>
        </w:tabs>
        <w:rPr>
          <w:rFonts w:asciiTheme="minorHAnsi" w:eastAsiaTheme="minorEastAsia" w:hAnsiTheme="minorHAnsi" w:cstheme="minorBidi"/>
          <w:noProof/>
          <w:szCs w:val="22"/>
        </w:rPr>
      </w:pPr>
      <w:hyperlink w:anchor="_Toc131066850" w:history="1">
        <w:r w:rsidR="00AD16F9" w:rsidRPr="0083248F">
          <w:rPr>
            <w:rStyle w:val="a9"/>
            <w:rFonts w:hint="eastAsia"/>
            <w:noProof/>
          </w:rPr>
          <w:t>一、各年級領域</w:t>
        </w:r>
        <w:r w:rsidR="00AD16F9" w:rsidRPr="0083248F">
          <w:rPr>
            <w:rStyle w:val="a9"/>
            <w:noProof/>
          </w:rPr>
          <w:t>/</w:t>
        </w:r>
        <w:r w:rsidR="00AD16F9" w:rsidRPr="0083248F">
          <w:rPr>
            <w:rStyle w:val="a9"/>
            <w:rFonts w:hint="eastAsia"/>
            <w:noProof/>
          </w:rPr>
          <w:t>科目及彈性學習課程名稱與節數</w:t>
        </w:r>
        <w:r w:rsidR="00AD16F9" w:rsidRPr="0083248F">
          <w:rPr>
            <w:rStyle w:val="a9"/>
            <w:noProof/>
          </w:rPr>
          <w:t>(</w:t>
        </w:r>
        <w:r w:rsidR="00AD16F9" w:rsidRPr="0083248F">
          <w:rPr>
            <w:rStyle w:val="a9"/>
            <w:rFonts w:hint="eastAsia"/>
            <w:noProof/>
          </w:rPr>
          <w:t>表</w:t>
        </w:r>
        <w:r w:rsidR="00AD16F9" w:rsidRPr="0083248F">
          <w:rPr>
            <w:rStyle w:val="a9"/>
            <w:noProof/>
          </w:rPr>
          <w:t>3-1)</w:t>
        </w:r>
        <w:r w:rsidR="00AD16F9">
          <w:rPr>
            <w:noProof/>
            <w:webHidden/>
          </w:rPr>
          <w:tab/>
        </w:r>
        <w:r w:rsidR="00AD16F9">
          <w:rPr>
            <w:noProof/>
            <w:webHidden/>
          </w:rPr>
          <w:fldChar w:fldCharType="begin"/>
        </w:r>
        <w:r w:rsidR="00AD16F9">
          <w:rPr>
            <w:noProof/>
            <w:webHidden/>
          </w:rPr>
          <w:instrText xml:space="preserve"> PAGEREF _Toc131066850 \h </w:instrText>
        </w:r>
        <w:r w:rsidR="00AD16F9">
          <w:rPr>
            <w:noProof/>
            <w:webHidden/>
          </w:rPr>
        </w:r>
        <w:r w:rsidR="00AD16F9">
          <w:rPr>
            <w:noProof/>
            <w:webHidden/>
          </w:rPr>
          <w:fldChar w:fldCharType="separate"/>
        </w:r>
        <w:r w:rsidR="003D79E7">
          <w:rPr>
            <w:noProof/>
            <w:webHidden/>
          </w:rPr>
          <w:t>3</w:t>
        </w:r>
        <w:r w:rsidR="00AD16F9">
          <w:rPr>
            <w:noProof/>
            <w:webHidden/>
          </w:rPr>
          <w:fldChar w:fldCharType="end"/>
        </w:r>
      </w:hyperlink>
    </w:p>
    <w:p w14:paraId="1003E907" w14:textId="05A261C9" w:rsidR="00AD16F9" w:rsidRDefault="00BA74B7">
      <w:pPr>
        <w:pStyle w:val="25"/>
        <w:tabs>
          <w:tab w:val="right" w:leader="dot" w:pos="9628"/>
        </w:tabs>
        <w:rPr>
          <w:rFonts w:asciiTheme="minorHAnsi" w:eastAsiaTheme="minorEastAsia" w:hAnsiTheme="minorHAnsi" w:cstheme="minorBidi"/>
          <w:noProof/>
          <w:szCs w:val="22"/>
        </w:rPr>
      </w:pPr>
      <w:hyperlink w:anchor="_Toc131066851" w:history="1">
        <w:r w:rsidR="00AD16F9" w:rsidRPr="0083248F">
          <w:rPr>
            <w:rStyle w:val="a9"/>
            <w:rFonts w:hint="eastAsia"/>
            <w:noProof/>
          </w:rPr>
          <w:t>二、法律規定教育議題實施規劃</w:t>
        </w:r>
        <w:r w:rsidR="00AD16F9">
          <w:rPr>
            <w:noProof/>
            <w:webHidden/>
          </w:rPr>
          <w:tab/>
        </w:r>
        <w:r w:rsidR="00AD16F9">
          <w:rPr>
            <w:noProof/>
            <w:webHidden/>
          </w:rPr>
          <w:fldChar w:fldCharType="begin"/>
        </w:r>
        <w:r w:rsidR="00AD16F9">
          <w:rPr>
            <w:noProof/>
            <w:webHidden/>
          </w:rPr>
          <w:instrText xml:space="preserve"> PAGEREF _Toc131066851 \h </w:instrText>
        </w:r>
        <w:r w:rsidR="00AD16F9">
          <w:rPr>
            <w:noProof/>
            <w:webHidden/>
          </w:rPr>
        </w:r>
        <w:r w:rsidR="00AD16F9">
          <w:rPr>
            <w:noProof/>
            <w:webHidden/>
          </w:rPr>
          <w:fldChar w:fldCharType="separate"/>
        </w:r>
        <w:r w:rsidR="003D79E7">
          <w:rPr>
            <w:noProof/>
            <w:webHidden/>
          </w:rPr>
          <w:t>4</w:t>
        </w:r>
        <w:r w:rsidR="00AD16F9">
          <w:rPr>
            <w:noProof/>
            <w:webHidden/>
          </w:rPr>
          <w:fldChar w:fldCharType="end"/>
        </w:r>
      </w:hyperlink>
    </w:p>
    <w:p w14:paraId="010F7BCD" w14:textId="0453D186" w:rsidR="00AD16F9" w:rsidRDefault="00BA74B7">
      <w:pPr>
        <w:pStyle w:val="31"/>
        <w:rPr>
          <w:rFonts w:asciiTheme="minorHAnsi" w:eastAsiaTheme="minorEastAsia" w:hAnsiTheme="minorHAnsi" w:cstheme="minorBidi"/>
          <w:noProof/>
          <w:szCs w:val="22"/>
        </w:rPr>
      </w:pPr>
      <w:hyperlink w:anchor="_Toc131066852" w:history="1">
        <w:r w:rsidR="00AD16F9" w:rsidRPr="0083248F">
          <w:rPr>
            <w:rStyle w:val="a9"/>
            <w:rFonts w:hint="eastAsia"/>
            <w:noProof/>
          </w:rPr>
          <w:t>（一）七年級實施規劃表</w:t>
        </w:r>
        <w:r w:rsidR="00AD16F9" w:rsidRPr="0083248F">
          <w:rPr>
            <w:rStyle w:val="a9"/>
            <w:noProof/>
          </w:rPr>
          <w:t>(</w:t>
        </w:r>
        <w:r w:rsidR="00AD16F9" w:rsidRPr="0083248F">
          <w:rPr>
            <w:rStyle w:val="a9"/>
            <w:rFonts w:hint="eastAsia"/>
            <w:noProof/>
          </w:rPr>
          <w:t>表</w:t>
        </w:r>
        <w:r w:rsidR="00AD16F9" w:rsidRPr="0083248F">
          <w:rPr>
            <w:rStyle w:val="a9"/>
            <w:noProof/>
          </w:rPr>
          <w:t>3-2)</w:t>
        </w:r>
        <w:r w:rsidR="00AD16F9">
          <w:rPr>
            <w:noProof/>
            <w:webHidden/>
          </w:rPr>
          <w:tab/>
        </w:r>
        <w:r w:rsidR="00AD16F9">
          <w:rPr>
            <w:noProof/>
            <w:webHidden/>
          </w:rPr>
          <w:fldChar w:fldCharType="begin"/>
        </w:r>
        <w:r w:rsidR="00AD16F9">
          <w:rPr>
            <w:noProof/>
            <w:webHidden/>
          </w:rPr>
          <w:instrText xml:space="preserve"> PAGEREF _Toc131066852 \h </w:instrText>
        </w:r>
        <w:r w:rsidR="00AD16F9">
          <w:rPr>
            <w:noProof/>
            <w:webHidden/>
          </w:rPr>
        </w:r>
        <w:r w:rsidR="00AD16F9">
          <w:rPr>
            <w:noProof/>
            <w:webHidden/>
          </w:rPr>
          <w:fldChar w:fldCharType="separate"/>
        </w:r>
        <w:r w:rsidR="003D79E7">
          <w:rPr>
            <w:noProof/>
            <w:webHidden/>
          </w:rPr>
          <w:t>5</w:t>
        </w:r>
        <w:r w:rsidR="00AD16F9">
          <w:rPr>
            <w:noProof/>
            <w:webHidden/>
          </w:rPr>
          <w:fldChar w:fldCharType="end"/>
        </w:r>
      </w:hyperlink>
    </w:p>
    <w:p w14:paraId="4A0D1B2C" w14:textId="0BA1DBDE" w:rsidR="00AD16F9" w:rsidRDefault="00BA74B7">
      <w:pPr>
        <w:pStyle w:val="31"/>
        <w:rPr>
          <w:rFonts w:asciiTheme="minorHAnsi" w:eastAsiaTheme="minorEastAsia" w:hAnsiTheme="minorHAnsi" w:cstheme="minorBidi"/>
          <w:noProof/>
          <w:szCs w:val="22"/>
        </w:rPr>
      </w:pPr>
      <w:hyperlink w:anchor="_Toc131066853" w:history="1">
        <w:r w:rsidR="00AD16F9" w:rsidRPr="0083248F">
          <w:rPr>
            <w:rStyle w:val="a9"/>
            <w:rFonts w:hint="eastAsia"/>
            <w:noProof/>
          </w:rPr>
          <w:t>（二）八年級實施規劃表</w:t>
        </w:r>
        <w:r w:rsidR="00AD16F9" w:rsidRPr="0083248F">
          <w:rPr>
            <w:rStyle w:val="a9"/>
            <w:noProof/>
          </w:rPr>
          <w:t>(</w:t>
        </w:r>
        <w:r w:rsidR="00AD16F9" w:rsidRPr="0083248F">
          <w:rPr>
            <w:rStyle w:val="a9"/>
            <w:rFonts w:hint="eastAsia"/>
            <w:noProof/>
          </w:rPr>
          <w:t>表</w:t>
        </w:r>
        <w:r w:rsidR="00AD16F9" w:rsidRPr="0083248F">
          <w:rPr>
            <w:rStyle w:val="a9"/>
            <w:noProof/>
          </w:rPr>
          <w:t>3-3)</w:t>
        </w:r>
        <w:r w:rsidR="00AD16F9">
          <w:rPr>
            <w:noProof/>
            <w:webHidden/>
          </w:rPr>
          <w:tab/>
        </w:r>
        <w:r w:rsidR="00AD16F9">
          <w:rPr>
            <w:noProof/>
            <w:webHidden/>
          </w:rPr>
          <w:fldChar w:fldCharType="begin"/>
        </w:r>
        <w:r w:rsidR="00AD16F9">
          <w:rPr>
            <w:noProof/>
            <w:webHidden/>
          </w:rPr>
          <w:instrText xml:space="preserve"> PAGEREF _Toc131066853 \h </w:instrText>
        </w:r>
        <w:r w:rsidR="00AD16F9">
          <w:rPr>
            <w:noProof/>
            <w:webHidden/>
          </w:rPr>
        </w:r>
        <w:r w:rsidR="00AD16F9">
          <w:rPr>
            <w:noProof/>
            <w:webHidden/>
          </w:rPr>
          <w:fldChar w:fldCharType="separate"/>
        </w:r>
        <w:r w:rsidR="003D79E7">
          <w:rPr>
            <w:noProof/>
            <w:webHidden/>
          </w:rPr>
          <w:t>6</w:t>
        </w:r>
        <w:r w:rsidR="00AD16F9">
          <w:rPr>
            <w:noProof/>
            <w:webHidden/>
          </w:rPr>
          <w:fldChar w:fldCharType="end"/>
        </w:r>
      </w:hyperlink>
    </w:p>
    <w:p w14:paraId="73D84D8F" w14:textId="54DCB6D6" w:rsidR="00AD16F9" w:rsidRDefault="00BA74B7">
      <w:pPr>
        <w:pStyle w:val="31"/>
        <w:rPr>
          <w:rFonts w:asciiTheme="minorHAnsi" w:eastAsiaTheme="minorEastAsia" w:hAnsiTheme="minorHAnsi" w:cstheme="minorBidi"/>
          <w:noProof/>
          <w:szCs w:val="22"/>
        </w:rPr>
      </w:pPr>
      <w:hyperlink w:anchor="_Toc131066854" w:history="1">
        <w:r w:rsidR="00AD16F9" w:rsidRPr="0083248F">
          <w:rPr>
            <w:rStyle w:val="a9"/>
            <w:rFonts w:hint="eastAsia"/>
            <w:noProof/>
          </w:rPr>
          <w:t>（三）九年級實施規劃表</w:t>
        </w:r>
        <w:r w:rsidR="00AD16F9" w:rsidRPr="0083248F">
          <w:rPr>
            <w:rStyle w:val="a9"/>
            <w:noProof/>
          </w:rPr>
          <w:t>(</w:t>
        </w:r>
        <w:r w:rsidR="00AD16F9" w:rsidRPr="0083248F">
          <w:rPr>
            <w:rStyle w:val="a9"/>
            <w:rFonts w:hint="eastAsia"/>
            <w:noProof/>
          </w:rPr>
          <w:t>表</w:t>
        </w:r>
        <w:r w:rsidR="00AD16F9" w:rsidRPr="0083248F">
          <w:rPr>
            <w:rStyle w:val="a9"/>
            <w:noProof/>
          </w:rPr>
          <w:t>3-4)</w:t>
        </w:r>
        <w:r w:rsidR="00AD16F9">
          <w:rPr>
            <w:noProof/>
            <w:webHidden/>
          </w:rPr>
          <w:tab/>
        </w:r>
        <w:r w:rsidR="00AD16F9">
          <w:rPr>
            <w:noProof/>
            <w:webHidden/>
          </w:rPr>
          <w:fldChar w:fldCharType="begin"/>
        </w:r>
        <w:r w:rsidR="00AD16F9">
          <w:rPr>
            <w:noProof/>
            <w:webHidden/>
          </w:rPr>
          <w:instrText xml:space="preserve"> PAGEREF _Toc131066854 \h </w:instrText>
        </w:r>
        <w:r w:rsidR="00AD16F9">
          <w:rPr>
            <w:noProof/>
            <w:webHidden/>
          </w:rPr>
        </w:r>
        <w:r w:rsidR="00AD16F9">
          <w:rPr>
            <w:noProof/>
            <w:webHidden/>
          </w:rPr>
          <w:fldChar w:fldCharType="separate"/>
        </w:r>
        <w:r w:rsidR="003D79E7">
          <w:rPr>
            <w:noProof/>
            <w:webHidden/>
          </w:rPr>
          <w:t>7</w:t>
        </w:r>
        <w:r w:rsidR="00AD16F9">
          <w:rPr>
            <w:noProof/>
            <w:webHidden/>
          </w:rPr>
          <w:fldChar w:fldCharType="end"/>
        </w:r>
      </w:hyperlink>
    </w:p>
    <w:p w14:paraId="4C2465CD" w14:textId="05CB2A9A" w:rsidR="00AD16F9" w:rsidRDefault="00BA74B7">
      <w:pPr>
        <w:pStyle w:val="25"/>
        <w:tabs>
          <w:tab w:val="right" w:leader="dot" w:pos="9628"/>
        </w:tabs>
        <w:rPr>
          <w:rFonts w:asciiTheme="minorHAnsi" w:eastAsiaTheme="minorEastAsia" w:hAnsiTheme="minorHAnsi" w:cstheme="minorBidi"/>
          <w:noProof/>
          <w:szCs w:val="22"/>
        </w:rPr>
      </w:pPr>
      <w:hyperlink w:anchor="_Toc131066855" w:history="1">
        <w:r w:rsidR="00AD16F9" w:rsidRPr="0083248F">
          <w:rPr>
            <w:rStyle w:val="a9"/>
            <w:rFonts w:hint="eastAsia"/>
            <w:noProof/>
          </w:rPr>
          <w:t>三、國中會考後至畢業前課程活動規劃</w:t>
        </w:r>
        <w:r w:rsidR="00AD16F9" w:rsidRPr="0083248F">
          <w:rPr>
            <w:rStyle w:val="a9"/>
            <w:noProof/>
          </w:rPr>
          <w:t>(</w:t>
        </w:r>
        <w:r w:rsidR="00AD16F9" w:rsidRPr="0083248F">
          <w:rPr>
            <w:rStyle w:val="a9"/>
            <w:rFonts w:hint="eastAsia"/>
            <w:noProof/>
          </w:rPr>
          <w:t>表</w:t>
        </w:r>
        <w:r w:rsidR="00AD16F9" w:rsidRPr="0083248F">
          <w:rPr>
            <w:rStyle w:val="a9"/>
            <w:noProof/>
          </w:rPr>
          <w:t>3-5)</w:t>
        </w:r>
        <w:r w:rsidR="00AD16F9">
          <w:rPr>
            <w:noProof/>
            <w:webHidden/>
          </w:rPr>
          <w:tab/>
        </w:r>
        <w:r w:rsidR="00AD16F9">
          <w:rPr>
            <w:noProof/>
            <w:webHidden/>
          </w:rPr>
          <w:fldChar w:fldCharType="begin"/>
        </w:r>
        <w:r w:rsidR="00AD16F9">
          <w:rPr>
            <w:noProof/>
            <w:webHidden/>
          </w:rPr>
          <w:instrText xml:space="preserve"> PAGEREF _Toc131066855 \h </w:instrText>
        </w:r>
        <w:r w:rsidR="00AD16F9">
          <w:rPr>
            <w:noProof/>
            <w:webHidden/>
          </w:rPr>
        </w:r>
        <w:r w:rsidR="00AD16F9">
          <w:rPr>
            <w:noProof/>
            <w:webHidden/>
          </w:rPr>
          <w:fldChar w:fldCharType="separate"/>
        </w:r>
        <w:r w:rsidR="003D79E7">
          <w:rPr>
            <w:noProof/>
            <w:webHidden/>
          </w:rPr>
          <w:t>8</w:t>
        </w:r>
        <w:r w:rsidR="00AD16F9">
          <w:rPr>
            <w:noProof/>
            <w:webHidden/>
          </w:rPr>
          <w:fldChar w:fldCharType="end"/>
        </w:r>
      </w:hyperlink>
    </w:p>
    <w:p w14:paraId="2B62573F" w14:textId="288DD600" w:rsidR="00AD16F9" w:rsidRDefault="00BA74B7">
      <w:pPr>
        <w:pStyle w:val="13"/>
        <w:rPr>
          <w:rFonts w:asciiTheme="minorHAnsi" w:eastAsiaTheme="minorEastAsia" w:hAnsiTheme="minorHAnsi" w:cstheme="minorBidi"/>
          <w:sz w:val="24"/>
          <w:szCs w:val="22"/>
        </w:rPr>
      </w:pPr>
      <w:hyperlink w:anchor="_Toc131066856" w:history="1">
        <w:r w:rsidR="00AD16F9" w:rsidRPr="0083248F">
          <w:rPr>
            <w:rStyle w:val="a9"/>
            <w:rFonts w:hint="eastAsia"/>
          </w:rPr>
          <w:t>肆、各年級領域</w:t>
        </w:r>
        <w:r w:rsidR="00AD16F9" w:rsidRPr="0083248F">
          <w:rPr>
            <w:rStyle w:val="a9"/>
          </w:rPr>
          <w:t>/</w:t>
        </w:r>
        <w:r w:rsidR="00AD16F9" w:rsidRPr="0083248F">
          <w:rPr>
            <w:rStyle w:val="a9"/>
            <w:rFonts w:hint="eastAsia"/>
          </w:rPr>
          <w:t>科目課程計畫</w:t>
        </w:r>
        <w:r w:rsidR="00AD16F9" w:rsidRPr="0083248F">
          <w:rPr>
            <w:rStyle w:val="a9"/>
          </w:rPr>
          <w:t>(</w:t>
        </w:r>
        <w:r w:rsidR="00AD16F9" w:rsidRPr="0083248F">
          <w:rPr>
            <w:rStyle w:val="a9"/>
            <w:rFonts w:hint="eastAsia"/>
          </w:rPr>
          <w:t>部定課程</w:t>
        </w:r>
        <w:r w:rsidR="00AD16F9" w:rsidRPr="0083248F">
          <w:rPr>
            <w:rStyle w:val="a9"/>
          </w:rPr>
          <w:t>)</w:t>
        </w:r>
        <w:r w:rsidR="00AD16F9">
          <w:rPr>
            <w:webHidden/>
          </w:rPr>
          <w:tab/>
        </w:r>
        <w:r w:rsidR="00AD16F9">
          <w:rPr>
            <w:webHidden/>
          </w:rPr>
          <w:fldChar w:fldCharType="begin"/>
        </w:r>
        <w:r w:rsidR="00AD16F9">
          <w:rPr>
            <w:webHidden/>
          </w:rPr>
          <w:instrText xml:space="preserve"> PAGEREF _Toc131066856 \h </w:instrText>
        </w:r>
        <w:r w:rsidR="00AD16F9">
          <w:rPr>
            <w:webHidden/>
          </w:rPr>
        </w:r>
        <w:r w:rsidR="00AD16F9">
          <w:rPr>
            <w:webHidden/>
          </w:rPr>
          <w:fldChar w:fldCharType="separate"/>
        </w:r>
        <w:r w:rsidR="003D79E7">
          <w:rPr>
            <w:webHidden/>
          </w:rPr>
          <w:t>9</w:t>
        </w:r>
        <w:r w:rsidR="00AD16F9">
          <w:rPr>
            <w:webHidden/>
          </w:rPr>
          <w:fldChar w:fldCharType="end"/>
        </w:r>
      </w:hyperlink>
    </w:p>
    <w:p w14:paraId="76B9C355" w14:textId="0E1E53A7" w:rsidR="00AD16F9" w:rsidRDefault="00BA74B7">
      <w:pPr>
        <w:pStyle w:val="25"/>
        <w:tabs>
          <w:tab w:val="right" w:leader="dot" w:pos="9628"/>
        </w:tabs>
        <w:rPr>
          <w:rFonts w:asciiTheme="minorHAnsi" w:eastAsiaTheme="minorEastAsia" w:hAnsiTheme="minorHAnsi" w:cstheme="minorBidi"/>
          <w:noProof/>
          <w:szCs w:val="22"/>
        </w:rPr>
      </w:pPr>
      <w:hyperlink w:anchor="_Toc131066857" w:history="1">
        <w:r w:rsidR="00AD16F9" w:rsidRPr="0083248F">
          <w:rPr>
            <w:rStyle w:val="a9"/>
            <w:rFonts w:hint="eastAsia"/>
            <w:noProof/>
          </w:rPr>
          <w:t>一、</w:t>
        </w:r>
        <w:r w:rsidR="00AD16F9" w:rsidRPr="0083248F">
          <w:rPr>
            <w:rStyle w:val="a9"/>
            <w:rFonts w:hint="eastAsia"/>
            <w:b/>
            <w:noProof/>
          </w:rPr>
          <w:t>七年級</w:t>
        </w:r>
        <w:r w:rsidR="00AD16F9" w:rsidRPr="0083248F">
          <w:rPr>
            <w:rStyle w:val="a9"/>
            <w:rFonts w:hint="eastAsia"/>
            <w:noProof/>
          </w:rPr>
          <w:t>第一學期教學計劃表</w:t>
        </w:r>
        <w:r w:rsidR="00AD16F9" w:rsidRPr="0083248F">
          <w:rPr>
            <w:rStyle w:val="a9"/>
            <w:noProof/>
          </w:rPr>
          <w:t>(</w:t>
        </w:r>
        <w:r w:rsidR="00AD16F9" w:rsidRPr="0083248F">
          <w:rPr>
            <w:rStyle w:val="a9"/>
            <w:rFonts w:hint="eastAsia"/>
            <w:noProof/>
          </w:rPr>
          <w:t>表</w:t>
        </w:r>
        <w:r w:rsidR="00AD16F9" w:rsidRPr="0083248F">
          <w:rPr>
            <w:rStyle w:val="a9"/>
            <w:noProof/>
          </w:rPr>
          <w:t>4-1)</w:t>
        </w:r>
        <w:r w:rsidR="00AD16F9">
          <w:rPr>
            <w:noProof/>
            <w:webHidden/>
          </w:rPr>
          <w:tab/>
        </w:r>
        <w:r w:rsidR="00AD16F9">
          <w:rPr>
            <w:noProof/>
            <w:webHidden/>
          </w:rPr>
          <w:fldChar w:fldCharType="begin"/>
        </w:r>
        <w:r w:rsidR="00AD16F9">
          <w:rPr>
            <w:noProof/>
            <w:webHidden/>
          </w:rPr>
          <w:instrText xml:space="preserve"> PAGEREF _Toc131066857 \h </w:instrText>
        </w:r>
        <w:r w:rsidR="00AD16F9">
          <w:rPr>
            <w:noProof/>
            <w:webHidden/>
          </w:rPr>
        </w:r>
        <w:r w:rsidR="00AD16F9">
          <w:rPr>
            <w:noProof/>
            <w:webHidden/>
          </w:rPr>
          <w:fldChar w:fldCharType="separate"/>
        </w:r>
        <w:r w:rsidR="003D79E7">
          <w:rPr>
            <w:noProof/>
            <w:webHidden/>
          </w:rPr>
          <w:t>9</w:t>
        </w:r>
        <w:r w:rsidR="00AD16F9">
          <w:rPr>
            <w:noProof/>
            <w:webHidden/>
          </w:rPr>
          <w:fldChar w:fldCharType="end"/>
        </w:r>
      </w:hyperlink>
    </w:p>
    <w:p w14:paraId="4F877D9A" w14:textId="7970237A" w:rsidR="00AD16F9" w:rsidRDefault="00BA74B7">
      <w:pPr>
        <w:pStyle w:val="25"/>
        <w:tabs>
          <w:tab w:val="right" w:leader="dot" w:pos="9628"/>
        </w:tabs>
        <w:rPr>
          <w:rFonts w:asciiTheme="minorHAnsi" w:eastAsiaTheme="minorEastAsia" w:hAnsiTheme="minorHAnsi" w:cstheme="minorBidi"/>
          <w:noProof/>
          <w:szCs w:val="22"/>
        </w:rPr>
      </w:pPr>
      <w:hyperlink w:anchor="_Toc131066858" w:history="1">
        <w:r w:rsidR="00AD16F9" w:rsidRPr="0083248F">
          <w:rPr>
            <w:rStyle w:val="a9"/>
            <w:rFonts w:hint="eastAsia"/>
            <w:noProof/>
          </w:rPr>
          <w:t>二、七年級第二學期教學計劃表</w:t>
        </w:r>
        <w:r w:rsidR="00AD16F9" w:rsidRPr="0083248F">
          <w:rPr>
            <w:rStyle w:val="a9"/>
            <w:noProof/>
          </w:rPr>
          <w:t>(</w:t>
        </w:r>
        <w:r w:rsidR="00AD16F9" w:rsidRPr="0083248F">
          <w:rPr>
            <w:rStyle w:val="a9"/>
            <w:rFonts w:hint="eastAsia"/>
            <w:noProof/>
          </w:rPr>
          <w:t>表</w:t>
        </w:r>
        <w:r w:rsidR="00AD16F9" w:rsidRPr="0083248F">
          <w:rPr>
            <w:rStyle w:val="a9"/>
            <w:noProof/>
          </w:rPr>
          <w:t>4-2)</w:t>
        </w:r>
        <w:r w:rsidR="00AD16F9">
          <w:rPr>
            <w:noProof/>
            <w:webHidden/>
          </w:rPr>
          <w:tab/>
        </w:r>
        <w:r w:rsidR="00AD16F9">
          <w:rPr>
            <w:noProof/>
            <w:webHidden/>
          </w:rPr>
          <w:fldChar w:fldCharType="begin"/>
        </w:r>
        <w:r w:rsidR="00AD16F9">
          <w:rPr>
            <w:noProof/>
            <w:webHidden/>
          </w:rPr>
          <w:instrText xml:space="preserve"> PAGEREF _Toc131066858 \h </w:instrText>
        </w:r>
        <w:r w:rsidR="00AD16F9">
          <w:rPr>
            <w:noProof/>
            <w:webHidden/>
          </w:rPr>
        </w:r>
        <w:r w:rsidR="00AD16F9">
          <w:rPr>
            <w:noProof/>
            <w:webHidden/>
          </w:rPr>
          <w:fldChar w:fldCharType="separate"/>
        </w:r>
        <w:r w:rsidR="003D79E7">
          <w:rPr>
            <w:noProof/>
            <w:webHidden/>
          </w:rPr>
          <w:t>11</w:t>
        </w:r>
        <w:r w:rsidR="00AD16F9">
          <w:rPr>
            <w:noProof/>
            <w:webHidden/>
          </w:rPr>
          <w:fldChar w:fldCharType="end"/>
        </w:r>
      </w:hyperlink>
    </w:p>
    <w:p w14:paraId="1BEA622D" w14:textId="5B275CCE" w:rsidR="00AD16F9" w:rsidRDefault="00BA74B7">
      <w:pPr>
        <w:pStyle w:val="25"/>
        <w:tabs>
          <w:tab w:val="right" w:leader="dot" w:pos="9628"/>
        </w:tabs>
        <w:rPr>
          <w:rFonts w:asciiTheme="minorHAnsi" w:eastAsiaTheme="minorEastAsia" w:hAnsiTheme="minorHAnsi" w:cstheme="minorBidi"/>
          <w:noProof/>
          <w:szCs w:val="22"/>
        </w:rPr>
      </w:pPr>
      <w:hyperlink w:anchor="_Toc131066859" w:history="1">
        <w:r w:rsidR="00AD16F9" w:rsidRPr="0083248F">
          <w:rPr>
            <w:rStyle w:val="a9"/>
            <w:rFonts w:hint="eastAsia"/>
            <w:noProof/>
          </w:rPr>
          <w:t>三、八年級第一學期教學計劃表</w:t>
        </w:r>
        <w:r w:rsidR="00AD16F9" w:rsidRPr="0083248F">
          <w:rPr>
            <w:rStyle w:val="a9"/>
            <w:noProof/>
          </w:rPr>
          <w:t>(</w:t>
        </w:r>
        <w:r w:rsidR="00AD16F9" w:rsidRPr="0083248F">
          <w:rPr>
            <w:rStyle w:val="a9"/>
            <w:rFonts w:hint="eastAsia"/>
            <w:noProof/>
          </w:rPr>
          <w:t>表</w:t>
        </w:r>
        <w:r w:rsidR="00AD16F9" w:rsidRPr="0083248F">
          <w:rPr>
            <w:rStyle w:val="a9"/>
            <w:noProof/>
          </w:rPr>
          <w:t>4-3)</w:t>
        </w:r>
        <w:r w:rsidR="00AD16F9">
          <w:rPr>
            <w:noProof/>
            <w:webHidden/>
          </w:rPr>
          <w:tab/>
        </w:r>
        <w:r w:rsidR="00AD16F9">
          <w:rPr>
            <w:noProof/>
            <w:webHidden/>
          </w:rPr>
          <w:fldChar w:fldCharType="begin"/>
        </w:r>
        <w:r w:rsidR="00AD16F9">
          <w:rPr>
            <w:noProof/>
            <w:webHidden/>
          </w:rPr>
          <w:instrText xml:space="preserve"> PAGEREF _Toc131066859 \h </w:instrText>
        </w:r>
        <w:r w:rsidR="00AD16F9">
          <w:rPr>
            <w:noProof/>
            <w:webHidden/>
          </w:rPr>
        </w:r>
        <w:r w:rsidR="00AD16F9">
          <w:rPr>
            <w:noProof/>
            <w:webHidden/>
          </w:rPr>
          <w:fldChar w:fldCharType="separate"/>
        </w:r>
        <w:r w:rsidR="003D79E7">
          <w:rPr>
            <w:noProof/>
            <w:webHidden/>
          </w:rPr>
          <w:t>14</w:t>
        </w:r>
        <w:r w:rsidR="00AD16F9">
          <w:rPr>
            <w:noProof/>
            <w:webHidden/>
          </w:rPr>
          <w:fldChar w:fldCharType="end"/>
        </w:r>
      </w:hyperlink>
    </w:p>
    <w:p w14:paraId="09C51B0A" w14:textId="3F704CE3" w:rsidR="00AD16F9" w:rsidRDefault="00BA74B7">
      <w:pPr>
        <w:pStyle w:val="25"/>
        <w:tabs>
          <w:tab w:val="right" w:leader="dot" w:pos="9628"/>
        </w:tabs>
        <w:rPr>
          <w:rFonts w:asciiTheme="minorHAnsi" w:eastAsiaTheme="minorEastAsia" w:hAnsiTheme="minorHAnsi" w:cstheme="minorBidi"/>
          <w:noProof/>
          <w:szCs w:val="22"/>
        </w:rPr>
      </w:pPr>
      <w:hyperlink w:anchor="_Toc131066860" w:history="1">
        <w:r w:rsidR="00AD16F9" w:rsidRPr="0083248F">
          <w:rPr>
            <w:rStyle w:val="a9"/>
            <w:rFonts w:hint="eastAsia"/>
            <w:noProof/>
          </w:rPr>
          <w:t>四、八年級第二學期教學計劃表</w:t>
        </w:r>
        <w:r w:rsidR="00AD16F9" w:rsidRPr="0083248F">
          <w:rPr>
            <w:rStyle w:val="a9"/>
            <w:noProof/>
          </w:rPr>
          <w:t>(</w:t>
        </w:r>
        <w:r w:rsidR="00AD16F9" w:rsidRPr="0083248F">
          <w:rPr>
            <w:rStyle w:val="a9"/>
            <w:rFonts w:hint="eastAsia"/>
            <w:noProof/>
          </w:rPr>
          <w:t>表</w:t>
        </w:r>
        <w:r w:rsidR="00AD16F9" w:rsidRPr="0083248F">
          <w:rPr>
            <w:rStyle w:val="a9"/>
            <w:noProof/>
          </w:rPr>
          <w:t>4-4)</w:t>
        </w:r>
        <w:r w:rsidR="00AD16F9">
          <w:rPr>
            <w:noProof/>
            <w:webHidden/>
          </w:rPr>
          <w:tab/>
        </w:r>
        <w:r w:rsidR="00AD16F9">
          <w:rPr>
            <w:noProof/>
            <w:webHidden/>
          </w:rPr>
          <w:fldChar w:fldCharType="begin"/>
        </w:r>
        <w:r w:rsidR="00AD16F9">
          <w:rPr>
            <w:noProof/>
            <w:webHidden/>
          </w:rPr>
          <w:instrText xml:space="preserve"> PAGEREF _Toc131066860 \h </w:instrText>
        </w:r>
        <w:r w:rsidR="00AD16F9">
          <w:rPr>
            <w:noProof/>
            <w:webHidden/>
          </w:rPr>
        </w:r>
        <w:r w:rsidR="00AD16F9">
          <w:rPr>
            <w:noProof/>
            <w:webHidden/>
          </w:rPr>
          <w:fldChar w:fldCharType="separate"/>
        </w:r>
        <w:r w:rsidR="003D79E7">
          <w:rPr>
            <w:noProof/>
            <w:webHidden/>
          </w:rPr>
          <w:t>17</w:t>
        </w:r>
        <w:r w:rsidR="00AD16F9">
          <w:rPr>
            <w:noProof/>
            <w:webHidden/>
          </w:rPr>
          <w:fldChar w:fldCharType="end"/>
        </w:r>
      </w:hyperlink>
    </w:p>
    <w:p w14:paraId="69AAF512" w14:textId="59CB45FC" w:rsidR="00AD16F9" w:rsidRDefault="00BA74B7">
      <w:pPr>
        <w:pStyle w:val="25"/>
        <w:tabs>
          <w:tab w:val="right" w:leader="dot" w:pos="9628"/>
        </w:tabs>
        <w:rPr>
          <w:rFonts w:asciiTheme="minorHAnsi" w:eastAsiaTheme="minorEastAsia" w:hAnsiTheme="minorHAnsi" w:cstheme="minorBidi"/>
          <w:noProof/>
          <w:szCs w:val="22"/>
        </w:rPr>
      </w:pPr>
      <w:hyperlink w:anchor="_Toc131066861" w:history="1">
        <w:r w:rsidR="00AD16F9" w:rsidRPr="0083248F">
          <w:rPr>
            <w:rStyle w:val="a9"/>
            <w:rFonts w:hint="eastAsia"/>
            <w:noProof/>
          </w:rPr>
          <w:t>五、九年級第一學期教學計劃表</w:t>
        </w:r>
        <w:r w:rsidR="00AD16F9" w:rsidRPr="0083248F">
          <w:rPr>
            <w:rStyle w:val="a9"/>
            <w:noProof/>
          </w:rPr>
          <w:t>(</w:t>
        </w:r>
        <w:r w:rsidR="00AD16F9" w:rsidRPr="0083248F">
          <w:rPr>
            <w:rStyle w:val="a9"/>
            <w:rFonts w:hint="eastAsia"/>
            <w:noProof/>
          </w:rPr>
          <w:t>表</w:t>
        </w:r>
        <w:r w:rsidR="00AD16F9" w:rsidRPr="0083248F">
          <w:rPr>
            <w:rStyle w:val="a9"/>
            <w:noProof/>
          </w:rPr>
          <w:t>4-5)</w:t>
        </w:r>
        <w:r w:rsidR="00AD16F9">
          <w:rPr>
            <w:noProof/>
            <w:webHidden/>
          </w:rPr>
          <w:tab/>
        </w:r>
        <w:r w:rsidR="00AD16F9">
          <w:rPr>
            <w:noProof/>
            <w:webHidden/>
          </w:rPr>
          <w:fldChar w:fldCharType="begin"/>
        </w:r>
        <w:r w:rsidR="00AD16F9">
          <w:rPr>
            <w:noProof/>
            <w:webHidden/>
          </w:rPr>
          <w:instrText xml:space="preserve"> PAGEREF _Toc131066861 \h </w:instrText>
        </w:r>
        <w:r w:rsidR="00AD16F9">
          <w:rPr>
            <w:noProof/>
            <w:webHidden/>
          </w:rPr>
        </w:r>
        <w:r w:rsidR="00AD16F9">
          <w:rPr>
            <w:noProof/>
            <w:webHidden/>
          </w:rPr>
          <w:fldChar w:fldCharType="separate"/>
        </w:r>
        <w:r w:rsidR="003D79E7">
          <w:rPr>
            <w:noProof/>
            <w:webHidden/>
          </w:rPr>
          <w:t>20</w:t>
        </w:r>
        <w:r w:rsidR="00AD16F9">
          <w:rPr>
            <w:noProof/>
            <w:webHidden/>
          </w:rPr>
          <w:fldChar w:fldCharType="end"/>
        </w:r>
      </w:hyperlink>
    </w:p>
    <w:p w14:paraId="5E889458" w14:textId="0CE102F1" w:rsidR="00AD16F9" w:rsidRDefault="00BA74B7">
      <w:pPr>
        <w:pStyle w:val="25"/>
        <w:tabs>
          <w:tab w:val="right" w:leader="dot" w:pos="9628"/>
        </w:tabs>
        <w:rPr>
          <w:rFonts w:asciiTheme="minorHAnsi" w:eastAsiaTheme="minorEastAsia" w:hAnsiTheme="minorHAnsi" w:cstheme="minorBidi"/>
          <w:noProof/>
          <w:szCs w:val="22"/>
        </w:rPr>
      </w:pPr>
      <w:hyperlink w:anchor="_Toc131066862" w:history="1">
        <w:r w:rsidR="00AD16F9" w:rsidRPr="0083248F">
          <w:rPr>
            <w:rStyle w:val="a9"/>
            <w:rFonts w:hint="eastAsia"/>
            <w:noProof/>
          </w:rPr>
          <w:t>六、九年級第二學期教學計劃表</w:t>
        </w:r>
        <w:r w:rsidR="00AD16F9" w:rsidRPr="0083248F">
          <w:rPr>
            <w:rStyle w:val="a9"/>
            <w:noProof/>
          </w:rPr>
          <w:t>(</w:t>
        </w:r>
        <w:r w:rsidR="00AD16F9" w:rsidRPr="0083248F">
          <w:rPr>
            <w:rStyle w:val="a9"/>
            <w:rFonts w:hint="eastAsia"/>
            <w:noProof/>
          </w:rPr>
          <w:t>表</w:t>
        </w:r>
        <w:r w:rsidR="00AD16F9" w:rsidRPr="0083248F">
          <w:rPr>
            <w:rStyle w:val="a9"/>
            <w:noProof/>
          </w:rPr>
          <w:t>4-6)</w:t>
        </w:r>
        <w:r w:rsidR="00AD16F9">
          <w:rPr>
            <w:noProof/>
            <w:webHidden/>
          </w:rPr>
          <w:tab/>
        </w:r>
        <w:r w:rsidR="00AD16F9">
          <w:rPr>
            <w:noProof/>
            <w:webHidden/>
          </w:rPr>
          <w:fldChar w:fldCharType="begin"/>
        </w:r>
        <w:r w:rsidR="00AD16F9">
          <w:rPr>
            <w:noProof/>
            <w:webHidden/>
          </w:rPr>
          <w:instrText xml:space="preserve"> PAGEREF _Toc131066862 \h </w:instrText>
        </w:r>
        <w:r w:rsidR="00AD16F9">
          <w:rPr>
            <w:noProof/>
            <w:webHidden/>
          </w:rPr>
        </w:r>
        <w:r w:rsidR="00AD16F9">
          <w:rPr>
            <w:noProof/>
            <w:webHidden/>
          </w:rPr>
          <w:fldChar w:fldCharType="separate"/>
        </w:r>
        <w:r w:rsidR="003D79E7">
          <w:rPr>
            <w:noProof/>
            <w:webHidden/>
          </w:rPr>
          <w:t>22</w:t>
        </w:r>
        <w:r w:rsidR="00AD16F9">
          <w:rPr>
            <w:noProof/>
            <w:webHidden/>
          </w:rPr>
          <w:fldChar w:fldCharType="end"/>
        </w:r>
      </w:hyperlink>
    </w:p>
    <w:p w14:paraId="38AFE7E2" w14:textId="76362338" w:rsidR="00AD16F9" w:rsidRDefault="00BA74B7">
      <w:pPr>
        <w:pStyle w:val="13"/>
        <w:rPr>
          <w:rFonts w:asciiTheme="minorHAnsi" w:eastAsiaTheme="minorEastAsia" w:hAnsiTheme="minorHAnsi" w:cstheme="minorBidi"/>
          <w:sz w:val="24"/>
          <w:szCs w:val="22"/>
        </w:rPr>
      </w:pPr>
      <w:hyperlink w:anchor="_Toc131066863" w:history="1">
        <w:r w:rsidR="00AD16F9" w:rsidRPr="0083248F">
          <w:rPr>
            <w:rStyle w:val="a9"/>
            <w:rFonts w:hint="eastAsia"/>
          </w:rPr>
          <w:t>伍、彈性學習課程</w:t>
        </w:r>
        <w:r w:rsidR="00AD16F9" w:rsidRPr="0083248F">
          <w:rPr>
            <w:rStyle w:val="a9"/>
          </w:rPr>
          <w:t>(</w:t>
        </w:r>
        <w:r w:rsidR="00AD16F9" w:rsidRPr="0083248F">
          <w:rPr>
            <w:rStyle w:val="a9"/>
            <w:rFonts w:hint="eastAsia"/>
          </w:rPr>
          <w:t>校訂課程</w:t>
        </w:r>
        <w:r w:rsidR="00AD16F9" w:rsidRPr="0083248F">
          <w:rPr>
            <w:rStyle w:val="a9"/>
          </w:rPr>
          <w:t>)/</w:t>
        </w:r>
        <w:r w:rsidR="00AD16F9" w:rsidRPr="0083248F">
          <w:rPr>
            <w:rStyle w:val="a9"/>
            <w:rFonts w:hint="eastAsia"/>
          </w:rPr>
          <w:t>彈性學習節數規劃</w:t>
        </w:r>
        <w:r w:rsidR="00AD16F9">
          <w:rPr>
            <w:webHidden/>
          </w:rPr>
          <w:tab/>
        </w:r>
        <w:r w:rsidR="00AD16F9">
          <w:rPr>
            <w:webHidden/>
          </w:rPr>
          <w:fldChar w:fldCharType="begin"/>
        </w:r>
        <w:r w:rsidR="00AD16F9">
          <w:rPr>
            <w:webHidden/>
          </w:rPr>
          <w:instrText xml:space="preserve"> PAGEREF _Toc131066863 \h </w:instrText>
        </w:r>
        <w:r w:rsidR="00AD16F9">
          <w:rPr>
            <w:webHidden/>
          </w:rPr>
        </w:r>
        <w:r w:rsidR="00AD16F9">
          <w:rPr>
            <w:webHidden/>
          </w:rPr>
          <w:fldChar w:fldCharType="separate"/>
        </w:r>
        <w:r w:rsidR="003D79E7">
          <w:rPr>
            <w:webHidden/>
          </w:rPr>
          <w:t>24</w:t>
        </w:r>
        <w:r w:rsidR="00AD16F9">
          <w:rPr>
            <w:webHidden/>
          </w:rPr>
          <w:fldChar w:fldCharType="end"/>
        </w:r>
      </w:hyperlink>
    </w:p>
    <w:p w14:paraId="4F5FA2DD" w14:textId="009F63A6" w:rsidR="00AD16F9" w:rsidRDefault="00BA74B7">
      <w:pPr>
        <w:pStyle w:val="25"/>
        <w:tabs>
          <w:tab w:val="right" w:leader="dot" w:pos="9628"/>
        </w:tabs>
        <w:rPr>
          <w:rFonts w:asciiTheme="minorHAnsi" w:eastAsiaTheme="minorEastAsia" w:hAnsiTheme="minorHAnsi" w:cstheme="minorBidi"/>
          <w:noProof/>
          <w:szCs w:val="22"/>
        </w:rPr>
      </w:pPr>
      <w:hyperlink w:anchor="_Toc131066864" w:history="1">
        <w:r w:rsidR="00AD16F9" w:rsidRPr="0083248F">
          <w:rPr>
            <w:rStyle w:val="a9"/>
            <w:rFonts w:hint="eastAsia"/>
            <w:noProof/>
          </w:rPr>
          <w:t>一、彈性學習課程計畫架構</w:t>
        </w:r>
        <w:r w:rsidR="00AD16F9">
          <w:rPr>
            <w:noProof/>
            <w:webHidden/>
          </w:rPr>
          <w:tab/>
        </w:r>
        <w:r w:rsidR="00AD16F9">
          <w:rPr>
            <w:noProof/>
            <w:webHidden/>
          </w:rPr>
          <w:fldChar w:fldCharType="begin"/>
        </w:r>
        <w:r w:rsidR="00AD16F9">
          <w:rPr>
            <w:noProof/>
            <w:webHidden/>
          </w:rPr>
          <w:instrText xml:space="preserve"> PAGEREF _Toc131066864 \h </w:instrText>
        </w:r>
        <w:r w:rsidR="00AD16F9">
          <w:rPr>
            <w:noProof/>
            <w:webHidden/>
          </w:rPr>
        </w:r>
        <w:r w:rsidR="00AD16F9">
          <w:rPr>
            <w:noProof/>
            <w:webHidden/>
          </w:rPr>
          <w:fldChar w:fldCharType="separate"/>
        </w:r>
        <w:r w:rsidR="003D79E7">
          <w:rPr>
            <w:noProof/>
            <w:webHidden/>
          </w:rPr>
          <w:t>25</w:t>
        </w:r>
        <w:r w:rsidR="00AD16F9">
          <w:rPr>
            <w:noProof/>
            <w:webHidden/>
          </w:rPr>
          <w:fldChar w:fldCharType="end"/>
        </w:r>
      </w:hyperlink>
    </w:p>
    <w:p w14:paraId="22F7E95B" w14:textId="0F412A77" w:rsidR="00AD16F9" w:rsidRDefault="00BA74B7">
      <w:pPr>
        <w:pStyle w:val="31"/>
        <w:rPr>
          <w:rFonts w:asciiTheme="minorHAnsi" w:eastAsiaTheme="minorEastAsia" w:hAnsiTheme="minorHAnsi" w:cstheme="minorBidi"/>
          <w:noProof/>
          <w:szCs w:val="22"/>
        </w:rPr>
      </w:pPr>
      <w:hyperlink w:anchor="_Toc131066865" w:history="1">
        <w:r w:rsidR="00AD16F9" w:rsidRPr="0083248F">
          <w:rPr>
            <w:rStyle w:val="a9"/>
            <w:rFonts w:hint="eastAsia"/>
            <w:noProof/>
          </w:rPr>
          <w:t>彈性學習課程計畫規劃總表</w:t>
        </w:r>
        <w:r w:rsidR="00AD16F9" w:rsidRPr="0083248F">
          <w:rPr>
            <w:rStyle w:val="a9"/>
            <w:noProof/>
          </w:rPr>
          <w:t>(</w:t>
        </w:r>
        <w:r w:rsidR="00AD16F9" w:rsidRPr="0083248F">
          <w:rPr>
            <w:rStyle w:val="a9"/>
            <w:rFonts w:hint="eastAsia"/>
            <w:noProof/>
          </w:rPr>
          <w:t>表</w:t>
        </w:r>
        <w:r w:rsidR="00AD16F9" w:rsidRPr="0083248F">
          <w:rPr>
            <w:rStyle w:val="a9"/>
            <w:noProof/>
          </w:rPr>
          <w:t>5-1)</w:t>
        </w:r>
        <w:r w:rsidR="00AD16F9">
          <w:rPr>
            <w:noProof/>
            <w:webHidden/>
          </w:rPr>
          <w:tab/>
        </w:r>
        <w:r w:rsidR="00AD16F9">
          <w:rPr>
            <w:noProof/>
            <w:webHidden/>
          </w:rPr>
          <w:fldChar w:fldCharType="begin"/>
        </w:r>
        <w:r w:rsidR="00AD16F9">
          <w:rPr>
            <w:noProof/>
            <w:webHidden/>
          </w:rPr>
          <w:instrText xml:space="preserve"> PAGEREF _Toc131066865 \h </w:instrText>
        </w:r>
        <w:r w:rsidR="00AD16F9">
          <w:rPr>
            <w:noProof/>
            <w:webHidden/>
          </w:rPr>
        </w:r>
        <w:r w:rsidR="00AD16F9">
          <w:rPr>
            <w:noProof/>
            <w:webHidden/>
          </w:rPr>
          <w:fldChar w:fldCharType="separate"/>
        </w:r>
        <w:r w:rsidR="003D79E7">
          <w:rPr>
            <w:noProof/>
            <w:webHidden/>
          </w:rPr>
          <w:t>25</w:t>
        </w:r>
        <w:r w:rsidR="00AD16F9">
          <w:rPr>
            <w:noProof/>
            <w:webHidden/>
          </w:rPr>
          <w:fldChar w:fldCharType="end"/>
        </w:r>
      </w:hyperlink>
    </w:p>
    <w:p w14:paraId="1BBFFF35" w14:textId="6B72BE37" w:rsidR="00AD16F9" w:rsidRDefault="00BA74B7">
      <w:pPr>
        <w:pStyle w:val="25"/>
        <w:tabs>
          <w:tab w:val="right" w:leader="dot" w:pos="9628"/>
        </w:tabs>
        <w:rPr>
          <w:rFonts w:asciiTheme="minorHAnsi" w:eastAsiaTheme="minorEastAsia" w:hAnsiTheme="minorHAnsi" w:cstheme="minorBidi"/>
          <w:noProof/>
          <w:szCs w:val="22"/>
        </w:rPr>
      </w:pPr>
      <w:hyperlink w:anchor="_Toc131066866" w:history="1">
        <w:r w:rsidR="00AD16F9" w:rsidRPr="0083248F">
          <w:rPr>
            <w:rStyle w:val="a9"/>
            <w:rFonts w:hint="eastAsia"/>
            <w:noProof/>
          </w:rPr>
          <w:t>二、彈性學習課程方案設計</w:t>
        </w:r>
        <w:r w:rsidR="00AD16F9">
          <w:rPr>
            <w:noProof/>
            <w:webHidden/>
          </w:rPr>
          <w:tab/>
        </w:r>
        <w:r w:rsidR="00AD16F9">
          <w:rPr>
            <w:noProof/>
            <w:webHidden/>
          </w:rPr>
          <w:fldChar w:fldCharType="begin"/>
        </w:r>
        <w:r w:rsidR="00AD16F9">
          <w:rPr>
            <w:noProof/>
            <w:webHidden/>
          </w:rPr>
          <w:instrText xml:space="preserve"> PAGEREF _Toc131066866 \h </w:instrText>
        </w:r>
        <w:r w:rsidR="00AD16F9">
          <w:rPr>
            <w:noProof/>
            <w:webHidden/>
          </w:rPr>
        </w:r>
        <w:r w:rsidR="00AD16F9">
          <w:rPr>
            <w:noProof/>
            <w:webHidden/>
          </w:rPr>
          <w:fldChar w:fldCharType="separate"/>
        </w:r>
        <w:r w:rsidR="003D79E7">
          <w:rPr>
            <w:noProof/>
            <w:webHidden/>
          </w:rPr>
          <w:t>26</w:t>
        </w:r>
        <w:r w:rsidR="00AD16F9">
          <w:rPr>
            <w:noProof/>
            <w:webHidden/>
          </w:rPr>
          <w:fldChar w:fldCharType="end"/>
        </w:r>
      </w:hyperlink>
    </w:p>
    <w:p w14:paraId="2FAE621B" w14:textId="6ABEFA76" w:rsidR="00AD16F9" w:rsidRDefault="00BA74B7">
      <w:pPr>
        <w:pStyle w:val="31"/>
        <w:rPr>
          <w:rFonts w:asciiTheme="minorHAnsi" w:eastAsiaTheme="minorEastAsia" w:hAnsiTheme="minorHAnsi" w:cstheme="minorBidi"/>
          <w:noProof/>
          <w:szCs w:val="22"/>
        </w:rPr>
      </w:pPr>
      <w:hyperlink w:anchor="_Toc131066867" w:history="1">
        <w:r w:rsidR="00AD16F9" w:rsidRPr="0083248F">
          <w:rPr>
            <w:rStyle w:val="a9"/>
            <w:noProof/>
          </w:rPr>
          <w:t>(</w:t>
        </w:r>
        <w:r w:rsidR="00AD16F9" w:rsidRPr="0083248F">
          <w:rPr>
            <w:rStyle w:val="a9"/>
            <w:rFonts w:hint="eastAsia"/>
            <w:noProof/>
          </w:rPr>
          <w:t>一</w:t>
        </w:r>
        <w:r w:rsidR="00AD16F9" w:rsidRPr="0083248F">
          <w:rPr>
            <w:rStyle w:val="a9"/>
            <w:noProof/>
          </w:rPr>
          <w:t>)</w:t>
        </w:r>
        <w:r w:rsidR="00AD16F9" w:rsidRPr="0083248F">
          <w:rPr>
            <w:rStyle w:val="a9"/>
            <w:rFonts w:hint="eastAsia"/>
            <w:noProof/>
          </w:rPr>
          <w:t>彈性學習課程方案</w:t>
        </w:r>
        <w:r w:rsidR="00AD16F9" w:rsidRPr="0083248F">
          <w:rPr>
            <w:rStyle w:val="a9"/>
            <w:noProof/>
          </w:rPr>
          <w:t>(</w:t>
        </w:r>
        <w:r w:rsidR="00AD16F9" w:rsidRPr="0083248F">
          <w:rPr>
            <w:rStyle w:val="a9"/>
            <w:rFonts w:hint="eastAsia"/>
            <w:noProof/>
          </w:rPr>
          <w:t>表</w:t>
        </w:r>
        <w:r w:rsidR="00AD16F9" w:rsidRPr="0083248F">
          <w:rPr>
            <w:rStyle w:val="a9"/>
            <w:noProof/>
          </w:rPr>
          <w:t>5-2)</w:t>
        </w:r>
        <w:r w:rsidR="00AD16F9">
          <w:rPr>
            <w:noProof/>
            <w:webHidden/>
          </w:rPr>
          <w:tab/>
        </w:r>
        <w:r w:rsidR="00AD16F9">
          <w:rPr>
            <w:noProof/>
            <w:webHidden/>
          </w:rPr>
          <w:fldChar w:fldCharType="begin"/>
        </w:r>
        <w:r w:rsidR="00AD16F9">
          <w:rPr>
            <w:noProof/>
            <w:webHidden/>
          </w:rPr>
          <w:instrText xml:space="preserve"> PAGEREF _Toc131066867 \h </w:instrText>
        </w:r>
        <w:r w:rsidR="00AD16F9">
          <w:rPr>
            <w:noProof/>
            <w:webHidden/>
          </w:rPr>
        </w:r>
        <w:r w:rsidR="00AD16F9">
          <w:rPr>
            <w:noProof/>
            <w:webHidden/>
          </w:rPr>
          <w:fldChar w:fldCharType="separate"/>
        </w:r>
        <w:r w:rsidR="003D79E7">
          <w:rPr>
            <w:noProof/>
            <w:webHidden/>
          </w:rPr>
          <w:t>27</w:t>
        </w:r>
        <w:r w:rsidR="00AD16F9">
          <w:rPr>
            <w:noProof/>
            <w:webHidden/>
          </w:rPr>
          <w:fldChar w:fldCharType="end"/>
        </w:r>
      </w:hyperlink>
    </w:p>
    <w:p w14:paraId="4FF67515" w14:textId="172E567A" w:rsidR="00AD16F9" w:rsidRDefault="00BA74B7">
      <w:pPr>
        <w:pStyle w:val="25"/>
        <w:tabs>
          <w:tab w:val="right" w:leader="dot" w:pos="9628"/>
        </w:tabs>
        <w:rPr>
          <w:rFonts w:asciiTheme="minorHAnsi" w:eastAsiaTheme="minorEastAsia" w:hAnsiTheme="minorHAnsi" w:cstheme="minorBidi"/>
          <w:noProof/>
          <w:szCs w:val="22"/>
        </w:rPr>
      </w:pPr>
      <w:hyperlink w:anchor="_Toc131066868" w:history="1">
        <w:r w:rsidR="00F55EF4">
          <w:rPr>
            <w:rStyle w:val="a9"/>
            <w:rFonts w:hint="eastAsia"/>
            <w:noProof/>
          </w:rPr>
          <w:t>三</w:t>
        </w:r>
        <w:r w:rsidR="00AD16F9" w:rsidRPr="0083248F">
          <w:rPr>
            <w:rStyle w:val="a9"/>
            <w:rFonts w:hint="eastAsia"/>
            <w:noProof/>
          </w:rPr>
          <w:t>、彈性課程計畫進度規劃—其他類課程</w:t>
        </w:r>
        <w:r w:rsidR="00AD16F9">
          <w:rPr>
            <w:noProof/>
            <w:webHidden/>
          </w:rPr>
          <w:tab/>
        </w:r>
        <w:r w:rsidR="00AD16F9">
          <w:rPr>
            <w:noProof/>
            <w:webHidden/>
          </w:rPr>
          <w:fldChar w:fldCharType="begin"/>
        </w:r>
        <w:r w:rsidR="00AD16F9">
          <w:rPr>
            <w:noProof/>
            <w:webHidden/>
          </w:rPr>
          <w:instrText xml:space="preserve"> PAGEREF _Toc131066868 \h </w:instrText>
        </w:r>
        <w:r w:rsidR="00AD16F9">
          <w:rPr>
            <w:noProof/>
            <w:webHidden/>
          </w:rPr>
        </w:r>
        <w:r w:rsidR="00AD16F9">
          <w:rPr>
            <w:noProof/>
            <w:webHidden/>
          </w:rPr>
          <w:fldChar w:fldCharType="separate"/>
        </w:r>
        <w:r w:rsidR="003D79E7">
          <w:rPr>
            <w:noProof/>
            <w:webHidden/>
          </w:rPr>
          <w:t>29</w:t>
        </w:r>
        <w:r w:rsidR="00AD16F9">
          <w:rPr>
            <w:noProof/>
            <w:webHidden/>
          </w:rPr>
          <w:fldChar w:fldCharType="end"/>
        </w:r>
      </w:hyperlink>
    </w:p>
    <w:p w14:paraId="3CF68736" w14:textId="21384803" w:rsidR="00AD16F9" w:rsidRDefault="00BA74B7">
      <w:pPr>
        <w:pStyle w:val="31"/>
        <w:rPr>
          <w:rFonts w:asciiTheme="minorHAnsi" w:eastAsiaTheme="minorEastAsia" w:hAnsiTheme="minorHAnsi" w:cstheme="minorBidi"/>
          <w:noProof/>
          <w:szCs w:val="22"/>
        </w:rPr>
      </w:pPr>
      <w:hyperlink w:anchor="_Toc131066869" w:history="1">
        <w:r w:rsidR="00AD16F9" w:rsidRPr="0083248F">
          <w:rPr>
            <w:rStyle w:val="a9"/>
            <w:rFonts w:hint="eastAsia"/>
            <w:noProof/>
          </w:rPr>
          <w:t>（一）七年級第一學期教學計劃表</w:t>
        </w:r>
        <w:r w:rsidR="00AD16F9" w:rsidRPr="0083248F">
          <w:rPr>
            <w:rStyle w:val="a9"/>
            <w:noProof/>
          </w:rPr>
          <w:t xml:space="preserve"> (</w:t>
        </w:r>
        <w:r w:rsidR="00AD16F9" w:rsidRPr="0083248F">
          <w:rPr>
            <w:rStyle w:val="a9"/>
            <w:rFonts w:hint="eastAsia"/>
            <w:noProof/>
          </w:rPr>
          <w:t>表</w:t>
        </w:r>
        <w:r w:rsidR="00AD16F9" w:rsidRPr="0083248F">
          <w:rPr>
            <w:rStyle w:val="a9"/>
            <w:noProof/>
          </w:rPr>
          <w:t>5-3)</w:t>
        </w:r>
        <w:r w:rsidR="00AD16F9">
          <w:rPr>
            <w:noProof/>
            <w:webHidden/>
          </w:rPr>
          <w:tab/>
        </w:r>
        <w:r w:rsidR="00AD16F9">
          <w:rPr>
            <w:noProof/>
            <w:webHidden/>
          </w:rPr>
          <w:fldChar w:fldCharType="begin"/>
        </w:r>
        <w:r w:rsidR="00AD16F9">
          <w:rPr>
            <w:noProof/>
            <w:webHidden/>
          </w:rPr>
          <w:instrText xml:space="preserve"> PAGEREF _Toc131066869 \h </w:instrText>
        </w:r>
        <w:r w:rsidR="00AD16F9">
          <w:rPr>
            <w:noProof/>
            <w:webHidden/>
          </w:rPr>
        </w:r>
        <w:r w:rsidR="00AD16F9">
          <w:rPr>
            <w:noProof/>
            <w:webHidden/>
          </w:rPr>
          <w:fldChar w:fldCharType="separate"/>
        </w:r>
        <w:r w:rsidR="003D79E7">
          <w:rPr>
            <w:noProof/>
            <w:webHidden/>
          </w:rPr>
          <w:t>29</w:t>
        </w:r>
        <w:r w:rsidR="00AD16F9">
          <w:rPr>
            <w:noProof/>
            <w:webHidden/>
          </w:rPr>
          <w:fldChar w:fldCharType="end"/>
        </w:r>
      </w:hyperlink>
    </w:p>
    <w:p w14:paraId="58AE01A0" w14:textId="4235852D" w:rsidR="00AD16F9" w:rsidRDefault="00BA74B7">
      <w:pPr>
        <w:pStyle w:val="31"/>
        <w:rPr>
          <w:rFonts w:asciiTheme="minorHAnsi" w:eastAsiaTheme="minorEastAsia" w:hAnsiTheme="minorHAnsi" w:cstheme="minorBidi"/>
          <w:noProof/>
          <w:szCs w:val="22"/>
        </w:rPr>
      </w:pPr>
      <w:hyperlink w:anchor="_Toc131066870" w:history="1">
        <w:r w:rsidR="00AD16F9" w:rsidRPr="0083248F">
          <w:rPr>
            <w:rStyle w:val="a9"/>
            <w:rFonts w:hint="eastAsia"/>
            <w:noProof/>
          </w:rPr>
          <w:t>（二）七年級第二學期教學計劃表</w:t>
        </w:r>
        <w:r w:rsidR="00AD16F9" w:rsidRPr="0083248F">
          <w:rPr>
            <w:rStyle w:val="a9"/>
            <w:noProof/>
          </w:rPr>
          <w:t xml:space="preserve"> (</w:t>
        </w:r>
        <w:r w:rsidR="00AD16F9" w:rsidRPr="0083248F">
          <w:rPr>
            <w:rStyle w:val="a9"/>
            <w:rFonts w:hint="eastAsia"/>
            <w:noProof/>
          </w:rPr>
          <w:t>表</w:t>
        </w:r>
        <w:r w:rsidR="00AD16F9" w:rsidRPr="0083248F">
          <w:rPr>
            <w:rStyle w:val="a9"/>
            <w:noProof/>
          </w:rPr>
          <w:t>5-3)</w:t>
        </w:r>
        <w:r w:rsidR="00AD16F9">
          <w:rPr>
            <w:noProof/>
            <w:webHidden/>
          </w:rPr>
          <w:tab/>
        </w:r>
        <w:r w:rsidR="00AD16F9">
          <w:rPr>
            <w:noProof/>
            <w:webHidden/>
          </w:rPr>
          <w:fldChar w:fldCharType="begin"/>
        </w:r>
        <w:r w:rsidR="00AD16F9">
          <w:rPr>
            <w:noProof/>
            <w:webHidden/>
          </w:rPr>
          <w:instrText xml:space="preserve"> PAGEREF _Toc131066870 \h </w:instrText>
        </w:r>
        <w:r w:rsidR="00AD16F9">
          <w:rPr>
            <w:noProof/>
            <w:webHidden/>
          </w:rPr>
        </w:r>
        <w:r w:rsidR="00AD16F9">
          <w:rPr>
            <w:noProof/>
            <w:webHidden/>
          </w:rPr>
          <w:fldChar w:fldCharType="separate"/>
        </w:r>
        <w:r w:rsidR="003D79E7">
          <w:rPr>
            <w:noProof/>
            <w:webHidden/>
          </w:rPr>
          <w:t>31</w:t>
        </w:r>
        <w:r w:rsidR="00AD16F9">
          <w:rPr>
            <w:noProof/>
            <w:webHidden/>
          </w:rPr>
          <w:fldChar w:fldCharType="end"/>
        </w:r>
      </w:hyperlink>
    </w:p>
    <w:p w14:paraId="26813D41" w14:textId="14FE3C58" w:rsidR="00AD16F9" w:rsidRDefault="00BA74B7">
      <w:pPr>
        <w:pStyle w:val="31"/>
        <w:rPr>
          <w:rFonts w:asciiTheme="minorHAnsi" w:eastAsiaTheme="minorEastAsia" w:hAnsiTheme="minorHAnsi" w:cstheme="minorBidi"/>
          <w:noProof/>
          <w:szCs w:val="22"/>
        </w:rPr>
      </w:pPr>
      <w:hyperlink w:anchor="_Toc131066871" w:history="1">
        <w:r w:rsidR="00AD16F9" w:rsidRPr="0083248F">
          <w:rPr>
            <w:rStyle w:val="a9"/>
            <w:rFonts w:hint="eastAsia"/>
            <w:noProof/>
          </w:rPr>
          <w:t>（三）八年級第一學期教學計劃表</w:t>
        </w:r>
        <w:r w:rsidR="00AD16F9" w:rsidRPr="0083248F">
          <w:rPr>
            <w:rStyle w:val="a9"/>
            <w:noProof/>
          </w:rPr>
          <w:t xml:space="preserve"> (</w:t>
        </w:r>
        <w:r w:rsidR="00AD16F9" w:rsidRPr="0083248F">
          <w:rPr>
            <w:rStyle w:val="a9"/>
            <w:rFonts w:hint="eastAsia"/>
            <w:noProof/>
          </w:rPr>
          <w:t>表</w:t>
        </w:r>
        <w:r w:rsidR="00AD16F9" w:rsidRPr="0083248F">
          <w:rPr>
            <w:rStyle w:val="a9"/>
            <w:noProof/>
          </w:rPr>
          <w:t>5-3)</w:t>
        </w:r>
        <w:r w:rsidR="00AD16F9">
          <w:rPr>
            <w:noProof/>
            <w:webHidden/>
          </w:rPr>
          <w:tab/>
        </w:r>
        <w:r w:rsidR="00AD16F9">
          <w:rPr>
            <w:noProof/>
            <w:webHidden/>
          </w:rPr>
          <w:fldChar w:fldCharType="begin"/>
        </w:r>
        <w:r w:rsidR="00AD16F9">
          <w:rPr>
            <w:noProof/>
            <w:webHidden/>
          </w:rPr>
          <w:instrText xml:space="preserve"> PAGEREF _Toc131066871 \h </w:instrText>
        </w:r>
        <w:r w:rsidR="00AD16F9">
          <w:rPr>
            <w:noProof/>
            <w:webHidden/>
          </w:rPr>
        </w:r>
        <w:r w:rsidR="00AD16F9">
          <w:rPr>
            <w:noProof/>
            <w:webHidden/>
          </w:rPr>
          <w:fldChar w:fldCharType="separate"/>
        </w:r>
        <w:r w:rsidR="003D79E7">
          <w:rPr>
            <w:noProof/>
            <w:webHidden/>
          </w:rPr>
          <w:t>33</w:t>
        </w:r>
        <w:r w:rsidR="00AD16F9">
          <w:rPr>
            <w:noProof/>
            <w:webHidden/>
          </w:rPr>
          <w:fldChar w:fldCharType="end"/>
        </w:r>
      </w:hyperlink>
    </w:p>
    <w:p w14:paraId="4717B031" w14:textId="3E59CBFD" w:rsidR="00AD16F9" w:rsidRDefault="00BA74B7">
      <w:pPr>
        <w:pStyle w:val="31"/>
        <w:rPr>
          <w:rFonts w:asciiTheme="minorHAnsi" w:eastAsiaTheme="minorEastAsia" w:hAnsiTheme="minorHAnsi" w:cstheme="minorBidi"/>
          <w:noProof/>
          <w:szCs w:val="22"/>
        </w:rPr>
      </w:pPr>
      <w:hyperlink w:anchor="_Toc131066872" w:history="1">
        <w:r w:rsidR="00AD16F9" w:rsidRPr="0083248F">
          <w:rPr>
            <w:rStyle w:val="a9"/>
            <w:rFonts w:hint="eastAsia"/>
            <w:noProof/>
          </w:rPr>
          <w:t>（四）八年級第二學期教學計劃表</w:t>
        </w:r>
        <w:r w:rsidR="00AD16F9" w:rsidRPr="0083248F">
          <w:rPr>
            <w:rStyle w:val="a9"/>
            <w:noProof/>
          </w:rPr>
          <w:t xml:space="preserve"> (</w:t>
        </w:r>
        <w:r w:rsidR="00AD16F9" w:rsidRPr="0083248F">
          <w:rPr>
            <w:rStyle w:val="a9"/>
            <w:rFonts w:hint="eastAsia"/>
            <w:noProof/>
          </w:rPr>
          <w:t>表</w:t>
        </w:r>
        <w:r w:rsidR="00AD16F9" w:rsidRPr="0083248F">
          <w:rPr>
            <w:rStyle w:val="a9"/>
            <w:noProof/>
          </w:rPr>
          <w:t>5-3)</w:t>
        </w:r>
        <w:r w:rsidR="00AD16F9">
          <w:rPr>
            <w:noProof/>
            <w:webHidden/>
          </w:rPr>
          <w:tab/>
        </w:r>
        <w:r w:rsidR="00AD16F9">
          <w:rPr>
            <w:noProof/>
            <w:webHidden/>
          </w:rPr>
          <w:fldChar w:fldCharType="begin"/>
        </w:r>
        <w:r w:rsidR="00AD16F9">
          <w:rPr>
            <w:noProof/>
            <w:webHidden/>
          </w:rPr>
          <w:instrText xml:space="preserve"> PAGEREF _Toc131066872 \h </w:instrText>
        </w:r>
        <w:r w:rsidR="00AD16F9">
          <w:rPr>
            <w:noProof/>
            <w:webHidden/>
          </w:rPr>
        </w:r>
        <w:r w:rsidR="00AD16F9">
          <w:rPr>
            <w:noProof/>
            <w:webHidden/>
          </w:rPr>
          <w:fldChar w:fldCharType="separate"/>
        </w:r>
        <w:r w:rsidR="003D79E7">
          <w:rPr>
            <w:noProof/>
            <w:webHidden/>
          </w:rPr>
          <w:t>35</w:t>
        </w:r>
        <w:r w:rsidR="00AD16F9">
          <w:rPr>
            <w:noProof/>
            <w:webHidden/>
          </w:rPr>
          <w:fldChar w:fldCharType="end"/>
        </w:r>
      </w:hyperlink>
    </w:p>
    <w:p w14:paraId="72CF2FE0" w14:textId="3B89BECD" w:rsidR="00AD16F9" w:rsidRDefault="00BA74B7">
      <w:pPr>
        <w:pStyle w:val="31"/>
        <w:rPr>
          <w:rFonts w:asciiTheme="minorHAnsi" w:eastAsiaTheme="minorEastAsia" w:hAnsiTheme="minorHAnsi" w:cstheme="minorBidi"/>
          <w:noProof/>
          <w:szCs w:val="22"/>
        </w:rPr>
      </w:pPr>
      <w:hyperlink w:anchor="_Toc131066873" w:history="1">
        <w:r w:rsidR="00AD16F9" w:rsidRPr="0083248F">
          <w:rPr>
            <w:rStyle w:val="a9"/>
            <w:rFonts w:hint="eastAsia"/>
            <w:noProof/>
          </w:rPr>
          <w:t>（五）九年級第一學期教學計劃表</w:t>
        </w:r>
        <w:r w:rsidR="00AD16F9" w:rsidRPr="0083248F">
          <w:rPr>
            <w:rStyle w:val="a9"/>
            <w:noProof/>
          </w:rPr>
          <w:t xml:space="preserve"> (</w:t>
        </w:r>
        <w:r w:rsidR="00AD16F9" w:rsidRPr="0083248F">
          <w:rPr>
            <w:rStyle w:val="a9"/>
            <w:rFonts w:hint="eastAsia"/>
            <w:noProof/>
          </w:rPr>
          <w:t>表</w:t>
        </w:r>
        <w:r w:rsidR="00AD16F9" w:rsidRPr="0083248F">
          <w:rPr>
            <w:rStyle w:val="a9"/>
            <w:noProof/>
          </w:rPr>
          <w:t>5-3)</w:t>
        </w:r>
        <w:r w:rsidR="00AD16F9">
          <w:rPr>
            <w:noProof/>
            <w:webHidden/>
          </w:rPr>
          <w:tab/>
        </w:r>
        <w:r w:rsidR="00AD16F9">
          <w:rPr>
            <w:noProof/>
            <w:webHidden/>
          </w:rPr>
          <w:fldChar w:fldCharType="begin"/>
        </w:r>
        <w:r w:rsidR="00AD16F9">
          <w:rPr>
            <w:noProof/>
            <w:webHidden/>
          </w:rPr>
          <w:instrText xml:space="preserve"> PAGEREF _Toc131066873 \h </w:instrText>
        </w:r>
        <w:r w:rsidR="00AD16F9">
          <w:rPr>
            <w:noProof/>
            <w:webHidden/>
          </w:rPr>
        </w:r>
        <w:r w:rsidR="00AD16F9">
          <w:rPr>
            <w:noProof/>
            <w:webHidden/>
          </w:rPr>
          <w:fldChar w:fldCharType="separate"/>
        </w:r>
        <w:r w:rsidR="003D79E7">
          <w:rPr>
            <w:noProof/>
            <w:webHidden/>
          </w:rPr>
          <w:t>37</w:t>
        </w:r>
        <w:r w:rsidR="00AD16F9">
          <w:rPr>
            <w:noProof/>
            <w:webHidden/>
          </w:rPr>
          <w:fldChar w:fldCharType="end"/>
        </w:r>
      </w:hyperlink>
    </w:p>
    <w:p w14:paraId="116C89AE" w14:textId="2141E68D" w:rsidR="00AD16F9" w:rsidRDefault="00BA74B7">
      <w:pPr>
        <w:pStyle w:val="31"/>
        <w:rPr>
          <w:rFonts w:asciiTheme="minorHAnsi" w:eastAsiaTheme="minorEastAsia" w:hAnsiTheme="minorHAnsi" w:cstheme="minorBidi"/>
          <w:noProof/>
          <w:szCs w:val="22"/>
        </w:rPr>
      </w:pPr>
      <w:hyperlink w:anchor="_Toc131066874" w:history="1">
        <w:r w:rsidR="00AD16F9" w:rsidRPr="0083248F">
          <w:rPr>
            <w:rStyle w:val="a9"/>
            <w:rFonts w:hint="eastAsia"/>
            <w:noProof/>
          </w:rPr>
          <w:t>（六）九年級第二學期教學計劃表</w:t>
        </w:r>
        <w:r w:rsidR="00AD16F9" w:rsidRPr="0083248F">
          <w:rPr>
            <w:rStyle w:val="a9"/>
            <w:noProof/>
          </w:rPr>
          <w:t xml:space="preserve"> (</w:t>
        </w:r>
        <w:r w:rsidR="00AD16F9" w:rsidRPr="0083248F">
          <w:rPr>
            <w:rStyle w:val="a9"/>
            <w:rFonts w:hint="eastAsia"/>
            <w:noProof/>
          </w:rPr>
          <w:t>表</w:t>
        </w:r>
        <w:r w:rsidR="00AD16F9" w:rsidRPr="0083248F">
          <w:rPr>
            <w:rStyle w:val="a9"/>
            <w:noProof/>
          </w:rPr>
          <w:t>5-3)</w:t>
        </w:r>
        <w:r w:rsidR="00AD16F9">
          <w:rPr>
            <w:noProof/>
            <w:webHidden/>
          </w:rPr>
          <w:tab/>
        </w:r>
        <w:r w:rsidR="00AD16F9">
          <w:rPr>
            <w:noProof/>
            <w:webHidden/>
          </w:rPr>
          <w:fldChar w:fldCharType="begin"/>
        </w:r>
        <w:r w:rsidR="00AD16F9">
          <w:rPr>
            <w:noProof/>
            <w:webHidden/>
          </w:rPr>
          <w:instrText xml:space="preserve"> PAGEREF _Toc131066874 \h </w:instrText>
        </w:r>
        <w:r w:rsidR="00AD16F9">
          <w:rPr>
            <w:noProof/>
            <w:webHidden/>
          </w:rPr>
        </w:r>
        <w:r w:rsidR="00AD16F9">
          <w:rPr>
            <w:noProof/>
            <w:webHidden/>
          </w:rPr>
          <w:fldChar w:fldCharType="separate"/>
        </w:r>
        <w:r w:rsidR="003D79E7">
          <w:rPr>
            <w:noProof/>
            <w:webHidden/>
          </w:rPr>
          <w:t>39</w:t>
        </w:r>
        <w:r w:rsidR="00AD16F9">
          <w:rPr>
            <w:noProof/>
            <w:webHidden/>
          </w:rPr>
          <w:fldChar w:fldCharType="end"/>
        </w:r>
      </w:hyperlink>
    </w:p>
    <w:p w14:paraId="0BEAA1DE" w14:textId="36DF0CF8" w:rsidR="00AD16F9" w:rsidRDefault="00BA74B7">
      <w:pPr>
        <w:pStyle w:val="25"/>
        <w:tabs>
          <w:tab w:val="right" w:leader="dot" w:pos="9628"/>
        </w:tabs>
        <w:rPr>
          <w:rFonts w:asciiTheme="minorHAnsi" w:eastAsiaTheme="minorEastAsia" w:hAnsiTheme="minorHAnsi" w:cstheme="minorBidi"/>
          <w:noProof/>
          <w:szCs w:val="22"/>
        </w:rPr>
      </w:pPr>
      <w:hyperlink w:anchor="_Toc131066875" w:history="1">
        <w:r w:rsidR="00F55EF4">
          <w:rPr>
            <w:rStyle w:val="a9"/>
            <w:rFonts w:hint="eastAsia"/>
            <w:noProof/>
          </w:rPr>
          <w:t>四</w:t>
        </w:r>
        <w:r w:rsidR="00AD16F9" w:rsidRPr="0083248F">
          <w:rPr>
            <w:rStyle w:val="a9"/>
            <w:rFonts w:hint="eastAsia"/>
            <w:noProof/>
          </w:rPr>
          <w:t>、彈性學習課程－</w:t>
        </w:r>
        <w:r w:rsidR="00AD16F9" w:rsidRPr="0083248F">
          <w:rPr>
            <w:rStyle w:val="a9"/>
            <w:rFonts w:hint="eastAsia"/>
            <w:b/>
            <w:noProof/>
          </w:rPr>
          <w:t>社團活動</w:t>
        </w:r>
        <w:r w:rsidR="00AD16F9" w:rsidRPr="0083248F">
          <w:rPr>
            <w:rStyle w:val="a9"/>
            <w:rFonts w:hint="eastAsia"/>
            <w:noProof/>
          </w:rPr>
          <w:t>教學重點、評量方式及進度總表</w:t>
        </w:r>
        <w:r w:rsidR="00AD16F9">
          <w:rPr>
            <w:noProof/>
            <w:webHidden/>
          </w:rPr>
          <w:tab/>
        </w:r>
        <w:r w:rsidR="00AD16F9">
          <w:rPr>
            <w:noProof/>
            <w:webHidden/>
          </w:rPr>
          <w:fldChar w:fldCharType="begin"/>
        </w:r>
        <w:r w:rsidR="00AD16F9">
          <w:rPr>
            <w:noProof/>
            <w:webHidden/>
          </w:rPr>
          <w:instrText xml:space="preserve"> PAGEREF _Toc131066875 \h </w:instrText>
        </w:r>
        <w:r w:rsidR="00AD16F9">
          <w:rPr>
            <w:noProof/>
            <w:webHidden/>
          </w:rPr>
        </w:r>
        <w:r w:rsidR="00AD16F9">
          <w:rPr>
            <w:noProof/>
            <w:webHidden/>
          </w:rPr>
          <w:fldChar w:fldCharType="separate"/>
        </w:r>
        <w:r w:rsidR="003D79E7">
          <w:rPr>
            <w:noProof/>
            <w:webHidden/>
          </w:rPr>
          <w:t>41</w:t>
        </w:r>
        <w:r w:rsidR="00AD16F9">
          <w:rPr>
            <w:noProof/>
            <w:webHidden/>
          </w:rPr>
          <w:fldChar w:fldCharType="end"/>
        </w:r>
      </w:hyperlink>
    </w:p>
    <w:p w14:paraId="43508A54" w14:textId="3D10045C" w:rsidR="00AD16F9" w:rsidRDefault="00BA74B7">
      <w:pPr>
        <w:pStyle w:val="31"/>
        <w:rPr>
          <w:rFonts w:asciiTheme="minorHAnsi" w:eastAsiaTheme="minorEastAsia" w:hAnsiTheme="minorHAnsi" w:cstheme="minorBidi"/>
          <w:noProof/>
          <w:szCs w:val="22"/>
        </w:rPr>
      </w:pPr>
      <w:hyperlink w:anchor="_Toc131066876" w:history="1">
        <w:r w:rsidR="00AD16F9" w:rsidRPr="0083248F">
          <w:rPr>
            <w:rStyle w:val="a9"/>
            <w:rFonts w:hint="eastAsia"/>
            <w:noProof/>
          </w:rPr>
          <w:t>（一）</w:t>
        </w:r>
        <w:r w:rsidR="00AD16F9" w:rsidRPr="0083248F">
          <w:rPr>
            <w:rStyle w:val="a9"/>
            <w:noProof/>
          </w:rPr>
          <w:t>11</w:t>
        </w:r>
        <w:r w:rsidR="00614C18">
          <w:rPr>
            <w:rStyle w:val="a9"/>
            <w:rFonts w:hint="eastAsia"/>
            <w:noProof/>
          </w:rPr>
          <w:t>4</w:t>
        </w:r>
        <w:r w:rsidR="00AD16F9" w:rsidRPr="0083248F">
          <w:rPr>
            <w:rStyle w:val="a9"/>
            <w:rFonts w:hint="eastAsia"/>
            <w:noProof/>
          </w:rPr>
          <w:t>學年度第一學期</w:t>
        </w:r>
        <w:r w:rsidR="00AD16F9" w:rsidRPr="0083248F">
          <w:rPr>
            <w:rStyle w:val="a9"/>
            <w:noProof/>
          </w:rPr>
          <w:t>(</w:t>
        </w:r>
        <w:r w:rsidR="00AD16F9" w:rsidRPr="0083248F">
          <w:rPr>
            <w:rStyle w:val="a9"/>
            <w:rFonts w:hint="eastAsia"/>
            <w:noProof/>
          </w:rPr>
          <w:t>表</w:t>
        </w:r>
        <w:r w:rsidR="00AD16F9" w:rsidRPr="0083248F">
          <w:rPr>
            <w:rStyle w:val="a9"/>
            <w:noProof/>
          </w:rPr>
          <w:t>5-9)</w:t>
        </w:r>
        <w:r w:rsidR="00AD16F9">
          <w:rPr>
            <w:noProof/>
            <w:webHidden/>
          </w:rPr>
          <w:tab/>
        </w:r>
        <w:r w:rsidR="00AD16F9">
          <w:rPr>
            <w:noProof/>
            <w:webHidden/>
          </w:rPr>
          <w:fldChar w:fldCharType="begin"/>
        </w:r>
        <w:r w:rsidR="00AD16F9">
          <w:rPr>
            <w:noProof/>
            <w:webHidden/>
          </w:rPr>
          <w:instrText xml:space="preserve"> PAGEREF _Toc131066876 \h </w:instrText>
        </w:r>
        <w:r w:rsidR="00AD16F9">
          <w:rPr>
            <w:noProof/>
            <w:webHidden/>
          </w:rPr>
        </w:r>
        <w:r w:rsidR="00AD16F9">
          <w:rPr>
            <w:noProof/>
            <w:webHidden/>
          </w:rPr>
          <w:fldChar w:fldCharType="separate"/>
        </w:r>
        <w:r w:rsidR="003D79E7">
          <w:rPr>
            <w:noProof/>
            <w:webHidden/>
          </w:rPr>
          <w:t>41</w:t>
        </w:r>
        <w:r w:rsidR="00AD16F9">
          <w:rPr>
            <w:noProof/>
            <w:webHidden/>
          </w:rPr>
          <w:fldChar w:fldCharType="end"/>
        </w:r>
      </w:hyperlink>
    </w:p>
    <w:p w14:paraId="03D799B4" w14:textId="25191E12" w:rsidR="00AD16F9" w:rsidRDefault="00BA74B7">
      <w:pPr>
        <w:pStyle w:val="31"/>
        <w:rPr>
          <w:rFonts w:asciiTheme="minorHAnsi" w:eastAsiaTheme="minorEastAsia" w:hAnsiTheme="minorHAnsi" w:cstheme="minorBidi"/>
          <w:noProof/>
          <w:szCs w:val="22"/>
        </w:rPr>
      </w:pPr>
      <w:hyperlink w:anchor="_Toc131066877" w:history="1">
        <w:r w:rsidR="00AD16F9" w:rsidRPr="0083248F">
          <w:rPr>
            <w:rStyle w:val="a9"/>
            <w:rFonts w:hint="eastAsia"/>
            <w:noProof/>
          </w:rPr>
          <w:t>（二）</w:t>
        </w:r>
        <w:r w:rsidR="00AD16F9" w:rsidRPr="0083248F">
          <w:rPr>
            <w:rStyle w:val="a9"/>
            <w:noProof/>
          </w:rPr>
          <w:t>11</w:t>
        </w:r>
        <w:r w:rsidR="00614C18">
          <w:rPr>
            <w:rStyle w:val="a9"/>
            <w:rFonts w:hint="eastAsia"/>
            <w:noProof/>
          </w:rPr>
          <w:t>4</w:t>
        </w:r>
        <w:r w:rsidR="00AD16F9" w:rsidRPr="0083248F">
          <w:rPr>
            <w:rStyle w:val="a9"/>
            <w:rFonts w:hint="eastAsia"/>
            <w:noProof/>
          </w:rPr>
          <w:t>學年度第二學期</w:t>
        </w:r>
        <w:r w:rsidR="00AD16F9" w:rsidRPr="0083248F">
          <w:rPr>
            <w:rStyle w:val="a9"/>
            <w:noProof/>
          </w:rPr>
          <w:t>(</w:t>
        </w:r>
        <w:r w:rsidR="00AD16F9" w:rsidRPr="0083248F">
          <w:rPr>
            <w:rStyle w:val="a9"/>
            <w:rFonts w:hint="eastAsia"/>
            <w:noProof/>
          </w:rPr>
          <w:t>表</w:t>
        </w:r>
        <w:r w:rsidR="00AD16F9" w:rsidRPr="0083248F">
          <w:rPr>
            <w:rStyle w:val="a9"/>
            <w:noProof/>
          </w:rPr>
          <w:t>5-10)</w:t>
        </w:r>
        <w:r w:rsidR="00AD16F9">
          <w:rPr>
            <w:noProof/>
            <w:webHidden/>
          </w:rPr>
          <w:tab/>
        </w:r>
        <w:r w:rsidR="00AD16F9">
          <w:rPr>
            <w:noProof/>
            <w:webHidden/>
          </w:rPr>
          <w:fldChar w:fldCharType="begin"/>
        </w:r>
        <w:r w:rsidR="00AD16F9">
          <w:rPr>
            <w:noProof/>
            <w:webHidden/>
          </w:rPr>
          <w:instrText xml:space="preserve"> PAGEREF _Toc131066877 \h </w:instrText>
        </w:r>
        <w:r w:rsidR="00AD16F9">
          <w:rPr>
            <w:noProof/>
            <w:webHidden/>
          </w:rPr>
        </w:r>
        <w:r w:rsidR="00AD16F9">
          <w:rPr>
            <w:noProof/>
            <w:webHidden/>
          </w:rPr>
          <w:fldChar w:fldCharType="separate"/>
        </w:r>
        <w:r w:rsidR="003D79E7">
          <w:rPr>
            <w:noProof/>
            <w:webHidden/>
          </w:rPr>
          <w:t>43</w:t>
        </w:r>
        <w:r w:rsidR="00AD16F9">
          <w:rPr>
            <w:noProof/>
            <w:webHidden/>
          </w:rPr>
          <w:fldChar w:fldCharType="end"/>
        </w:r>
      </w:hyperlink>
    </w:p>
    <w:p w14:paraId="01303210" w14:textId="3D233C9A" w:rsidR="00AD16F9" w:rsidRDefault="00BA74B7">
      <w:pPr>
        <w:pStyle w:val="13"/>
        <w:rPr>
          <w:rFonts w:asciiTheme="minorHAnsi" w:eastAsiaTheme="minorEastAsia" w:hAnsiTheme="minorHAnsi" w:cstheme="minorBidi"/>
          <w:sz w:val="24"/>
          <w:szCs w:val="22"/>
        </w:rPr>
      </w:pPr>
      <w:hyperlink w:anchor="_Toc131066878" w:history="1">
        <w:r w:rsidR="00AD16F9" w:rsidRPr="0083248F">
          <w:rPr>
            <w:rStyle w:val="a9"/>
            <w:rFonts w:hint="eastAsia"/>
          </w:rPr>
          <w:t>陸、跨領域</w:t>
        </w:r>
        <w:r w:rsidR="00AD16F9" w:rsidRPr="0083248F">
          <w:rPr>
            <w:rStyle w:val="a9"/>
          </w:rPr>
          <w:t>/</w:t>
        </w:r>
        <w:r w:rsidR="00AD16F9" w:rsidRPr="0083248F">
          <w:rPr>
            <w:rStyle w:val="a9"/>
            <w:rFonts w:hint="eastAsia"/>
          </w:rPr>
          <w:t>科目協同教學課程</w:t>
        </w:r>
        <w:r w:rsidR="00AD16F9">
          <w:rPr>
            <w:webHidden/>
          </w:rPr>
          <w:tab/>
        </w:r>
        <w:r w:rsidR="00AD16F9">
          <w:rPr>
            <w:webHidden/>
          </w:rPr>
          <w:fldChar w:fldCharType="begin"/>
        </w:r>
        <w:r w:rsidR="00AD16F9">
          <w:rPr>
            <w:webHidden/>
          </w:rPr>
          <w:instrText xml:space="preserve"> PAGEREF _Toc131066878 \h </w:instrText>
        </w:r>
        <w:r w:rsidR="00AD16F9">
          <w:rPr>
            <w:webHidden/>
          </w:rPr>
        </w:r>
        <w:r w:rsidR="00AD16F9">
          <w:rPr>
            <w:webHidden/>
          </w:rPr>
          <w:fldChar w:fldCharType="separate"/>
        </w:r>
        <w:r w:rsidR="003D79E7">
          <w:rPr>
            <w:webHidden/>
          </w:rPr>
          <w:t>45</w:t>
        </w:r>
        <w:r w:rsidR="00AD16F9">
          <w:rPr>
            <w:webHidden/>
          </w:rPr>
          <w:fldChar w:fldCharType="end"/>
        </w:r>
      </w:hyperlink>
    </w:p>
    <w:p w14:paraId="30FD2E9C" w14:textId="12623C75" w:rsidR="00AD16F9" w:rsidRDefault="00BA74B7">
      <w:pPr>
        <w:pStyle w:val="25"/>
        <w:tabs>
          <w:tab w:val="right" w:leader="dot" w:pos="9628"/>
        </w:tabs>
        <w:rPr>
          <w:rFonts w:asciiTheme="minorHAnsi" w:eastAsiaTheme="minorEastAsia" w:hAnsiTheme="minorHAnsi" w:cstheme="minorBidi"/>
          <w:noProof/>
          <w:szCs w:val="22"/>
        </w:rPr>
      </w:pPr>
      <w:hyperlink w:anchor="_Toc131066879" w:history="1">
        <w:r w:rsidR="00AD16F9" w:rsidRPr="0083248F">
          <w:rPr>
            <w:rStyle w:val="a9"/>
            <w:rFonts w:hint="eastAsia"/>
            <w:noProof/>
          </w:rPr>
          <w:t>一、跨領域</w:t>
        </w:r>
        <w:r w:rsidR="00AD16F9" w:rsidRPr="0083248F">
          <w:rPr>
            <w:rStyle w:val="a9"/>
            <w:noProof/>
          </w:rPr>
          <w:t>/</w:t>
        </w:r>
        <w:r w:rsidR="00AD16F9" w:rsidRPr="0083248F">
          <w:rPr>
            <w:rStyle w:val="a9"/>
            <w:rFonts w:hint="eastAsia"/>
            <w:noProof/>
          </w:rPr>
          <w:t>科目協同教學提報表</w:t>
        </w:r>
        <w:r w:rsidR="00AD16F9" w:rsidRPr="0083248F">
          <w:rPr>
            <w:rStyle w:val="a9"/>
            <w:noProof/>
          </w:rPr>
          <w:t>(</w:t>
        </w:r>
        <w:r w:rsidR="00AD16F9" w:rsidRPr="0083248F">
          <w:rPr>
            <w:rStyle w:val="a9"/>
            <w:rFonts w:hint="eastAsia"/>
            <w:noProof/>
          </w:rPr>
          <w:t>表</w:t>
        </w:r>
        <w:r w:rsidR="00AD16F9" w:rsidRPr="0083248F">
          <w:rPr>
            <w:rStyle w:val="a9"/>
            <w:noProof/>
          </w:rPr>
          <w:t>6-1)</w:t>
        </w:r>
        <w:r w:rsidR="00AD16F9">
          <w:rPr>
            <w:noProof/>
            <w:webHidden/>
          </w:rPr>
          <w:tab/>
        </w:r>
        <w:r w:rsidR="00AD16F9">
          <w:rPr>
            <w:noProof/>
            <w:webHidden/>
          </w:rPr>
          <w:fldChar w:fldCharType="begin"/>
        </w:r>
        <w:r w:rsidR="00AD16F9">
          <w:rPr>
            <w:noProof/>
            <w:webHidden/>
          </w:rPr>
          <w:instrText xml:space="preserve"> PAGEREF _Toc131066879 \h </w:instrText>
        </w:r>
        <w:r w:rsidR="00AD16F9">
          <w:rPr>
            <w:noProof/>
            <w:webHidden/>
          </w:rPr>
        </w:r>
        <w:r w:rsidR="00AD16F9">
          <w:rPr>
            <w:noProof/>
            <w:webHidden/>
          </w:rPr>
          <w:fldChar w:fldCharType="separate"/>
        </w:r>
        <w:r w:rsidR="003D79E7">
          <w:rPr>
            <w:noProof/>
            <w:webHidden/>
          </w:rPr>
          <w:t>45</w:t>
        </w:r>
        <w:r w:rsidR="00AD16F9">
          <w:rPr>
            <w:noProof/>
            <w:webHidden/>
          </w:rPr>
          <w:fldChar w:fldCharType="end"/>
        </w:r>
      </w:hyperlink>
    </w:p>
    <w:p w14:paraId="7BF1E33F" w14:textId="2AC1C0D7" w:rsidR="00AD16F9" w:rsidRDefault="00BA74B7">
      <w:pPr>
        <w:pStyle w:val="25"/>
        <w:tabs>
          <w:tab w:val="right" w:leader="dot" w:pos="9628"/>
        </w:tabs>
        <w:rPr>
          <w:rFonts w:asciiTheme="minorHAnsi" w:eastAsiaTheme="minorEastAsia" w:hAnsiTheme="minorHAnsi" w:cstheme="minorBidi"/>
          <w:noProof/>
          <w:szCs w:val="22"/>
        </w:rPr>
      </w:pPr>
      <w:hyperlink w:anchor="_Toc131066880" w:history="1">
        <w:r w:rsidR="00AD16F9" w:rsidRPr="0083248F">
          <w:rPr>
            <w:rStyle w:val="a9"/>
            <w:rFonts w:ascii="標楷體" w:hAnsi="標楷體" w:hint="eastAsia"/>
            <w:noProof/>
          </w:rPr>
          <w:t>二、跨領域協同教學課程架構</w:t>
        </w:r>
        <w:r w:rsidR="00AD16F9" w:rsidRPr="0083248F">
          <w:rPr>
            <w:rStyle w:val="a9"/>
            <w:rFonts w:ascii="標楷體" w:hAnsi="標楷體"/>
            <w:noProof/>
          </w:rPr>
          <w:t>(</w:t>
        </w:r>
        <w:r w:rsidR="00AD16F9" w:rsidRPr="0083248F">
          <w:rPr>
            <w:rStyle w:val="a9"/>
            <w:rFonts w:ascii="標楷體" w:hAnsi="標楷體" w:hint="eastAsia"/>
            <w:noProof/>
          </w:rPr>
          <w:t>表</w:t>
        </w:r>
        <w:r w:rsidR="00AD16F9" w:rsidRPr="0083248F">
          <w:rPr>
            <w:rStyle w:val="a9"/>
            <w:rFonts w:ascii="標楷體" w:hAnsi="標楷體"/>
            <w:noProof/>
          </w:rPr>
          <w:t>6-2)</w:t>
        </w:r>
        <w:r w:rsidR="00AD16F9">
          <w:rPr>
            <w:noProof/>
            <w:webHidden/>
          </w:rPr>
          <w:tab/>
        </w:r>
        <w:r w:rsidR="00AD16F9">
          <w:rPr>
            <w:noProof/>
            <w:webHidden/>
          </w:rPr>
          <w:fldChar w:fldCharType="begin"/>
        </w:r>
        <w:r w:rsidR="00AD16F9">
          <w:rPr>
            <w:noProof/>
            <w:webHidden/>
          </w:rPr>
          <w:instrText xml:space="preserve"> PAGEREF _Toc131066880 \h </w:instrText>
        </w:r>
        <w:r w:rsidR="00AD16F9">
          <w:rPr>
            <w:noProof/>
            <w:webHidden/>
          </w:rPr>
        </w:r>
        <w:r w:rsidR="00AD16F9">
          <w:rPr>
            <w:noProof/>
            <w:webHidden/>
          </w:rPr>
          <w:fldChar w:fldCharType="separate"/>
        </w:r>
        <w:r w:rsidR="003D79E7">
          <w:rPr>
            <w:noProof/>
            <w:webHidden/>
          </w:rPr>
          <w:t>46</w:t>
        </w:r>
        <w:r w:rsidR="00AD16F9">
          <w:rPr>
            <w:noProof/>
            <w:webHidden/>
          </w:rPr>
          <w:fldChar w:fldCharType="end"/>
        </w:r>
      </w:hyperlink>
    </w:p>
    <w:p w14:paraId="09A7E5A8" w14:textId="06BF908F" w:rsidR="00AD16F9" w:rsidRDefault="00BA74B7">
      <w:pPr>
        <w:pStyle w:val="25"/>
        <w:tabs>
          <w:tab w:val="right" w:leader="dot" w:pos="9628"/>
        </w:tabs>
        <w:rPr>
          <w:rFonts w:asciiTheme="minorHAnsi" w:eastAsiaTheme="minorEastAsia" w:hAnsiTheme="minorHAnsi" w:cstheme="minorBidi"/>
          <w:noProof/>
          <w:szCs w:val="22"/>
        </w:rPr>
      </w:pPr>
      <w:hyperlink w:anchor="_Toc131066881" w:history="1">
        <w:r w:rsidR="00AD16F9" w:rsidRPr="0083248F">
          <w:rPr>
            <w:rStyle w:val="a9"/>
            <w:rFonts w:hint="eastAsia"/>
            <w:noProof/>
          </w:rPr>
          <w:t>三、協同教學課程方案設計</w:t>
        </w:r>
        <w:r w:rsidR="00AD16F9" w:rsidRPr="0083248F">
          <w:rPr>
            <w:rStyle w:val="a9"/>
            <w:noProof/>
          </w:rPr>
          <w:t>(</w:t>
        </w:r>
        <w:r w:rsidR="00AD16F9" w:rsidRPr="0083248F">
          <w:rPr>
            <w:rStyle w:val="a9"/>
            <w:rFonts w:hint="eastAsia"/>
            <w:noProof/>
          </w:rPr>
          <w:t>表</w:t>
        </w:r>
        <w:r w:rsidR="00AD16F9" w:rsidRPr="0083248F">
          <w:rPr>
            <w:rStyle w:val="a9"/>
            <w:noProof/>
          </w:rPr>
          <w:t>6-3)</w:t>
        </w:r>
        <w:r w:rsidR="00AD16F9">
          <w:rPr>
            <w:noProof/>
            <w:webHidden/>
          </w:rPr>
          <w:tab/>
        </w:r>
        <w:r w:rsidR="00AD16F9">
          <w:rPr>
            <w:noProof/>
            <w:webHidden/>
          </w:rPr>
          <w:fldChar w:fldCharType="begin"/>
        </w:r>
        <w:r w:rsidR="00AD16F9">
          <w:rPr>
            <w:noProof/>
            <w:webHidden/>
          </w:rPr>
          <w:instrText xml:space="preserve"> PAGEREF _Toc131066881 \h </w:instrText>
        </w:r>
        <w:r w:rsidR="00AD16F9">
          <w:rPr>
            <w:noProof/>
            <w:webHidden/>
          </w:rPr>
        </w:r>
        <w:r w:rsidR="00AD16F9">
          <w:rPr>
            <w:noProof/>
            <w:webHidden/>
          </w:rPr>
          <w:fldChar w:fldCharType="separate"/>
        </w:r>
        <w:r w:rsidR="003D79E7">
          <w:rPr>
            <w:noProof/>
            <w:webHidden/>
          </w:rPr>
          <w:t>47</w:t>
        </w:r>
        <w:r w:rsidR="00AD16F9">
          <w:rPr>
            <w:noProof/>
            <w:webHidden/>
          </w:rPr>
          <w:fldChar w:fldCharType="end"/>
        </w:r>
      </w:hyperlink>
    </w:p>
    <w:p w14:paraId="09222059" w14:textId="2EC58F6E" w:rsidR="00AD16F9" w:rsidRDefault="00BA74B7">
      <w:pPr>
        <w:pStyle w:val="25"/>
        <w:tabs>
          <w:tab w:val="right" w:leader="dot" w:pos="9628"/>
        </w:tabs>
        <w:rPr>
          <w:rFonts w:asciiTheme="minorHAnsi" w:eastAsiaTheme="minorEastAsia" w:hAnsiTheme="minorHAnsi" w:cstheme="minorBidi"/>
          <w:noProof/>
          <w:szCs w:val="22"/>
        </w:rPr>
      </w:pPr>
      <w:hyperlink w:anchor="_Toc131066882" w:history="1">
        <w:r w:rsidR="00AD16F9" w:rsidRPr="0083248F">
          <w:rPr>
            <w:rStyle w:val="a9"/>
            <w:rFonts w:hint="eastAsia"/>
            <w:noProof/>
          </w:rPr>
          <w:t>四、跨領域協同教學歷程記錄</w:t>
        </w:r>
        <w:r w:rsidR="00AD16F9" w:rsidRPr="0083248F">
          <w:rPr>
            <w:rStyle w:val="a9"/>
            <w:noProof/>
          </w:rPr>
          <w:t>(</w:t>
        </w:r>
        <w:r w:rsidR="00AD16F9" w:rsidRPr="0083248F">
          <w:rPr>
            <w:rStyle w:val="a9"/>
            <w:rFonts w:hint="eastAsia"/>
            <w:noProof/>
          </w:rPr>
          <w:t>表</w:t>
        </w:r>
        <w:r w:rsidR="00AD16F9" w:rsidRPr="0083248F">
          <w:rPr>
            <w:rStyle w:val="a9"/>
            <w:noProof/>
          </w:rPr>
          <w:t>6-4)</w:t>
        </w:r>
        <w:r w:rsidR="00AD16F9">
          <w:rPr>
            <w:noProof/>
            <w:webHidden/>
          </w:rPr>
          <w:tab/>
        </w:r>
        <w:r w:rsidR="00AD16F9">
          <w:rPr>
            <w:noProof/>
            <w:webHidden/>
          </w:rPr>
          <w:fldChar w:fldCharType="begin"/>
        </w:r>
        <w:r w:rsidR="00AD16F9">
          <w:rPr>
            <w:noProof/>
            <w:webHidden/>
          </w:rPr>
          <w:instrText xml:space="preserve"> PAGEREF _Toc131066882 \h </w:instrText>
        </w:r>
        <w:r w:rsidR="00AD16F9">
          <w:rPr>
            <w:noProof/>
            <w:webHidden/>
          </w:rPr>
        </w:r>
        <w:r w:rsidR="00AD16F9">
          <w:rPr>
            <w:noProof/>
            <w:webHidden/>
          </w:rPr>
          <w:fldChar w:fldCharType="separate"/>
        </w:r>
        <w:r w:rsidR="003D79E7">
          <w:rPr>
            <w:noProof/>
            <w:webHidden/>
          </w:rPr>
          <w:t>50</w:t>
        </w:r>
        <w:r w:rsidR="00AD16F9">
          <w:rPr>
            <w:noProof/>
            <w:webHidden/>
          </w:rPr>
          <w:fldChar w:fldCharType="end"/>
        </w:r>
      </w:hyperlink>
    </w:p>
    <w:p w14:paraId="7D3FA04A" w14:textId="1186D027" w:rsidR="00AD16F9" w:rsidRDefault="00BA74B7">
      <w:pPr>
        <w:pStyle w:val="13"/>
        <w:rPr>
          <w:rFonts w:asciiTheme="minorHAnsi" w:eastAsiaTheme="minorEastAsia" w:hAnsiTheme="minorHAnsi" w:cstheme="minorBidi"/>
          <w:sz w:val="24"/>
          <w:szCs w:val="22"/>
        </w:rPr>
      </w:pPr>
      <w:hyperlink w:anchor="_Toc131066883" w:history="1">
        <w:r w:rsidR="00AD16F9" w:rsidRPr="0083248F">
          <w:rPr>
            <w:rStyle w:val="a9"/>
            <w:rFonts w:hint="eastAsia"/>
          </w:rPr>
          <w:t>柒、課程實施與評鑑</w:t>
        </w:r>
        <w:r w:rsidR="00AD16F9">
          <w:rPr>
            <w:webHidden/>
          </w:rPr>
          <w:tab/>
        </w:r>
        <w:r w:rsidR="00AD16F9">
          <w:rPr>
            <w:webHidden/>
          </w:rPr>
          <w:fldChar w:fldCharType="begin"/>
        </w:r>
        <w:r w:rsidR="00AD16F9">
          <w:rPr>
            <w:webHidden/>
          </w:rPr>
          <w:instrText xml:space="preserve"> PAGEREF _Toc131066883 \h </w:instrText>
        </w:r>
        <w:r w:rsidR="00AD16F9">
          <w:rPr>
            <w:webHidden/>
          </w:rPr>
        </w:r>
        <w:r w:rsidR="00AD16F9">
          <w:rPr>
            <w:webHidden/>
          </w:rPr>
          <w:fldChar w:fldCharType="separate"/>
        </w:r>
        <w:r w:rsidR="003D79E7">
          <w:rPr>
            <w:webHidden/>
          </w:rPr>
          <w:t>52</w:t>
        </w:r>
        <w:r w:rsidR="00AD16F9">
          <w:rPr>
            <w:webHidden/>
          </w:rPr>
          <w:fldChar w:fldCharType="end"/>
        </w:r>
      </w:hyperlink>
    </w:p>
    <w:p w14:paraId="0CF52C4D" w14:textId="2B6EE04E" w:rsidR="00AD16F9" w:rsidRDefault="00BA74B7">
      <w:pPr>
        <w:pStyle w:val="13"/>
        <w:rPr>
          <w:rFonts w:asciiTheme="minorHAnsi" w:eastAsiaTheme="minorEastAsia" w:hAnsiTheme="minorHAnsi" w:cstheme="minorBidi"/>
          <w:sz w:val="24"/>
          <w:szCs w:val="22"/>
        </w:rPr>
      </w:pPr>
      <w:hyperlink w:anchor="_Toc131066884" w:history="1">
        <w:r w:rsidR="00AD16F9" w:rsidRPr="0083248F">
          <w:rPr>
            <w:rStyle w:val="a9"/>
            <w:rFonts w:hint="eastAsia"/>
          </w:rPr>
          <w:t>參考資料</w:t>
        </w:r>
        <w:r w:rsidR="00AD16F9" w:rsidRPr="0083248F">
          <w:rPr>
            <w:rStyle w:val="a9"/>
          </w:rPr>
          <w:t>1</w:t>
        </w:r>
        <w:r w:rsidR="00AD16F9" w:rsidRPr="0083248F">
          <w:rPr>
            <w:rStyle w:val="a9"/>
            <w:rFonts w:hint="eastAsia"/>
          </w:rPr>
          <w:t>學校課程評鑑計畫示例</w:t>
        </w:r>
        <w:r w:rsidR="00AD16F9">
          <w:rPr>
            <w:webHidden/>
          </w:rPr>
          <w:tab/>
        </w:r>
        <w:r w:rsidR="00AD16F9">
          <w:rPr>
            <w:webHidden/>
          </w:rPr>
          <w:fldChar w:fldCharType="begin"/>
        </w:r>
        <w:r w:rsidR="00AD16F9">
          <w:rPr>
            <w:webHidden/>
          </w:rPr>
          <w:instrText xml:space="preserve"> PAGEREF _Toc131066884 \h </w:instrText>
        </w:r>
        <w:r w:rsidR="00AD16F9">
          <w:rPr>
            <w:webHidden/>
          </w:rPr>
        </w:r>
        <w:r w:rsidR="00AD16F9">
          <w:rPr>
            <w:webHidden/>
          </w:rPr>
          <w:fldChar w:fldCharType="separate"/>
        </w:r>
        <w:r w:rsidR="003D79E7">
          <w:rPr>
            <w:webHidden/>
          </w:rPr>
          <w:t>53</w:t>
        </w:r>
        <w:r w:rsidR="00AD16F9">
          <w:rPr>
            <w:webHidden/>
          </w:rPr>
          <w:fldChar w:fldCharType="end"/>
        </w:r>
      </w:hyperlink>
    </w:p>
    <w:p w14:paraId="2362876E" w14:textId="5B3D25D6" w:rsidR="00DF502B" w:rsidRDefault="00B92B4C" w:rsidP="00255BC4">
      <w:pPr>
        <w:pStyle w:val="13"/>
      </w:pPr>
      <w:r w:rsidRPr="00B237FC">
        <w:lastRenderedPageBreak/>
        <w:fldChar w:fldCharType="end"/>
      </w:r>
    </w:p>
    <w:p w14:paraId="15F2430E" w14:textId="50F01284" w:rsidR="006E04EA" w:rsidRPr="00255BC4" w:rsidRDefault="00E25657" w:rsidP="00255BC4">
      <w:pPr>
        <w:pStyle w:val="13"/>
      </w:pPr>
      <w:r w:rsidRPr="00255BC4">
        <w:rPr>
          <w:rFonts w:hint="eastAsia"/>
        </w:rPr>
        <w:t>基隆市</w:t>
      </w:r>
      <w:r w:rsidR="001E65C5">
        <w:rPr>
          <w:rFonts w:hint="eastAsia"/>
        </w:rPr>
        <w:t>11</w:t>
      </w:r>
      <w:r w:rsidR="00614C18">
        <w:rPr>
          <w:rFonts w:hint="eastAsia"/>
        </w:rPr>
        <w:t>4</w:t>
      </w:r>
      <w:r w:rsidR="001E65C5">
        <w:rPr>
          <w:rFonts w:hint="eastAsia"/>
        </w:rPr>
        <w:t>學年度</w:t>
      </w:r>
      <w:r w:rsidRPr="00255BC4">
        <w:rPr>
          <w:rFonts w:hint="eastAsia"/>
        </w:rPr>
        <w:t>○○國民中學課程計畫</w:t>
      </w:r>
      <w:r w:rsidR="00A75079" w:rsidRPr="00255BC4">
        <w:rPr>
          <w:rFonts w:hint="eastAsia"/>
          <w:color w:val="808080" w:themeColor="background1" w:themeShade="80"/>
        </w:rPr>
        <w:t>(</w:t>
      </w:r>
      <w:r w:rsidR="007E5612" w:rsidRPr="00255BC4">
        <w:rPr>
          <w:rFonts w:hint="eastAsia"/>
          <w:color w:val="808080" w:themeColor="background1" w:themeShade="80"/>
        </w:rPr>
        <w:t>參考</w:t>
      </w:r>
      <w:r w:rsidR="00A75079" w:rsidRPr="00255BC4">
        <w:rPr>
          <w:rFonts w:hint="eastAsia"/>
          <w:color w:val="808080" w:themeColor="background1" w:themeShade="80"/>
        </w:rPr>
        <w:t>格式</w:t>
      </w:r>
      <w:r w:rsidR="00A75079" w:rsidRPr="00255BC4">
        <w:rPr>
          <w:rFonts w:hint="eastAsia"/>
          <w:color w:val="808080" w:themeColor="background1" w:themeShade="80"/>
        </w:rPr>
        <w:t>)</w:t>
      </w:r>
    </w:p>
    <w:p w14:paraId="0A033D7E" w14:textId="77777777" w:rsidR="00376C87" w:rsidRDefault="006C728D" w:rsidP="00A75079">
      <w:pPr>
        <w:pStyle w:val="aff7"/>
        <w:spacing w:beforeLines="0"/>
      </w:pPr>
      <w:bookmarkStart w:id="1" w:name="_Toc131066847"/>
      <w:r>
        <w:rPr>
          <w:rFonts w:hint="eastAsia"/>
        </w:rPr>
        <w:t>壹</w:t>
      </w:r>
      <w:r w:rsidR="007D6B00" w:rsidRPr="007D6B00">
        <w:rPr>
          <w:rFonts w:hint="eastAsia"/>
        </w:rPr>
        <w:t>、</w:t>
      </w:r>
      <w:r w:rsidR="007D6B00">
        <w:rPr>
          <w:rFonts w:hint="eastAsia"/>
        </w:rPr>
        <w:t>現況與背景分析</w:t>
      </w:r>
      <w:bookmarkEnd w:id="1"/>
    </w:p>
    <w:p w14:paraId="395AB03D" w14:textId="77777777" w:rsidR="00771A90" w:rsidRPr="00123A94" w:rsidRDefault="00771A9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建議撰寫方向：</w:t>
      </w:r>
    </w:p>
    <w:p w14:paraId="6727E71B" w14:textId="77777777" w:rsidR="007D6B00" w:rsidRPr="00123A94" w:rsidRDefault="007D6B0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如SWOT分析、TOWS策略矩陣分析</w:t>
      </w:r>
    </w:p>
    <w:p w14:paraId="00D9D393" w14:textId="77777777" w:rsidR="00983999" w:rsidRPr="00123A94" w:rsidRDefault="007D6B0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學生特質、家長特質、教師特質</w:t>
      </w:r>
      <w:r w:rsidR="00983999" w:rsidRPr="00123A94">
        <w:rPr>
          <w:rFonts w:ascii="標楷體" w:eastAsia="標楷體" w:hAnsi="標楷體" w:hint="eastAsia"/>
          <w:color w:val="595959" w:themeColor="text1" w:themeTint="A6"/>
        </w:rPr>
        <w:t>、學校特色等</w:t>
      </w:r>
    </w:p>
    <w:p w14:paraId="3F965CEF" w14:textId="77777777" w:rsidR="00771A90" w:rsidRDefault="006C728D" w:rsidP="00A75079">
      <w:pPr>
        <w:pStyle w:val="aff7"/>
        <w:spacing w:before="90"/>
      </w:pPr>
      <w:bookmarkStart w:id="2" w:name="_Toc131066848"/>
      <w:r>
        <w:rPr>
          <w:rFonts w:hint="eastAsia"/>
        </w:rPr>
        <w:t>貳</w:t>
      </w:r>
      <w:r w:rsidR="00771A90">
        <w:rPr>
          <w:rFonts w:hint="eastAsia"/>
        </w:rPr>
        <w:t>、課程願景與課程目標</w:t>
      </w:r>
      <w:bookmarkEnd w:id="2"/>
    </w:p>
    <w:p w14:paraId="06780EF3" w14:textId="77777777" w:rsidR="00CC5199" w:rsidRPr="00123A94" w:rsidRDefault="00983999" w:rsidP="00CC5199">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建議撰寫方向：</w:t>
      </w:r>
    </w:p>
    <w:p w14:paraId="46E24237" w14:textId="77777777" w:rsidR="00983999" w:rsidRPr="00123A94" w:rsidRDefault="00123A94" w:rsidP="00CC5199">
      <w:pPr>
        <w:widowControl/>
        <w:ind w:leftChars="100" w:left="240"/>
        <w:rPr>
          <w:rFonts w:ascii="標楷體" w:eastAsia="標楷體" w:hAnsi="標楷體"/>
          <w:color w:val="595959" w:themeColor="text1" w:themeTint="A6"/>
        </w:rPr>
      </w:pPr>
      <w:r>
        <w:rPr>
          <w:rFonts w:ascii="標楷體" w:eastAsia="標楷體" w:hAnsi="標楷體" w:hint="eastAsia"/>
          <w:color w:val="595959" w:themeColor="text1" w:themeTint="A6"/>
        </w:rPr>
        <w:t>1.</w:t>
      </w:r>
      <w:r w:rsidR="00A23603" w:rsidRPr="00123A94">
        <w:rPr>
          <w:rFonts w:ascii="標楷體" w:eastAsia="標楷體" w:hAnsi="標楷體" w:hint="eastAsia"/>
          <w:color w:val="595959" w:themeColor="text1" w:themeTint="A6"/>
        </w:rPr>
        <w:t>依據學校願景、學生圖像，</w:t>
      </w:r>
      <w:r w:rsidR="00A23603" w:rsidRPr="00123A94">
        <w:rPr>
          <w:rFonts w:ascii="標楷體" w:eastAsia="標楷體" w:hAnsi="標楷體" w:hint="eastAsia"/>
          <w:color w:val="595959" w:themeColor="text1" w:themeTint="A6"/>
          <w:u w:val="single"/>
        </w:rPr>
        <w:t>勾勒</w:t>
      </w:r>
      <w:r w:rsidR="00983999" w:rsidRPr="00123A94">
        <w:rPr>
          <w:rFonts w:ascii="標楷體" w:eastAsia="標楷體" w:hAnsi="標楷體" w:hint="eastAsia"/>
          <w:color w:val="595959" w:themeColor="text1" w:themeTint="A6"/>
          <w:u w:val="single"/>
        </w:rPr>
        <w:t>課程願景</w:t>
      </w:r>
      <w:r w:rsidR="00A23603" w:rsidRPr="00123A94">
        <w:rPr>
          <w:rFonts w:ascii="標楷體" w:eastAsia="標楷體" w:hAnsi="標楷體" w:hint="eastAsia"/>
          <w:color w:val="595959" w:themeColor="text1" w:themeTint="A6"/>
          <w:u w:val="single"/>
        </w:rPr>
        <w:t>、目標、學生素養</w:t>
      </w:r>
      <w:r>
        <w:rPr>
          <w:rFonts w:ascii="標楷體" w:eastAsia="標楷體" w:hAnsi="標楷體" w:hint="eastAsia"/>
          <w:color w:val="595959" w:themeColor="text1" w:themeTint="A6"/>
        </w:rPr>
        <w:t>。</w:t>
      </w:r>
    </w:p>
    <w:p w14:paraId="71130BD3" w14:textId="77777777" w:rsidR="00B664E4" w:rsidRPr="00123A94" w:rsidRDefault="00123A94" w:rsidP="00123A94">
      <w:pPr>
        <w:widowControl/>
        <w:ind w:leftChars="100" w:left="490" w:hangingChars="104" w:hanging="250"/>
        <w:rPr>
          <w:rFonts w:ascii="標楷體" w:eastAsia="標楷體" w:hAnsi="標楷體"/>
          <w:color w:val="595959" w:themeColor="text1" w:themeTint="A6"/>
        </w:rPr>
      </w:pPr>
      <w:r>
        <w:rPr>
          <w:rFonts w:ascii="標楷體" w:eastAsia="標楷體" w:hAnsi="標楷體" w:hint="eastAsia"/>
          <w:color w:val="595959" w:themeColor="text1" w:themeTint="A6"/>
        </w:rPr>
        <w:t>2.</w:t>
      </w:r>
      <w:r w:rsidR="00B664E4" w:rsidRPr="00123A94">
        <w:rPr>
          <w:rFonts w:ascii="標楷體" w:eastAsia="標楷體" w:hAnsi="標楷體" w:hint="eastAsia"/>
          <w:color w:val="595959" w:themeColor="text1" w:themeTint="A6"/>
        </w:rPr>
        <w:t>課程目標要關注校訂課程、</w:t>
      </w:r>
      <w:proofErr w:type="gramStart"/>
      <w:r w:rsidR="00B664E4" w:rsidRPr="00123A94">
        <w:rPr>
          <w:rFonts w:ascii="標楷體" w:eastAsia="標楷體" w:hAnsi="標楷體" w:hint="eastAsia"/>
          <w:color w:val="595959" w:themeColor="text1" w:themeTint="A6"/>
        </w:rPr>
        <w:t>部定課程</w:t>
      </w:r>
      <w:proofErr w:type="gramEnd"/>
      <w:r w:rsidR="00B664E4" w:rsidRPr="00123A94">
        <w:rPr>
          <w:rFonts w:ascii="標楷體" w:eastAsia="標楷體" w:hAnsi="標楷體" w:hint="eastAsia"/>
          <w:color w:val="595959" w:themeColor="text1" w:themeTint="A6"/>
        </w:rPr>
        <w:t>、潛在課程以及學生發展</w:t>
      </w:r>
      <w:r w:rsidR="00F75D1E" w:rsidRPr="00123A94">
        <w:rPr>
          <w:rFonts w:ascii="標楷體" w:eastAsia="標楷體" w:hAnsi="標楷體" w:hint="eastAsia"/>
          <w:color w:val="595959" w:themeColor="text1" w:themeTint="A6"/>
        </w:rPr>
        <w:t>，</w:t>
      </w:r>
      <w:r>
        <w:rPr>
          <w:rFonts w:ascii="標楷體" w:eastAsia="標楷體" w:hAnsi="標楷體" w:hint="eastAsia"/>
          <w:color w:val="595959" w:themeColor="text1" w:themeTint="A6"/>
        </w:rPr>
        <w:t>以</w:t>
      </w:r>
      <w:r w:rsidR="00F75D1E" w:rsidRPr="00123A94">
        <w:rPr>
          <w:rFonts w:ascii="標楷體" w:eastAsia="標楷體" w:hAnsi="標楷體" w:hint="eastAsia"/>
          <w:color w:val="595959" w:themeColor="text1" w:themeTint="A6"/>
        </w:rPr>
        <w:t>呼應十二年國教</w:t>
      </w:r>
      <w:r w:rsidR="00A23603" w:rsidRPr="00123A94">
        <w:rPr>
          <w:rFonts w:ascii="標楷體" w:eastAsia="標楷體" w:hAnsi="標楷體" w:hint="eastAsia"/>
          <w:color w:val="595959" w:themeColor="text1" w:themeTint="A6"/>
        </w:rPr>
        <w:t>願景</w:t>
      </w:r>
      <w:r>
        <w:rPr>
          <w:rFonts w:ascii="標楷體" w:eastAsia="標楷體" w:hAnsi="標楷體" w:hint="eastAsia"/>
          <w:color w:val="595959" w:themeColor="text1" w:themeTint="A6"/>
        </w:rPr>
        <w:t>(並非直接照抄校務發展計畫中的</w:t>
      </w:r>
      <w:r w:rsidRPr="00123A94">
        <w:rPr>
          <w:rFonts w:ascii="標楷體" w:eastAsia="標楷體" w:hAnsi="標楷體" w:hint="eastAsia"/>
          <w:color w:val="595959" w:themeColor="text1" w:themeTint="A6"/>
        </w:rPr>
        <w:t>學校願景、教育目標</w:t>
      </w:r>
      <w:r>
        <w:rPr>
          <w:rFonts w:ascii="標楷體" w:eastAsia="標楷體" w:hAnsi="標楷體" w:hint="eastAsia"/>
          <w:color w:val="595959" w:themeColor="text1" w:themeTint="A6"/>
        </w:rPr>
        <w:t>)。</w:t>
      </w:r>
    </w:p>
    <w:p w14:paraId="02B98150" w14:textId="77777777" w:rsidR="00A23603" w:rsidRDefault="00A23603" w:rsidP="00CC5199">
      <w:pPr>
        <w:widowControl/>
        <w:ind w:leftChars="100" w:left="240"/>
        <w:rPr>
          <w:rFonts w:ascii="標楷體" w:eastAsia="標楷體" w:hAnsi="標楷體"/>
          <w:color w:val="FF0000"/>
        </w:rPr>
      </w:pPr>
    </w:p>
    <w:p w14:paraId="21A27DA8" w14:textId="77777777" w:rsidR="0090060E" w:rsidRDefault="0090060E">
      <w:pPr>
        <w:widowControl/>
        <w:rPr>
          <w:rFonts w:ascii="標楷體" w:eastAsia="標楷體" w:hAnsi="標楷體"/>
          <w:color w:val="FF0000"/>
        </w:rPr>
      </w:pPr>
      <w:r>
        <w:rPr>
          <w:rFonts w:ascii="標楷體" w:eastAsia="標楷體" w:hAnsi="標楷體"/>
          <w:color w:val="FF0000"/>
        </w:rPr>
        <w:br w:type="page"/>
      </w:r>
    </w:p>
    <w:p w14:paraId="71BB5439" w14:textId="77777777" w:rsidR="00AB4090" w:rsidRDefault="006C728D" w:rsidP="00A75079">
      <w:pPr>
        <w:pStyle w:val="aff7"/>
        <w:spacing w:before="90"/>
      </w:pPr>
      <w:bookmarkStart w:id="3" w:name="_Toc131066849"/>
      <w:r>
        <w:rPr>
          <w:rFonts w:hint="eastAsia"/>
        </w:rPr>
        <w:lastRenderedPageBreak/>
        <w:t>參</w:t>
      </w:r>
      <w:r w:rsidR="00AB4090">
        <w:rPr>
          <w:rFonts w:hint="eastAsia"/>
        </w:rPr>
        <w:t>、總體課程架構</w:t>
      </w:r>
      <w:bookmarkEnd w:id="3"/>
    </w:p>
    <w:p w14:paraId="3A9AF669" w14:textId="77777777" w:rsidR="00AD54AB" w:rsidRDefault="00AD54AB" w:rsidP="003C70CE">
      <w:pPr>
        <w:widowControl/>
        <w:ind w:leftChars="100" w:left="240"/>
        <w:rPr>
          <w:rFonts w:ascii="標楷體" w:eastAsia="標楷體" w:hAnsi="標楷體"/>
          <w:color w:val="595959" w:themeColor="text1" w:themeTint="A6"/>
        </w:rPr>
      </w:pPr>
      <w:r w:rsidRPr="003E1D29">
        <w:rPr>
          <w:rFonts w:ascii="標楷體" w:eastAsia="標楷體" w:hAnsi="標楷體" w:hint="eastAsia"/>
          <w:color w:val="595959" w:themeColor="text1" w:themeTint="A6"/>
        </w:rPr>
        <w:t>建議撰寫方向：</w:t>
      </w:r>
    </w:p>
    <w:p w14:paraId="0E182043" w14:textId="77777777" w:rsidR="001F5C5F" w:rsidRDefault="00983999" w:rsidP="00A117CF">
      <w:pPr>
        <w:pStyle w:val="aff9"/>
        <w:spacing w:before="90" w:after="90"/>
        <w:ind w:left="240"/>
      </w:pPr>
      <w:bookmarkStart w:id="4" w:name="_Toc131066850"/>
      <w:r>
        <w:rPr>
          <w:rFonts w:hint="eastAsia"/>
        </w:rPr>
        <w:t>一、</w:t>
      </w:r>
      <w:r w:rsidR="00F513AD" w:rsidRPr="00F513AD">
        <w:rPr>
          <w:rFonts w:hint="eastAsia"/>
        </w:rPr>
        <w:t>各年級領域/科目及彈性學習課程名稱與節數</w:t>
      </w:r>
      <w:r w:rsidR="007C0815">
        <w:rPr>
          <w:rFonts w:hint="eastAsia"/>
        </w:rPr>
        <w:t>(表3-1)</w:t>
      </w:r>
      <w:bookmarkEnd w:id="4"/>
    </w:p>
    <w:p w14:paraId="4E9A684E" w14:textId="77777777" w:rsidR="009E0FC9" w:rsidRDefault="00980ADB" w:rsidP="00F513AD">
      <w:pPr>
        <w:ind w:right="-1"/>
        <w:jc w:val="right"/>
        <w:rPr>
          <w:rFonts w:ascii="標楷體" w:eastAsia="標楷體" w:hAnsi="標楷體" w:cs="DFKaiShu-SB-Estd-BF"/>
          <w:kern w:val="0"/>
          <w:sz w:val="20"/>
          <w:szCs w:val="20"/>
        </w:rPr>
      </w:pPr>
      <w:r>
        <w:rPr>
          <w:rFonts w:ascii="標楷體" w:eastAsia="標楷體" w:hAnsi="標楷體" w:cs="DFKaiShu-SB-Estd-BF" w:hint="eastAsia"/>
          <w:kern w:val="0"/>
          <w:sz w:val="20"/>
          <w:szCs w:val="20"/>
        </w:rPr>
        <w:t xml:space="preserve">                                                    </w:t>
      </w:r>
      <w:r w:rsidRPr="00B11A1B">
        <w:rPr>
          <w:rFonts w:ascii="標楷體" w:eastAsia="標楷體" w:hAnsi="標楷體" w:cs="DFKaiShu-SB-Estd-BF" w:hint="eastAsia"/>
          <w:kern w:val="0"/>
          <w:sz w:val="20"/>
          <w:szCs w:val="20"/>
        </w:rPr>
        <w:t>單位：每週節數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409"/>
        <w:gridCol w:w="2106"/>
        <w:gridCol w:w="2107"/>
        <w:gridCol w:w="2107"/>
      </w:tblGrid>
      <w:tr w:rsidR="00A117CF" w:rsidRPr="00E814E0" w14:paraId="5E0E1747" w14:textId="77777777" w:rsidTr="001A5A03">
        <w:trPr>
          <w:jc w:val="center"/>
        </w:trPr>
        <w:tc>
          <w:tcPr>
            <w:tcW w:w="3031" w:type="dxa"/>
            <w:gridSpan w:val="2"/>
            <w:tcBorders>
              <w:tl2br w:val="single" w:sz="4" w:space="0" w:color="auto"/>
            </w:tcBorders>
            <w:vAlign w:val="center"/>
          </w:tcPr>
          <w:p w14:paraId="14A05A7F" w14:textId="77777777" w:rsidR="00A117CF" w:rsidRPr="00FB73B3" w:rsidRDefault="00A117CF"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年級</w:t>
            </w:r>
          </w:p>
          <w:p w14:paraId="66BC6BAA" w14:textId="77777777" w:rsidR="00A117CF" w:rsidRPr="00FB73B3" w:rsidRDefault="00A117CF" w:rsidP="001C633D">
            <w:pPr>
              <w:widowControl/>
              <w:spacing w:line="400" w:lineRule="exact"/>
              <w:rPr>
                <w:rFonts w:ascii="標楷體" w:eastAsia="標楷體" w:hAnsi="標楷體" w:cs="DFKaiShu-SB-Estd-BF"/>
                <w:kern w:val="0"/>
              </w:rPr>
            </w:pPr>
            <w:r w:rsidRPr="00FB73B3">
              <w:rPr>
                <w:rFonts w:ascii="標楷體" w:eastAsia="標楷體" w:hAnsi="標楷體" w:cs="DFKaiShu-SB-Estd-BF" w:hint="eastAsia"/>
                <w:kern w:val="0"/>
              </w:rPr>
              <w:t>領域科目</w:t>
            </w:r>
          </w:p>
        </w:tc>
        <w:tc>
          <w:tcPr>
            <w:tcW w:w="2106" w:type="dxa"/>
            <w:shd w:val="clear" w:color="auto" w:fill="auto"/>
            <w:vAlign w:val="center"/>
          </w:tcPr>
          <w:p w14:paraId="657B3511" w14:textId="77777777" w:rsidR="00A117CF" w:rsidRPr="00FB73B3" w:rsidRDefault="00A117CF"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七年級</w:t>
            </w:r>
          </w:p>
        </w:tc>
        <w:tc>
          <w:tcPr>
            <w:tcW w:w="2107" w:type="dxa"/>
            <w:shd w:val="clear" w:color="auto" w:fill="auto"/>
            <w:vAlign w:val="center"/>
          </w:tcPr>
          <w:p w14:paraId="42AFC4FC" w14:textId="77777777" w:rsidR="00A117CF" w:rsidRPr="008B05BE" w:rsidRDefault="00A117CF"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八年級</w:t>
            </w:r>
          </w:p>
        </w:tc>
        <w:tc>
          <w:tcPr>
            <w:tcW w:w="2107" w:type="dxa"/>
            <w:vAlign w:val="center"/>
          </w:tcPr>
          <w:p w14:paraId="6C24E264" w14:textId="77777777" w:rsidR="00A117CF" w:rsidRPr="00940730" w:rsidRDefault="00A117CF"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九年級</w:t>
            </w:r>
          </w:p>
        </w:tc>
      </w:tr>
      <w:tr w:rsidR="00742E9B" w:rsidRPr="00E814E0" w14:paraId="795F7FFA" w14:textId="77777777" w:rsidTr="001A5A03">
        <w:trPr>
          <w:trHeight w:val="730"/>
          <w:jc w:val="center"/>
        </w:trPr>
        <w:tc>
          <w:tcPr>
            <w:tcW w:w="622" w:type="dxa"/>
            <w:vMerge w:val="restart"/>
            <w:textDirection w:val="tbRlV"/>
            <w:vAlign w:val="center"/>
          </w:tcPr>
          <w:p w14:paraId="5D9FEFDC" w14:textId="77777777" w:rsidR="00742E9B" w:rsidRPr="00FB73B3" w:rsidRDefault="00742E9B" w:rsidP="001C633D">
            <w:pPr>
              <w:autoSpaceDE w:val="0"/>
              <w:autoSpaceDN w:val="0"/>
              <w:adjustRightInd w:val="0"/>
              <w:spacing w:line="400" w:lineRule="exact"/>
              <w:ind w:left="113" w:right="113"/>
              <w:jc w:val="center"/>
              <w:rPr>
                <w:rFonts w:ascii="標楷體" w:eastAsia="標楷體" w:hAnsi="標楷體" w:cs="DFKaiShu-SB-Estd-BF"/>
                <w:kern w:val="0"/>
              </w:rPr>
            </w:pPr>
            <w:r w:rsidRPr="00FB73B3">
              <w:rPr>
                <w:rFonts w:ascii="標楷體" w:eastAsia="標楷體" w:hAnsi="標楷體" w:cs="DFKaiShu-SB-Estd-BF" w:hint="eastAsia"/>
                <w:kern w:val="0"/>
              </w:rPr>
              <w:t>領域學習課程</w:t>
            </w:r>
          </w:p>
        </w:tc>
        <w:tc>
          <w:tcPr>
            <w:tcW w:w="2409" w:type="dxa"/>
            <w:vMerge w:val="restart"/>
            <w:vAlign w:val="center"/>
          </w:tcPr>
          <w:p w14:paraId="5BC1A86E" w14:textId="77777777" w:rsidR="00742E9B" w:rsidRPr="00FB73B3" w:rsidRDefault="00742E9B"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語文</w:t>
            </w:r>
          </w:p>
        </w:tc>
        <w:tc>
          <w:tcPr>
            <w:tcW w:w="2106" w:type="dxa"/>
            <w:shd w:val="clear" w:color="auto" w:fill="auto"/>
            <w:vAlign w:val="center"/>
          </w:tcPr>
          <w:p w14:paraId="2F67782D" w14:textId="77777777" w:rsidR="00742E9B" w:rsidRPr="00A117CF" w:rsidRDefault="00742E9B" w:rsidP="009702F1">
            <w:pPr>
              <w:widowControl/>
              <w:spacing w:line="320" w:lineRule="exact"/>
              <w:jc w:val="center"/>
              <w:rPr>
                <w:rFonts w:ascii="標楷體" w:eastAsia="標楷體" w:hAnsi="標楷體" w:cs="DFKaiShu-SB-Estd-BF"/>
                <w:kern w:val="0"/>
              </w:rPr>
            </w:pPr>
            <w:r w:rsidRPr="00A117CF">
              <w:rPr>
                <w:rFonts w:ascii="標楷體" w:eastAsia="標楷體" w:hAnsi="標楷體" w:cs="DFKaiShu-SB-Estd-BF" w:hint="eastAsia"/>
                <w:kern w:val="0"/>
              </w:rPr>
              <w:t>國語文</w:t>
            </w:r>
            <w:r w:rsidRPr="00A117CF">
              <w:rPr>
                <w:rFonts w:ascii="標楷體" w:eastAsia="標楷體" w:hAnsi="標楷體" w:cs="TimesNewRomanPSMT"/>
                <w:kern w:val="0"/>
              </w:rPr>
              <w:t>(5)</w:t>
            </w:r>
          </w:p>
        </w:tc>
        <w:tc>
          <w:tcPr>
            <w:tcW w:w="2107" w:type="dxa"/>
            <w:shd w:val="clear" w:color="auto" w:fill="auto"/>
            <w:vAlign w:val="center"/>
          </w:tcPr>
          <w:p w14:paraId="2F7A25A0" w14:textId="77777777" w:rsidR="00742E9B" w:rsidRPr="008B05BE" w:rsidRDefault="00742E9B" w:rsidP="009702F1">
            <w:pPr>
              <w:widowControl/>
              <w:spacing w:line="320" w:lineRule="exact"/>
              <w:jc w:val="center"/>
              <w:rPr>
                <w:rFonts w:ascii="標楷體" w:eastAsia="標楷體" w:hAnsi="標楷體" w:cs="DFKaiShu-SB-Estd-BF"/>
                <w:kern w:val="0"/>
              </w:rPr>
            </w:pPr>
            <w:r w:rsidRPr="008B05BE">
              <w:rPr>
                <w:rFonts w:ascii="標楷體" w:eastAsia="標楷體" w:hAnsi="標楷體" w:cs="DFKaiShu-SB-Estd-BF" w:hint="eastAsia"/>
                <w:kern w:val="0"/>
              </w:rPr>
              <w:t>國語文</w:t>
            </w:r>
            <w:r w:rsidRPr="008B05BE">
              <w:rPr>
                <w:rFonts w:ascii="標楷體" w:eastAsia="標楷體" w:hAnsi="標楷體" w:cs="TimesNewRomanPSMT"/>
                <w:kern w:val="0"/>
              </w:rPr>
              <w:t>(5)</w:t>
            </w:r>
          </w:p>
        </w:tc>
        <w:tc>
          <w:tcPr>
            <w:tcW w:w="2107" w:type="dxa"/>
            <w:vAlign w:val="center"/>
          </w:tcPr>
          <w:p w14:paraId="7C022557" w14:textId="77777777" w:rsidR="00742E9B" w:rsidRPr="00940730" w:rsidRDefault="00742E9B" w:rsidP="009702F1">
            <w:pPr>
              <w:widowControl/>
              <w:spacing w:line="320" w:lineRule="exact"/>
              <w:jc w:val="center"/>
              <w:rPr>
                <w:rFonts w:ascii="標楷體" w:eastAsia="標楷體" w:hAnsi="標楷體" w:cs="DFKaiShu-SB-Estd-BF"/>
                <w:kern w:val="0"/>
              </w:rPr>
            </w:pPr>
            <w:r w:rsidRPr="00940730">
              <w:rPr>
                <w:rFonts w:ascii="標楷體" w:eastAsia="標楷體" w:hAnsi="標楷體" w:cs="DFKaiShu-SB-Estd-BF" w:hint="eastAsia"/>
                <w:kern w:val="0"/>
              </w:rPr>
              <w:t>國語文</w:t>
            </w:r>
            <w:r w:rsidRPr="00940730">
              <w:rPr>
                <w:rFonts w:ascii="標楷體" w:eastAsia="標楷體" w:hAnsi="標楷體" w:cs="TimesNewRomanPSMT"/>
                <w:kern w:val="0"/>
              </w:rPr>
              <w:t>(5)</w:t>
            </w:r>
          </w:p>
        </w:tc>
      </w:tr>
      <w:tr w:rsidR="00742E9B" w:rsidRPr="00E814E0" w14:paraId="0EB1D87E" w14:textId="77777777" w:rsidTr="00ED44F8">
        <w:trPr>
          <w:trHeight w:val="644"/>
          <w:jc w:val="center"/>
        </w:trPr>
        <w:tc>
          <w:tcPr>
            <w:tcW w:w="622" w:type="dxa"/>
            <w:vMerge/>
            <w:vAlign w:val="center"/>
          </w:tcPr>
          <w:p w14:paraId="5FBD7FF2" w14:textId="77777777" w:rsidR="00742E9B" w:rsidRPr="00FB73B3" w:rsidRDefault="00742E9B" w:rsidP="001C633D">
            <w:pPr>
              <w:autoSpaceDE w:val="0"/>
              <w:autoSpaceDN w:val="0"/>
              <w:adjustRightInd w:val="0"/>
              <w:spacing w:line="400" w:lineRule="exact"/>
              <w:jc w:val="center"/>
              <w:rPr>
                <w:rFonts w:ascii="標楷體" w:eastAsia="標楷體" w:hAnsi="標楷體" w:cs="DFKaiShu-SB-Estd-BF"/>
                <w:kern w:val="0"/>
              </w:rPr>
            </w:pPr>
          </w:p>
        </w:tc>
        <w:tc>
          <w:tcPr>
            <w:tcW w:w="2409" w:type="dxa"/>
            <w:vMerge/>
            <w:vAlign w:val="center"/>
          </w:tcPr>
          <w:p w14:paraId="03E256F0" w14:textId="77777777" w:rsidR="00742E9B" w:rsidRPr="00FB73B3" w:rsidRDefault="00742E9B" w:rsidP="001C633D">
            <w:pPr>
              <w:widowControl/>
              <w:spacing w:line="400" w:lineRule="exact"/>
              <w:jc w:val="center"/>
              <w:rPr>
                <w:rFonts w:ascii="標楷體" w:eastAsia="標楷體" w:hAnsi="標楷體" w:cs="DFKaiShu-SB-Estd-BF"/>
                <w:kern w:val="0"/>
              </w:rPr>
            </w:pPr>
          </w:p>
        </w:tc>
        <w:tc>
          <w:tcPr>
            <w:tcW w:w="2106" w:type="dxa"/>
            <w:shd w:val="clear" w:color="auto" w:fill="auto"/>
            <w:vAlign w:val="center"/>
          </w:tcPr>
          <w:p w14:paraId="1D2DD782" w14:textId="77777777" w:rsidR="00742E9B" w:rsidRPr="00A117CF" w:rsidRDefault="00742E9B" w:rsidP="009702F1">
            <w:pPr>
              <w:widowControl/>
              <w:spacing w:line="320" w:lineRule="exact"/>
              <w:jc w:val="center"/>
              <w:rPr>
                <w:rFonts w:ascii="標楷體" w:eastAsia="標楷體" w:hAnsi="標楷體" w:cs="DFKaiShu-SB-Estd-BF"/>
                <w:kern w:val="0"/>
              </w:rPr>
            </w:pPr>
            <w:r w:rsidRPr="00A117CF">
              <w:rPr>
                <w:rFonts w:ascii="標楷體" w:eastAsia="標楷體" w:hAnsi="標楷體" w:cs="DFKaiShu-SB-Estd-BF" w:hint="eastAsia"/>
                <w:kern w:val="0"/>
              </w:rPr>
              <w:t>英語文</w:t>
            </w:r>
            <w:r w:rsidRPr="00A117CF">
              <w:rPr>
                <w:rFonts w:ascii="標楷體" w:eastAsia="標楷體" w:hAnsi="標楷體" w:cs="TimesNewRomanPSMT"/>
                <w:kern w:val="0"/>
              </w:rPr>
              <w:t>(3)</w:t>
            </w:r>
          </w:p>
        </w:tc>
        <w:tc>
          <w:tcPr>
            <w:tcW w:w="2107" w:type="dxa"/>
            <w:tcBorders>
              <w:bottom w:val="single" w:sz="4" w:space="0" w:color="auto"/>
            </w:tcBorders>
            <w:shd w:val="clear" w:color="auto" w:fill="auto"/>
            <w:vAlign w:val="center"/>
          </w:tcPr>
          <w:p w14:paraId="02B1510D" w14:textId="77777777" w:rsidR="00742E9B" w:rsidRPr="008B05BE" w:rsidRDefault="00742E9B" w:rsidP="009702F1">
            <w:pPr>
              <w:widowControl/>
              <w:spacing w:line="320" w:lineRule="exact"/>
              <w:jc w:val="center"/>
              <w:rPr>
                <w:rFonts w:ascii="標楷體" w:eastAsia="標楷體" w:hAnsi="標楷體" w:cs="DFKaiShu-SB-Estd-BF"/>
                <w:kern w:val="0"/>
              </w:rPr>
            </w:pPr>
            <w:r w:rsidRPr="008B05BE">
              <w:rPr>
                <w:rFonts w:ascii="標楷體" w:eastAsia="標楷體" w:hAnsi="標楷體" w:cs="DFKaiShu-SB-Estd-BF" w:hint="eastAsia"/>
                <w:kern w:val="0"/>
              </w:rPr>
              <w:t>英語文</w:t>
            </w:r>
            <w:r w:rsidRPr="008B05BE">
              <w:rPr>
                <w:rFonts w:ascii="標楷體" w:eastAsia="標楷體" w:hAnsi="標楷體" w:cs="TimesNewRomanPSMT"/>
                <w:kern w:val="0"/>
              </w:rPr>
              <w:t>(3)</w:t>
            </w:r>
          </w:p>
        </w:tc>
        <w:tc>
          <w:tcPr>
            <w:tcW w:w="2107" w:type="dxa"/>
            <w:tcBorders>
              <w:bottom w:val="single" w:sz="4" w:space="0" w:color="auto"/>
            </w:tcBorders>
            <w:vAlign w:val="center"/>
          </w:tcPr>
          <w:p w14:paraId="677F0363" w14:textId="77777777" w:rsidR="00742E9B" w:rsidRPr="00940730" w:rsidRDefault="00742E9B" w:rsidP="009702F1">
            <w:pPr>
              <w:widowControl/>
              <w:spacing w:line="320" w:lineRule="exact"/>
              <w:jc w:val="center"/>
              <w:rPr>
                <w:rFonts w:ascii="標楷體" w:eastAsia="標楷體" w:hAnsi="標楷體" w:cs="DFKaiShu-SB-Estd-BF"/>
                <w:kern w:val="0"/>
              </w:rPr>
            </w:pPr>
            <w:r w:rsidRPr="00940730">
              <w:rPr>
                <w:rFonts w:ascii="標楷體" w:eastAsia="標楷體" w:hAnsi="標楷體" w:cs="DFKaiShu-SB-Estd-BF" w:hint="eastAsia"/>
                <w:kern w:val="0"/>
              </w:rPr>
              <w:t>英語文</w:t>
            </w:r>
            <w:r w:rsidRPr="00940730">
              <w:rPr>
                <w:rFonts w:ascii="標楷體" w:eastAsia="標楷體" w:hAnsi="標楷體" w:cs="TimesNewRomanPSMT"/>
                <w:kern w:val="0"/>
              </w:rPr>
              <w:t>(3)</w:t>
            </w:r>
          </w:p>
        </w:tc>
      </w:tr>
      <w:tr w:rsidR="00742E9B" w:rsidRPr="00E814E0" w14:paraId="6FFF48D8" w14:textId="77777777" w:rsidTr="00ED44F8">
        <w:trPr>
          <w:trHeight w:val="644"/>
          <w:jc w:val="center"/>
        </w:trPr>
        <w:tc>
          <w:tcPr>
            <w:tcW w:w="622" w:type="dxa"/>
            <w:vMerge/>
            <w:tcBorders>
              <w:tr2bl w:val="nil"/>
            </w:tcBorders>
            <w:vAlign w:val="center"/>
          </w:tcPr>
          <w:p w14:paraId="57CB16FD" w14:textId="77777777" w:rsidR="00742E9B" w:rsidRPr="00FB73B3" w:rsidRDefault="00742E9B" w:rsidP="001C633D">
            <w:pPr>
              <w:autoSpaceDE w:val="0"/>
              <w:autoSpaceDN w:val="0"/>
              <w:adjustRightInd w:val="0"/>
              <w:spacing w:line="400" w:lineRule="exact"/>
              <w:jc w:val="center"/>
              <w:rPr>
                <w:rFonts w:ascii="標楷體" w:eastAsia="標楷體" w:hAnsi="標楷體" w:cs="DFKaiShu-SB-Estd-BF"/>
                <w:kern w:val="0"/>
              </w:rPr>
            </w:pPr>
          </w:p>
        </w:tc>
        <w:tc>
          <w:tcPr>
            <w:tcW w:w="2409" w:type="dxa"/>
            <w:vMerge/>
            <w:tcBorders>
              <w:tr2bl w:val="nil"/>
            </w:tcBorders>
            <w:vAlign w:val="center"/>
          </w:tcPr>
          <w:p w14:paraId="253DD11D" w14:textId="77777777" w:rsidR="00742E9B" w:rsidRPr="00FB73B3" w:rsidRDefault="00742E9B" w:rsidP="001C633D">
            <w:pPr>
              <w:widowControl/>
              <w:spacing w:line="400" w:lineRule="exact"/>
              <w:jc w:val="center"/>
              <w:rPr>
                <w:rFonts w:ascii="標楷體" w:eastAsia="標楷體" w:hAnsi="標楷體" w:cs="DFKaiShu-SB-Estd-BF"/>
                <w:kern w:val="0"/>
              </w:rPr>
            </w:pPr>
          </w:p>
        </w:tc>
        <w:tc>
          <w:tcPr>
            <w:tcW w:w="2106" w:type="dxa"/>
            <w:tcBorders>
              <w:tr2bl w:val="nil"/>
            </w:tcBorders>
            <w:shd w:val="clear" w:color="auto" w:fill="auto"/>
            <w:vAlign w:val="center"/>
          </w:tcPr>
          <w:p w14:paraId="4F8BF9E9" w14:textId="77777777" w:rsidR="001C633D" w:rsidRDefault="00742E9B" w:rsidP="009702F1">
            <w:pPr>
              <w:widowControl/>
              <w:spacing w:line="320" w:lineRule="exact"/>
              <w:jc w:val="center"/>
              <w:rPr>
                <w:rFonts w:ascii="標楷體" w:eastAsia="標楷體" w:hAnsi="標楷體" w:cs="DFKaiShu-SB-Estd-BF"/>
                <w:color w:val="FF0000"/>
                <w:kern w:val="0"/>
              </w:rPr>
            </w:pPr>
            <w:r w:rsidRPr="00742E9B">
              <w:rPr>
                <w:rFonts w:ascii="標楷體" w:eastAsia="標楷體" w:hAnsi="標楷體" w:cs="DFKaiShu-SB-Estd-BF" w:hint="eastAsia"/>
                <w:color w:val="FF0000"/>
                <w:kern w:val="0"/>
              </w:rPr>
              <w:t>本土語文</w:t>
            </w:r>
            <w:r w:rsidR="001C633D">
              <w:rPr>
                <w:rFonts w:ascii="標楷體" w:eastAsia="標楷體" w:hAnsi="標楷體" w:cs="DFKaiShu-SB-Estd-BF" w:hint="eastAsia"/>
                <w:color w:val="FF0000"/>
                <w:kern w:val="0"/>
              </w:rPr>
              <w:t>/</w:t>
            </w:r>
          </w:p>
          <w:p w14:paraId="47FF3836" w14:textId="54361A59" w:rsidR="001C633D" w:rsidRDefault="00614C18" w:rsidP="009702F1">
            <w:pPr>
              <w:widowControl/>
              <w:spacing w:line="320" w:lineRule="exact"/>
              <w:jc w:val="center"/>
              <w:rPr>
                <w:rFonts w:ascii="標楷體" w:eastAsia="標楷體" w:hAnsi="標楷體" w:cs="DFKaiShu-SB-Estd-BF"/>
                <w:color w:val="FF0000"/>
                <w:kern w:val="0"/>
              </w:rPr>
            </w:pPr>
            <w:r>
              <w:rPr>
                <w:rFonts w:ascii="標楷體" w:eastAsia="標楷體" w:hAnsi="標楷體" w:cs="DFKaiShu-SB-Estd-BF" w:hint="eastAsia"/>
                <w:color w:val="FF0000"/>
                <w:kern w:val="0"/>
              </w:rPr>
              <w:t>臺灣</w:t>
            </w:r>
            <w:r w:rsidR="00742E9B" w:rsidRPr="00742E9B">
              <w:rPr>
                <w:rFonts w:ascii="標楷體" w:eastAsia="標楷體" w:hAnsi="標楷體" w:cs="DFKaiShu-SB-Estd-BF" w:hint="eastAsia"/>
                <w:color w:val="FF0000"/>
                <w:kern w:val="0"/>
              </w:rPr>
              <w:t>手語</w:t>
            </w:r>
            <w:r w:rsidR="001C633D">
              <w:rPr>
                <w:rFonts w:ascii="標楷體" w:eastAsia="標楷體" w:hAnsi="標楷體" w:cs="DFKaiShu-SB-Estd-BF" w:hint="eastAsia"/>
                <w:color w:val="FF0000"/>
                <w:kern w:val="0"/>
              </w:rPr>
              <w:t>/</w:t>
            </w:r>
          </w:p>
          <w:p w14:paraId="251C3DEB" w14:textId="77777777" w:rsidR="001C633D" w:rsidRDefault="001C633D" w:rsidP="009702F1">
            <w:pPr>
              <w:widowControl/>
              <w:spacing w:line="320" w:lineRule="exact"/>
              <w:jc w:val="center"/>
              <w:rPr>
                <w:rFonts w:ascii="標楷體" w:eastAsia="標楷體" w:hAnsi="標楷體" w:cs="DFKaiShu-SB-Estd-BF"/>
                <w:color w:val="FF0000"/>
                <w:kern w:val="0"/>
              </w:rPr>
            </w:pPr>
            <w:r>
              <w:rPr>
                <w:rFonts w:ascii="標楷體" w:eastAsia="標楷體" w:hAnsi="標楷體" w:cs="DFKaiShu-SB-Estd-BF" w:hint="eastAsia"/>
                <w:color w:val="FF0000"/>
                <w:kern w:val="0"/>
              </w:rPr>
              <w:t>新住民語文</w:t>
            </w:r>
          </w:p>
          <w:p w14:paraId="47803317" w14:textId="77777777" w:rsidR="00742E9B" w:rsidRPr="00742E9B" w:rsidRDefault="00742E9B" w:rsidP="009702F1">
            <w:pPr>
              <w:widowControl/>
              <w:spacing w:line="320" w:lineRule="exact"/>
              <w:jc w:val="center"/>
              <w:rPr>
                <w:rFonts w:ascii="標楷體" w:eastAsia="標楷體" w:hAnsi="標楷體" w:cs="DFKaiShu-SB-Estd-BF"/>
                <w:kern w:val="0"/>
              </w:rPr>
            </w:pPr>
            <w:r w:rsidRPr="00742E9B">
              <w:rPr>
                <w:rFonts w:ascii="標楷體" w:eastAsia="標楷體" w:hAnsi="標楷體" w:cs="DFKaiShu-SB-Estd-BF" w:hint="eastAsia"/>
                <w:color w:val="FF0000"/>
                <w:kern w:val="0"/>
              </w:rPr>
              <w:t>(1)</w:t>
            </w:r>
          </w:p>
        </w:tc>
        <w:tc>
          <w:tcPr>
            <w:tcW w:w="2107" w:type="dxa"/>
            <w:tcBorders>
              <w:tr2bl w:val="nil"/>
            </w:tcBorders>
            <w:shd w:val="clear" w:color="auto" w:fill="auto"/>
            <w:vAlign w:val="center"/>
          </w:tcPr>
          <w:p w14:paraId="1C34E794" w14:textId="77777777" w:rsidR="001E65C5" w:rsidRDefault="001E65C5" w:rsidP="001E65C5">
            <w:pPr>
              <w:widowControl/>
              <w:spacing w:line="320" w:lineRule="exact"/>
              <w:jc w:val="center"/>
              <w:rPr>
                <w:rFonts w:ascii="標楷體" w:eastAsia="標楷體" w:hAnsi="標楷體" w:cs="DFKaiShu-SB-Estd-BF"/>
                <w:color w:val="FF0000"/>
                <w:kern w:val="0"/>
              </w:rPr>
            </w:pPr>
            <w:r w:rsidRPr="00742E9B">
              <w:rPr>
                <w:rFonts w:ascii="標楷體" w:eastAsia="標楷體" w:hAnsi="標楷體" w:cs="DFKaiShu-SB-Estd-BF" w:hint="eastAsia"/>
                <w:color w:val="FF0000"/>
                <w:kern w:val="0"/>
              </w:rPr>
              <w:t>本土語文</w:t>
            </w:r>
            <w:r>
              <w:rPr>
                <w:rFonts w:ascii="標楷體" w:eastAsia="標楷體" w:hAnsi="標楷體" w:cs="DFKaiShu-SB-Estd-BF" w:hint="eastAsia"/>
                <w:color w:val="FF0000"/>
                <w:kern w:val="0"/>
              </w:rPr>
              <w:t>/</w:t>
            </w:r>
          </w:p>
          <w:p w14:paraId="34A4D3A9" w14:textId="4F9F1E69" w:rsidR="001E65C5" w:rsidRDefault="00614C18" w:rsidP="001E65C5">
            <w:pPr>
              <w:widowControl/>
              <w:spacing w:line="320" w:lineRule="exact"/>
              <w:jc w:val="center"/>
              <w:rPr>
                <w:rFonts w:ascii="標楷體" w:eastAsia="標楷體" w:hAnsi="標楷體" w:cs="DFKaiShu-SB-Estd-BF"/>
                <w:color w:val="FF0000"/>
                <w:kern w:val="0"/>
              </w:rPr>
            </w:pPr>
            <w:r>
              <w:rPr>
                <w:rFonts w:ascii="標楷體" w:eastAsia="標楷體" w:hAnsi="標楷體" w:cs="DFKaiShu-SB-Estd-BF" w:hint="eastAsia"/>
                <w:color w:val="FF0000"/>
                <w:kern w:val="0"/>
              </w:rPr>
              <w:t>臺灣</w:t>
            </w:r>
            <w:r w:rsidR="001E65C5" w:rsidRPr="00742E9B">
              <w:rPr>
                <w:rFonts w:ascii="標楷體" w:eastAsia="標楷體" w:hAnsi="標楷體" w:cs="DFKaiShu-SB-Estd-BF" w:hint="eastAsia"/>
                <w:color w:val="FF0000"/>
                <w:kern w:val="0"/>
              </w:rPr>
              <w:t>手語</w:t>
            </w:r>
            <w:r w:rsidR="001E65C5">
              <w:rPr>
                <w:rFonts w:ascii="標楷體" w:eastAsia="標楷體" w:hAnsi="標楷體" w:cs="DFKaiShu-SB-Estd-BF" w:hint="eastAsia"/>
                <w:color w:val="FF0000"/>
                <w:kern w:val="0"/>
              </w:rPr>
              <w:t>/</w:t>
            </w:r>
          </w:p>
          <w:p w14:paraId="3258CB65" w14:textId="77777777" w:rsidR="001E65C5" w:rsidRDefault="001E65C5" w:rsidP="001E65C5">
            <w:pPr>
              <w:widowControl/>
              <w:spacing w:line="320" w:lineRule="exact"/>
              <w:jc w:val="center"/>
              <w:rPr>
                <w:rFonts w:ascii="標楷體" w:eastAsia="標楷體" w:hAnsi="標楷體" w:cs="DFKaiShu-SB-Estd-BF"/>
                <w:color w:val="FF0000"/>
                <w:kern w:val="0"/>
              </w:rPr>
            </w:pPr>
            <w:r>
              <w:rPr>
                <w:rFonts w:ascii="標楷體" w:eastAsia="標楷體" w:hAnsi="標楷體" w:cs="DFKaiShu-SB-Estd-BF" w:hint="eastAsia"/>
                <w:color w:val="FF0000"/>
                <w:kern w:val="0"/>
              </w:rPr>
              <w:t>新住民語文</w:t>
            </w:r>
          </w:p>
          <w:p w14:paraId="137FA2BB" w14:textId="77777777" w:rsidR="00742E9B" w:rsidRPr="008B05BE" w:rsidRDefault="001E65C5" w:rsidP="001E65C5">
            <w:pPr>
              <w:widowControl/>
              <w:spacing w:line="320" w:lineRule="exact"/>
              <w:jc w:val="center"/>
              <w:rPr>
                <w:rFonts w:ascii="標楷體" w:eastAsia="標楷體" w:hAnsi="標楷體" w:cs="DFKaiShu-SB-Estd-BF"/>
                <w:kern w:val="0"/>
              </w:rPr>
            </w:pPr>
            <w:r w:rsidRPr="00742E9B">
              <w:rPr>
                <w:rFonts w:ascii="標楷體" w:eastAsia="標楷體" w:hAnsi="標楷體" w:cs="DFKaiShu-SB-Estd-BF" w:hint="eastAsia"/>
                <w:color w:val="FF0000"/>
                <w:kern w:val="0"/>
              </w:rPr>
              <w:t>(1)</w:t>
            </w:r>
          </w:p>
        </w:tc>
        <w:tc>
          <w:tcPr>
            <w:tcW w:w="2107" w:type="dxa"/>
            <w:tcBorders>
              <w:tr2bl w:val="single" w:sz="4" w:space="0" w:color="auto"/>
            </w:tcBorders>
            <w:vAlign w:val="center"/>
          </w:tcPr>
          <w:p w14:paraId="2292ACE3" w14:textId="5CBBB506" w:rsidR="00742E9B" w:rsidRPr="007B39B4" w:rsidRDefault="00742E9B" w:rsidP="007B39B4">
            <w:pPr>
              <w:widowControl/>
              <w:spacing w:line="320" w:lineRule="exact"/>
              <w:jc w:val="center"/>
              <w:rPr>
                <w:rFonts w:ascii="標楷體" w:eastAsia="標楷體" w:hAnsi="標楷體" w:cs="DFKaiShu-SB-Estd-BF"/>
                <w:kern w:val="0"/>
              </w:rPr>
            </w:pPr>
          </w:p>
        </w:tc>
      </w:tr>
      <w:tr w:rsidR="005C39B7" w:rsidRPr="00E814E0" w14:paraId="28662D65" w14:textId="77777777" w:rsidTr="001A5A03">
        <w:trPr>
          <w:jc w:val="center"/>
        </w:trPr>
        <w:tc>
          <w:tcPr>
            <w:tcW w:w="622" w:type="dxa"/>
            <w:vMerge/>
            <w:vAlign w:val="center"/>
          </w:tcPr>
          <w:p w14:paraId="2F9A7224"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5319A9AA"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數學</w:t>
            </w:r>
          </w:p>
        </w:tc>
        <w:tc>
          <w:tcPr>
            <w:tcW w:w="2106" w:type="dxa"/>
            <w:shd w:val="clear" w:color="auto" w:fill="auto"/>
            <w:vAlign w:val="center"/>
          </w:tcPr>
          <w:p w14:paraId="1A8ECFC1"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數學</w:t>
            </w:r>
            <w:r w:rsidRPr="00A117CF">
              <w:rPr>
                <w:rFonts w:ascii="標楷體" w:eastAsia="標楷體" w:hAnsi="標楷體" w:cs="TimesNewRomanPSMT"/>
                <w:kern w:val="0"/>
              </w:rPr>
              <w:t>(4)</w:t>
            </w:r>
          </w:p>
        </w:tc>
        <w:tc>
          <w:tcPr>
            <w:tcW w:w="2107" w:type="dxa"/>
            <w:shd w:val="clear" w:color="auto" w:fill="auto"/>
            <w:vAlign w:val="center"/>
          </w:tcPr>
          <w:p w14:paraId="73C4CF4A"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數學</w:t>
            </w:r>
            <w:r w:rsidRPr="008B05BE">
              <w:rPr>
                <w:rFonts w:ascii="標楷體" w:eastAsia="標楷體" w:hAnsi="標楷體" w:cs="TimesNewRomanPSMT"/>
                <w:kern w:val="0"/>
              </w:rPr>
              <w:t>(4)</w:t>
            </w:r>
          </w:p>
        </w:tc>
        <w:tc>
          <w:tcPr>
            <w:tcW w:w="2107" w:type="dxa"/>
            <w:vAlign w:val="center"/>
          </w:tcPr>
          <w:p w14:paraId="60514237"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數學</w:t>
            </w:r>
            <w:r w:rsidRPr="00940730">
              <w:rPr>
                <w:rFonts w:ascii="標楷體" w:eastAsia="標楷體" w:hAnsi="標楷體" w:cs="TimesNewRomanPSMT"/>
                <w:kern w:val="0"/>
              </w:rPr>
              <w:t>(4)</w:t>
            </w:r>
          </w:p>
        </w:tc>
      </w:tr>
      <w:tr w:rsidR="005C39B7" w:rsidRPr="00E814E0" w14:paraId="177FEECD" w14:textId="77777777" w:rsidTr="001A5A03">
        <w:trPr>
          <w:jc w:val="center"/>
        </w:trPr>
        <w:tc>
          <w:tcPr>
            <w:tcW w:w="622" w:type="dxa"/>
            <w:vMerge/>
            <w:vAlign w:val="center"/>
          </w:tcPr>
          <w:p w14:paraId="72E8475E"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5406CC85"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社會</w:t>
            </w:r>
          </w:p>
        </w:tc>
        <w:tc>
          <w:tcPr>
            <w:tcW w:w="2106" w:type="dxa"/>
            <w:shd w:val="clear" w:color="auto" w:fill="auto"/>
            <w:vAlign w:val="center"/>
          </w:tcPr>
          <w:p w14:paraId="23E0EF66"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社會</w:t>
            </w:r>
            <w:r w:rsidRPr="00A117CF">
              <w:rPr>
                <w:rFonts w:ascii="標楷體" w:eastAsia="標楷體" w:hAnsi="標楷體" w:cs="TimesNewRomanPSMT"/>
                <w:kern w:val="0"/>
              </w:rPr>
              <w:t>(3)</w:t>
            </w:r>
          </w:p>
        </w:tc>
        <w:tc>
          <w:tcPr>
            <w:tcW w:w="2107" w:type="dxa"/>
            <w:shd w:val="clear" w:color="auto" w:fill="auto"/>
            <w:vAlign w:val="center"/>
          </w:tcPr>
          <w:p w14:paraId="074CD0CF"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社會</w:t>
            </w:r>
            <w:r w:rsidRPr="008B05BE">
              <w:rPr>
                <w:rFonts w:ascii="標楷體" w:eastAsia="標楷體" w:hAnsi="標楷體" w:cs="TimesNewRomanPSMT"/>
                <w:kern w:val="0"/>
              </w:rPr>
              <w:t>(3)</w:t>
            </w:r>
          </w:p>
        </w:tc>
        <w:tc>
          <w:tcPr>
            <w:tcW w:w="2107" w:type="dxa"/>
            <w:vAlign w:val="center"/>
          </w:tcPr>
          <w:p w14:paraId="28F343E2"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社會</w:t>
            </w:r>
            <w:r w:rsidRPr="00940730">
              <w:rPr>
                <w:rFonts w:ascii="標楷體" w:eastAsia="標楷體" w:hAnsi="標楷體" w:cs="TimesNewRomanPSMT"/>
                <w:kern w:val="0"/>
              </w:rPr>
              <w:t>(3)</w:t>
            </w:r>
          </w:p>
        </w:tc>
      </w:tr>
      <w:tr w:rsidR="005C39B7" w:rsidRPr="00E814E0" w14:paraId="10ED0B43" w14:textId="77777777" w:rsidTr="001A5A03">
        <w:trPr>
          <w:jc w:val="center"/>
        </w:trPr>
        <w:tc>
          <w:tcPr>
            <w:tcW w:w="622" w:type="dxa"/>
            <w:vMerge/>
            <w:vAlign w:val="center"/>
          </w:tcPr>
          <w:p w14:paraId="21F8DCB5"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6337C200"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自然科學</w:t>
            </w:r>
          </w:p>
        </w:tc>
        <w:tc>
          <w:tcPr>
            <w:tcW w:w="2106" w:type="dxa"/>
            <w:shd w:val="clear" w:color="auto" w:fill="auto"/>
            <w:vAlign w:val="center"/>
          </w:tcPr>
          <w:p w14:paraId="6D1A6751"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自然科學</w:t>
            </w:r>
            <w:r w:rsidRPr="00A117CF">
              <w:rPr>
                <w:rFonts w:ascii="標楷體" w:eastAsia="標楷體" w:hAnsi="標楷體" w:cs="DFKaiShu-SB-Estd-BF"/>
                <w:kern w:val="0"/>
              </w:rPr>
              <w:t xml:space="preserve"> </w:t>
            </w:r>
            <w:r w:rsidRPr="00A117CF">
              <w:rPr>
                <w:rFonts w:ascii="標楷體" w:eastAsia="標楷體" w:hAnsi="標楷體" w:cs="TimesNewRomanPSMT"/>
                <w:kern w:val="0"/>
              </w:rPr>
              <w:t>(3)</w:t>
            </w:r>
          </w:p>
        </w:tc>
        <w:tc>
          <w:tcPr>
            <w:tcW w:w="2107" w:type="dxa"/>
            <w:shd w:val="clear" w:color="auto" w:fill="auto"/>
            <w:vAlign w:val="center"/>
          </w:tcPr>
          <w:p w14:paraId="28FA8F28"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自然科學</w:t>
            </w:r>
            <w:r w:rsidRPr="008B05BE">
              <w:rPr>
                <w:rFonts w:ascii="標楷體" w:eastAsia="標楷體" w:hAnsi="標楷體" w:cs="DFKaiShu-SB-Estd-BF"/>
                <w:kern w:val="0"/>
              </w:rPr>
              <w:t xml:space="preserve"> </w:t>
            </w:r>
            <w:r w:rsidRPr="008B05BE">
              <w:rPr>
                <w:rFonts w:ascii="標楷體" w:eastAsia="標楷體" w:hAnsi="標楷體" w:cs="TimesNewRomanPSMT"/>
                <w:kern w:val="0"/>
              </w:rPr>
              <w:t>(3)</w:t>
            </w:r>
          </w:p>
        </w:tc>
        <w:tc>
          <w:tcPr>
            <w:tcW w:w="2107" w:type="dxa"/>
            <w:vAlign w:val="center"/>
          </w:tcPr>
          <w:p w14:paraId="2F52A768"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自然科學</w:t>
            </w:r>
            <w:r w:rsidRPr="00940730">
              <w:rPr>
                <w:rFonts w:ascii="標楷體" w:eastAsia="標楷體" w:hAnsi="標楷體" w:cs="DFKaiShu-SB-Estd-BF"/>
                <w:kern w:val="0"/>
              </w:rPr>
              <w:t xml:space="preserve"> </w:t>
            </w:r>
            <w:r w:rsidRPr="00940730">
              <w:rPr>
                <w:rFonts w:ascii="標楷體" w:eastAsia="標楷體" w:hAnsi="標楷體" w:cs="TimesNewRomanPSMT"/>
                <w:kern w:val="0"/>
              </w:rPr>
              <w:t>(3)</w:t>
            </w:r>
          </w:p>
        </w:tc>
      </w:tr>
      <w:tr w:rsidR="005C39B7" w:rsidRPr="00E814E0" w14:paraId="7198F21B" w14:textId="77777777" w:rsidTr="001A5A03">
        <w:trPr>
          <w:jc w:val="center"/>
        </w:trPr>
        <w:tc>
          <w:tcPr>
            <w:tcW w:w="622" w:type="dxa"/>
            <w:vMerge/>
            <w:vAlign w:val="center"/>
          </w:tcPr>
          <w:p w14:paraId="70D5D1F1"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55E40B20"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藝術</w:t>
            </w:r>
          </w:p>
        </w:tc>
        <w:tc>
          <w:tcPr>
            <w:tcW w:w="2106" w:type="dxa"/>
            <w:shd w:val="clear" w:color="auto" w:fill="auto"/>
            <w:vAlign w:val="center"/>
          </w:tcPr>
          <w:p w14:paraId="288BBF24"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藝術</w:t>
            </w:r>
            <w:r w:rsidRPr="00A117CF">
              <w:rPr>
                <w:rFonts w:ascii="標楷體" w:eastAsia="標楷體" w:hAnsi="標楷體" w:cs="TimesNewRomanPSMT"/>
                <w:kern w:val="0"/>
              </w:rPr>
              <w:t>(3)</w:t>
            </w:r>
          </w:p>
        </w:tc>
        <w:tc>
          <w:tcPr>
            <w:tcW w:w="2107" w:type="dxa"/>
            <w:shd w:val="clear" w:color="auto" w:fill="auto"/>
            <w:vAlign w:val="center"/>
          </w:tcPr>
          <w:p w14:paraId="14308CDE"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藝術</w:t>
            </w:r>
            <w:r w:rsidRPr="008B05BE">
              <w:rPr>
                <w:rFonts w:ascii="標楷體" w:eastAsia="標楷體" w:hAnsi="標楷體" w:cs="TimesNewRomanPSMT"/>
                <w:kern w:val="0"/>
              </w:rPr>
              <w:t>(3)</w:t>
            </w:r>
          </w:p>
        </w:tc>
        <w:tc>
          <w:tcPr>
            <w:tcW w:w="2107" w:type="dxa"/>
            <w:vAlign w:val="center"/>
          </w:tcPr>
          <w:p w14:paraId="2598CA63"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藝術</w:t>
            </w:r>
            <w:r w:rsidRPr="00940730">
              <w:rPr>
                <w:rFonts w:ascii="標楷體" w:eastAsia="標楷體" w:hAnsi="標楷體" w:cs="TimesNewRomanPSMT"/>
                <w:kern w:val="0"/>
              </w:rPr>
              <w:t>(3)</w:t>
            </w:r>
          </w:p>
        </w:tc>
      </w:tr>
      <w:tr w:rsidR="005C39B7" w:rsidRPr="00E814E0" w14:paraId="319A7B66" w14:textId="77777777" w:rsidTr="001A5A03">
        <w:trPr>
          <w:jc w:val="center"/>
        </w:trPr>
        <w:tc>
          <w:tcPr>
            <w:tcW w:w="622" w:type="dxa"/>
            <w:vMerge/>
            <w:vAlign w:val="center"/>
          </w:tcPr>
          <w:p w14:paraId="138CF437"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2181A5F1"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綜合活動</w:t>
            </w:r>
          </w:p>
        </w:tc>
        <w:tc>
          <w:tcPr>
            <w:tcW w:w="2106" w:type="dxa"/>
            <w:shd w:val="clear" w:color="auto" w:fill="auto"/>
            <w:vAlign w:val="center"/>
          </w:tcPr>
          <w:p w14:paraId="05C7DEBA"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綜合活動</w:t>
            </w:r>
            <w:r w:rsidRPr="00A117CF">
              <w:rPr>
                <w:rFonts w:ascii="標楷體" w:eastAsia="標楷體" w:hAnsi="標楷體" w:cs="TimesNewRomanPSMT"/>
                <w:kern w:val="0"/>
              </w:rPr>
              <w:t>(3)</w:t>
            </w:r>
          </w:p>
        </w:tc>
        <w:tc>
          <w:tcPr>
            <w:tcW w:w="2107" w:type="dxa"/>
            <w:shd w:val="clear" w:color="auto" w:fill="auto"/>
            <w:vAlign w:val="center"/>
          </w:tcPr>
          <w:p w14:paraId="5FB846AE"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綜合活動</w:t>
            </w:r>
            <w:r w:rsidRPr="008B05BE">
              <w:rPr>
                <w:rFonts w:ascii="標楷體" w:eastAsia="標楷體" w:hAnsi="標楷體" w:cs="TimesNewRomanPSMT"/>
                <w:kern w:val="0"/>
              </w:rPr>
              <w:t>(3)</w:t>
            </w:r>
          </w:p>
        </w:tc>
        <w:tc>
          <w:tcPr>
            <w:tcW w:w="2107" w:type="dxa"/>
            <w:vAlign w:val="center"/>
          </w:tcPr>
          <w:p w14:paraId="3B7C7B7F"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綜合活動</w:t>
            </w:r>
            <w:r w:rsidRPr="00940730">
              <w:rPr>
                <w:rFonts w:ascii="標楷體" w:eastAsia="標楷體" w:hAnsi="標楷體" w:cs="TimesNewRomanPSMT"/>
                <w:kern w:val="0"/>
              </w:rPr>
              <w:t>(3)</w:t>
            </w:r>
          </w:p>
        </w:tc>
      </w:tr>
      <w:tr w:rsidR="005C39B7" w:rsidRPr="00E814E0" w14:paraId="2C40242D" w14:textId="77777777" w:rsidTr="001A5A03">
        <w:trPr>
          <w:jc w:val="center"/>
        </w:trPr>
        <w:tc>
          <w:tcPr>
            <w:tcW w:w="622" w:type="dxa"/>
            <w:vMerge/>
            <w:vAlign w:val="center"/>
          </w:tcPr>
          <w:p w14:paraId="0E7CBDBE"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6287D2A6"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科技</w:t>
            </w:r>
          </w:p>
        </w:tc>
        <w:tc>
          <w:tcPr>
            <w:tcW w:w="2106" w:type="dxa"/>
            <w:shd w:val="clear" w:color="auto" w:fill="auto"/>
            <w:vAlign w:val="center"/>
          </w:tcPr>
          <w:p w14:paraId="0FA92617"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科技</w:t>
            </w:r>
            <w:r w:rsidRPr="00A117CF">
              <w:rPr>
                <w:rFonts w:ascii="標楷體" w:eastAsia="標楷體" w:hAnsi="標楷體" w:cs="TimesNewRomanPSMT"/>
                <w:kern w:val="0"/>
              </w:rPr>
              <w:t>(2)</w:t>
            </w:r>
          </w:p>
        </w:tc>
        <w:tc>
          <w:tcPr>
            <w:tcW w:w="2107" w:type="dxa"/>
            <w:shd w:val="clear" w:color="auto" w:fill="auto"/>
            <w:vAlign w:val="center"/>
          </w:tcPr>
          <w:p w14:paraId="6726F687"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科技</w:t>
            </w:r>
            <w:r w:rsidRPr="008B05BE">
              <w:rPr>
                <w:rFonts w:ascii="標楷體" w:eastAsia="標楷體" w:hAnsi="標楷體" w:cs="TimesNewRomanPSMT"/>
                <w:kern w:val="0"/>
              </w:rPr>
              <w:t>(2)</w:t>
            </w:r>
          </w:p>
        </w:tc>
        <w:tc>
          <w:tcPr>
            <w:tcW w:w="2107" w:type="dxa"/>
            <w:shd w:val="clear" w:color="auto" w:fill="auto"/>
            <w:vAlign w:val="center"/>
          </w:tcPr>
          <w:p w14:paraId="5CCC7F65"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科技</w:t>
            </w:r>
            <w:r w:rsidRPr="00940730">
              <w:rPr>
                <w:rFonts w:ascii="標楷體" w:eastAsia="標楷體" w:hAnsi="標楷體" w:cs="TimesNewRomanPSMT"/>
                <w:kern w:val="0"/>
              </w:rPr>
              <w:t>(2)</w:t>
            </w:r>
          </w:p>
        </w:tc>
      </w:tr>
      <w:tr w:rsidR="005C39B7" w:rsidRPr="00E814E0" w14:paraId="286605FA" w14:textId="77777777" w:rsidTr="001A5A03">
        <w:trPr>
          <w:jc w:val="center"/>
        </w:trPr>
        <w:tc>
          <w:tcPr>
            <w:tcW w:w="622" w:type="dxa"/>
            <w:vMerge/>
            <w:vAlign w:val="center"/>
          </w:tcPr>
          <w:p w14:paraId="33B8AE10"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4EFA5BE0"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健康與體育</w:t>
            </w:r>
          </w:p>
        </w:tc>
        <w:tc>
          <w:tcPr>
            <w:tcW w:w="2106" w:type="dxa"/>
            <w:shd w:val="clear" w:color="auto" w:fill="auto"/>
            <w:vAlign w:val="center"/>
          </w:tcPr>
          <w:p w14:paraId="75A385D3"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健康與體育</w:t>
            </w:r>
            <w:r w:rsidRPr="00A117CF">
              <w:rPr>
                <w:rFonts w:ascii="標楷體" w:eastAsia="標楷體" w:hAnsi="標楷體" w:cs="TimesNewRomanPSMT"/>
                <w:kern w:val="0"/>
              </w:rPr>
              <w:t>(3)</w:t>
            </w:r>
          </w:p>
        </w:tc>
        <w:tc>
          <w:tcPr>
            <w:tcW w:w="2107" w:type="dxa"/>
            <w:shd w:val="clear" w:color="auto" w:fill="auto"/>
            <w:vAlign w:val="center"/>
          </w:tcPr>
          <w:p w14:paraId="1D51ED9C"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健康與體育</w:t>
            </w:r>
            <w:r w:rsidRPr="008B05BE">
              <w:rPr>
                <w:rFonts w:ascii="標楷體" w:eastAsia="標楷體" w:hAnsi="標楷體" w:cs="TimesNewRomanPSMT"/>
                <w:kern w:val="0"/>
              </w:rPr>
              <w:t>(3)</w:t>
            </w:r>
          </w:p>
        </w:tc>
        <w:tc>
          <w:tcPr>
            <w:tcW w:w="2107" w:type="dxa"/>
            <w:vAlign w:val="center"/>
          </w:tcPr>
          <w:p w14:paraId="6B153A2F"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健康與體育</w:t>
            </w:r>
            <w:r w:rsidRPr="00940730">
              <w:rPr>
                <w:rFonts w:ascii="標楷體" w:eastAsia="標楷體" w:hAnsi="標楷體" w:cs="TimesNewRomanPSMT"/>
                <w:kern w:val="0"/>
              </w:rPr>
              <w:t>(3)</w:t>
            </w:r>
          </w:p>
        </w:tc>
      </w:tr>
      <w:tr w:rsidR="005C39B7" w:rsidRPr="00E814E0" w14:paraId="5FDBC48C" w14:textId="77777777" w:rsidTr="001A5A03">
        <w:trPr>
          <w:trHeight w:val="414"/>
          <w:jc w:val="center"/>
        </w:trPr>
        <w:tc>
          <w:tcPr>
            <w:tcW w:w="622" w:type="dxa"/>
            <w:vMerge/>
            <w:vAlign w:val="center"/>
          </w:tcPr>
          <w:p w14:paraId="6D0006AF"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350D50A0" w14:textId="77777777" w:rsidR="005C39B7" w:rsidRPr="001C633D" w:rsidRDefault="005C39B7" w:rsidP="001C633D">
            <w:pPr>
              <w:widowControl/>
              <w:spacing w:line="400" w:lineRule="exact"/>
              <w:jc w:val="center"/>
              <w:rPr>
                <w:rFonts w:ascii="標楷體" w:eastAsia="標楷體" w:hAnsi="標楷體" w:cs="DFKaiShu-SB-Estd-BF"/>
                <w:b/>
                <w:kern w:val="0"/>
              </w:rPr>
            </w:pPr>
            <w:r w:rsidRPr="001C633D">
              <w:rPr>
                <w:rFonts w:ascii="標楷體" w:eastAsia="標楷體" w:hAnsi="標楷體" w:cs="DFKaiShu-SB-Estd-BF" w:hint="eastAsia"/>
                <w:b/>
                <w:kern w:val="0"/>
              </w:rPr>
              <w:t>領域學習節數</w:t>
            </w:r>
          </w:p>
        </w:tc>
        <w:tc>
          <w:tcPr>
            <w:tcW w:w="2106" w:type="dxa"/>
            <w:shd w:val="clear" w:color="auto" w:fill="auto"/>
            <w:vAlign w:val="center"/>
          </w:tcPr>
          <w:p w14:paraId="5ADAD713" w14:textId="77777777" w:rsidR="005C39B7" w:rsidRPr="001C633D" w:rsidRDefault="00742E9B" w:rsidP="001C633D">
            <w:pPr>
              <w:widowControl/>
              <w:spacing w:line="400" w:lineRule="exact"/>
              <w:jc w:val="center"/>
              <w:rPr>
                <w:rFonts w:ascii="標楷體" w:eastAsia="標楷體" w:hAnsi="標楷體" w:cs="DFKaiShu-SB-Estd-BF"/>
                <w:b/>
                <w:kern w:val="0"/>
              </w:rPr>
            </w:pPr>
            <w:r w:rsidRPr="001C633D">
              <w:rPr>
                <w:rFonts w:ascii="標楷體" w:eastAsia="標楷體" w:hAnsi="標楷體" w:cs="DFKaiShu-SB-Estd-BF" w:hint="eastAsia"/>
                <w:b/>
                <w:kern w:val="0"/>
              </w:rPr>
              <w:t>30</w:t>
            </w:r>
            <w:r w:rsidR="005C39B7" w:rsidRPr="001C633D">
              <w:rPr>
                <w:rFonts w:ascii="標楷體" w:eastAsia="標楷體" w:hAnsi="標楷體" w:cs="DFKaiShu-SB-Estd-BF" w:hint="eastAsia"/>
                <w:b/>
                <w:kern w:val="0"/>
              </w:rPr>
              <w:t>節</w:t>
            </w:r>
          </w:p>
        </w:tc>
        <w:tc>
          <w:tcPr>
            <w:tcW w:w="2107" w:type="dxa"/>
            <w:shd w:val="clear" w:color="auto" w:fill="auto"/>
            <w:vAlign w:val="center"/>
          </w:tcPr>
          <w:p w14:paraId="1879E2A6" w14:textId="77777777" w:rsidR="005C39B7" w:rsidRPr="001C633D" w:rsidRDefault="009E5BF2" w:rsidP="001C633D">
            <w:pPr>
              <w:widowControl/>
              <w:snapToGrid w:val="0"/>
              <w:spacing w:line="400" w:lineRule="exact"/>
              <w:jc w:val="center"/>
              <w:rPr>
                <w:rFonts w:ascii="標楷體" w:eastAsia="標楷體" w:hAnsi="標楷體" w:cs="DFKaiShu-SB-Estd-BF"/>
                <w:b/>
                <w:kern w:val="0"/>
              </w:rPr>
            </w:pPr>
            <w:r>
              <w:rPr>
                <w:rFonts w:ascii="標楷體" w:eastAsia="標楷體" w:hAnsi="標楷體" w:cs="DFKaiShu-SB-Estd-BF" w:hint="eastAsia"/>
                <w:b/>
                <w:kern w:val="0"/>
              </w:rPr>
              <w:t>30</w:t>
            </w:r>
            <w:r w:rsidR="005C39B7" w:rsidRPr="001C633D">
              <w:rPr>
                <w:rFonts w:ascii="標楷體" w:eastAsia="標楷體" w:hAnsi="標楷體" w:cs="DFKaiShu-SB-Estd-BF" w:hint="eastAsia"/>
                <w:b/>
                <w:kern w:val="0"/>
              </w:rPr>
              <w:t>節</w:t>
            </w:r>
          </w:p>
        </w:tc>
        <w:tc>
          <w:tcPr>
            <w:tcW w:w="2107" w:type="dxa"/>
            <w:vAlign w:val="center"/>
          </w:tcPr>
          <w:p w14:paraId="16F8BF9E" w14:textId="6158745E" w:rsidR="005C39B7" w:rsidRPr="001C633D" w:rsidRDefault="00D644F9" w:rsidP="001C633D">
            <w:pPr>
              <w:widowControl/>
              <w:snapToGrid w:val="0"/>
              <w:spacing w:line="400" w:lineRule="exact"/>
              <w:jc w:val="center"/>
              <w:rPr>
                <w:rFonts w:ascii="標楷體" w:eastAsia="標楷體" w:hAnsi="標楷體" w:cs="DFKaiShu-SB-Estd-BF"/>
                <w:b/>
                <w:kern w:val="0"/>
              </w:rPr>
            </w:pPr>
            <w:r>
              <w:rPr>
                <w:rFonts w:ascii="標楷體" w:eastAsia="標楷體" w:hAnsi="標楷體" w:cs="DFKaiShu-SB-Estd-BF" w:hint="eastAsia"/>
                <w:b/>
                <w:kern w:val="0"/>
              </w:rPr>
              <w:t>29</w:t>
            </w:r>
            <w:r w:rsidR="005C39B7" w:rsidRPr="001C633D">
              <w:rPr>
                <w:rFonts w:ascii="標楷體" w:eastAsia="標楷體" w:hAnsi="標楷體" w:cs="DFKaiShu-SB-Estd-BF" w:hint="eastAsia"/>
                <w:b/>
                <w:kern w:val="0"/>
              </w:rPr>
              <w:t>節</w:t>
            </w:r>
          </w:p>
        </w:tc>
      </w:tr>
      <w:tr w:rsidR="0087186F" w:rsidRPr="00E814E0" w14:paraId="7BF952F5" w14:textId="77777777" w:rsidTr="00691822">
        <w:trPr>
          <w:jc w:val="center"/>
        </w:trPr>
        <w:tc>
          <w:tcPr>
            <w:tcW w:w="622" w:type="dxa"/>
            <w:vMerge w:val="restart"/>
            <w:shd w:val="clear" w:color="auto" w:fill="DAEEF3" w:themeFill="accent5" w:themeFillTint="33"/>
            <w:textDirection w:val="tbRlV"/>
            <w:vAlign w:val="center"/>
          </w:tcPr>
          <w:p w14:paraId="0D1018E3" w14:textId="77777777" w:rsidR="0087186F" w:rsidRPr="00FB73B3" w:rsidRDefault="0087186F" w:rsidP="001C633D">
            <w:pPr>
              <w:autoSpaceDE w:val="0"/>
              <w:autoSpaceDN w:val="0"/>
              <w:adjustRightInd w:val="0"/>
              <w:spacing w:line="400" w:lineRule="exact"/>
              <w:ind w:left="113" w:right="113"/>
              <w:jc w:val="center"/>
              <w:rPr>
                <w:rFonts w:ascii="標楷體" w:eastAsia="標楷體" w:hAnsi="標楷體" w:cs="DFKaiShu-SB-Estd-BF"/>
                <w:kern w:val="0"/>
              </w:rPr>
            </w:pPr>
            <w:r w:rsidRPr="00FB73B3">
              <w:rPr>
                <w:rFonts w:ascii="標楷體" w:eastAsia="標楷體" w:hAnsi="標楷體" w:cs="DFKaiShu-SB-Estd-BF" w:hint="eastAsia"/>
                <w:kern w:val="0"/>
              </w:rPr>
              <w:t>彈性學習課程</w:t>
            </w:r>
          </w:p>
        </w:tc>
        <w:tc>
          <w:tcPr>
            <w:tcW w:w="2409" w:type="dxa"/>
            <w:shd w:val="clear" w:color="auto" w:fill="DAEEF3" w:themeFill="accent5" w:themeFillTint="33"/>
            <w:vAlign w:val="center"/>
          </w:tcPr>
          <w:p w14:paraId="3D9770C4" w14:textId="77777777" w:rsidR="001C633D" w:rsidRDefault="0087186F" w:rsidP="001C633D">
            <w:pPr>
              <w:autoSpaceDE w:val="0"/>
              <w:autoSpaceDN w:val="0"/>
              <w:adjustRightInd w:val="0"/>
              <w:spacing w:line="400" w:lineRule="exact"/>
              <w:jc w:val="center"/>
              <w:rPr>
                <w:rFonts w:ascii="標楷體" w:eastAsia="標楷體" w:hAnsi="標楷體" w:cs="TimesNewRomanPSMT"/>
                <w:kern w:val="0"/>
              </w:rPr>
            </w:pPr>
            <w:r w:rsidRPr="00FB73B3">
              <w:rPr>
                <w:rFonts w:ascii="標楷體" w:eastAsia="標楷體" w:hAnsi="標楷體" w:cs="DFKaiShu-SB-Estd-BF" w:hint="eastAsia"/>
                <w:kern w:val="0"/>
              </w:rPr>
              <w:t>統整性主題</w:t>
            </w:r>
            <w:r w:rsidRPr="00FB73B3">
              <w:rPr>
                <w:rFonts w:ascii="標楷體" w:eastAsia="標楷體" w:hAnsi="標楷體" w:cs="TimesNewRomanPSMT"/>
                <w:kern w:val="0"/>
              </w:rPr>
              <w:t>/</w:t>
            </w:r>
            <w:r w:rsidRPr="00FB73B3">
              <w:rPr>
                <w:rFonts w:ascii="標楷體" w:eastAsia="標楷體" w:hAnsi="標楷體" w:cs="DFKaiShu-SB-Estd-BF" w:hint="eastAsia"/>
                <w:kern w:val="0"/>
              </w:rPr>
              <w:t>專題</w:t>
            </w:r>
            <w:r w:rsidRPr="00FB73B3">
              <w:rPr>
                <w:rFonts w:ascii="標楷體" w:eastAsia="標楷體" w:hAnsi="標楷體" w:cs="TimesNewRomanPSMT"/>
                <w:kern w:val="0"/>
              </w:rPr>
              <w:t>/</w:t>
            </w:r>
          </w:p>
          <w:p w14:paraId="75CDE0CC" w14:textId="77777777" w:rsidR="0087186F" w:rsidRPr="00FB73B3" w:rsidRDefault="0087186F" w:rsidP="001C633D">
            <w:pPr>
              <w:autoSpaceDE w:val="0"/>
              <w:autoSpaceDN w:val="0"/>
              <w:adjustRightInd w:val="0"/>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議題探究課程</w:t>
            </w:r>
          </w:p>
        </w:tc>
        <w:tc>
          <w:tcPr>
            <w:tcW w:w="2106" w:type="dxa"/>
            <w:shd w:val="clear" w:color="auto" w:fill="DAEEF3" w:themeFill="accent5" w:themeFillTint="33"/>
            <w:vAlign w:val="center"/>
          </w:tcPr>
          <w:p w14:paraId="7635EAE4" w14:textId="77777777" w:rsidR="0087186F" w:rsidRPr="00FB73B3" w:rsidRDefault="0087186F" w:rsidP="001C633D">
            <w:pPr>
              <w:autoSpaceDE w:val="0"/>
              <w:autoSpaceDN w:val="0"/>
              <w:adjustRightInd w:val="0"/>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0D81258A" w14:textId="77777777" w:rsidR="0087186F" w:rsidRPr="008B05BE" w:rsidRDefault="0087186F" w:rsidP="001C633D">
            <w:pPr>
              <w:autoSpaceDE w:val="0"/>
              <w:autoSpaceDN w:val="0"/>
              <w:adjustRightInd w:val="0"/>
              <w:snapToGrid w:val="0"/>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2E89EA96" w14:textId="77777777" w:rsidR="0087186F" w:rsidRPr="00FB73B3" w:rsidRDefault="0087186F" w:rsidP="001C633D">
            <w:pPr>
              <w:autoSpaceDE w:val="0"/>
              <w:autoSpaceDN w:val="0"/>
              <w:adjustRightInd w:val="0"/>
              <w:snapToGrid w:val="0"/>
              <w:spacing w:line="400" w:lineRule="exact"/>
              <w:jc w:val="center"/>
              <w:rPr>
                <w:rFonts w:ascii="標楷體" w:eastAsia="標楷體" w:hAnsi="標楷體" w:cs="DFKaiShu-SB-Estd-BF"/>
                <w:kern w:val="0"/>
              </w:rPr>
            </w:pPr>
          </w:p>
        </w:tc>
      </w:tr>
      <w:tr w:rsidR="0087186F" w:rsidRPr="00E814E0" w14:paraId="577596F7" w14:textId="77777777" w:rsidTr="00691822">
        <w:trPr>
          <w:jc w:val="center"/>
        </w:trPr>
        <w:tc>
          <w:tcPr>
            <w:tcW w:w="622" w:type="dxa"/>
            <w:vMerge/>
            <w:shd w:val="clear" w:color="auto" w:fill="DAEEF3" w:themeFill="accent5" w:themeFillTint="33"/>
            <w:vAlign w:val="center"/>
          </w:tcPr>
          <w:p w14:paraId="26F0725F"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409" w:type="dxa"/>
            <w:shd w:val="clear" w:color="auto" w:fill="DAEEF3" w:themeFill="accent5" w:themeFillTint="33"/>
            <w:vAlign w:val="center"/>
          </w:tcPr>
          <w:p w14:paraId="7160799B" w14:textId="77777777" w:rsidR="0087186F" w:rsidRPr="00FB73B3" w:rsidRDefault="0087186F"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社團活動與技藝課程</w:t>
            </w:r>
          </w:p>
        </w:tc>
        <w:tc>
          <w:tcPr>
            <w:tcW w:w="2106" w:type="dxa"/>
            <w:shd w:val="clear" w:color="auto" w:fill="DAEEF3" w:themeFill="accent5" w:themeFillTint="33"/>
            <w:vAlign w:val="center"/>
          </w:tcPr>
          <w:p w14:paraId="1D261A02"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59C08B61" w14:textId="77777777" w:rsidR="0087186F" w:rsidRPr="008B05BE" w:rsidRDefault="0087186F" w:rsidP="001C633D">
            <w:pPr>
              <w:widowControl/>
              <w:snapToGrid w:val="0"/>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4AAFDB1C" w14:textId="77777777" w:rsidR="0087186F" w:rsidRPr="00FB73B3" w:rsidRDefault="0087186F" w:rsidP="001C633D">
            <w:pPr>
              <w:widowControl/>
              <w:snapToGrid w:val="0"/>
              <w:spacing w:line="400" w:lineRule="exact"/>
              <w:jc w:val="center"/>
              <w:rPr>
                <w:rFonts w:ascii="標楷體" w:eastAsia="標楷體" w:hAnsi="標楷體" w:cs="DFKaiShu-SB-Estd-BF"/>
                <w:kern w:val="0"/>
              </w:rPr>
            </w:pPr>
          </w:p>
        </w:tc>
      </w:tr>
      <w:tr w:rsidR="0087186F" w:rsidRPr="00E814E0" w14:paraId="3A701333" w14:textId="77777777" w:rsidTr="00691822">
        <w:trPr>
          <w:jc w:val="center"/>
        </w:trPr>
        <w:tc>
          <w:tcPr>
            <w:tcW w:w="622" w:type="dxa"/>
            <w:vMerge/>
            <w:shd w:val="clear" w:color="auto" w:fill="DAEEF3" w:themeFill="accent5" w:themeFillTint="33"/>
            <w:vAlign w:val="center"/>
          </w:tcPr>
          <w:p w14:paraId="552D5ABF"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409" w:type="dxa"/>
            <w:shd w:val="clear" w:color="auto" w:fill="DAEEF3" w:themeFill="accent5" w:themeFillTint="33"/>
            <w:vAlign w:val="center"/>
          </w:tcPr>
          <w:p w14:paraId="47FF2322" w14:textId="77777777" w:rsidR="0087186F" w:rsidRPr="00FB73B3" w:rsidRDefault="0087186F"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特殊需求領域課程</w:t>
            </w:r>
          </w:p>
        </w:tc>
        <w:tc>
          <w:tcPr>
            <w:tcW w:w="2106" w:type="dxa"/>
            <w:shd w:val="clear" w:color="auto" w:fill="DAEEF3" w:themeFill="accent5" w:themeFillTint="33"/>
            <w:vAlign w:val="center"/>
          </w:tcPr>
          <w:p w14:paraId="21F3AFB6"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1CA8A339" w14:textId="77777777" w:rsidR="0087186F" w:rsidRPr="008B05BE" w:rsidRDefault="0087186F" w:rsidP="001C633D">
            <w:pPr>
              <w:widowControl/>
              <w:snapToGrid w:val="0"/>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0C8A8DD6" w14:textId="77777777" w:rsidR="0087186F" w:rsidRPr="00FB73B3" w:rsidRDefault="0087186F" w:rsidP="001C633D">
            <w:pPr>
              <w:widowControl/>
              <w:snapToGrid w:val="0"/>
              <w:spacing w:line="400" w:lineRule="exact"/>
              <w:jc w:val="center"/>
              <w:rPr>
                <w:rFonts w:ascii="標楷體" w:eastAsia="標楷體" w:hAnsi="標楷體" w:cs="DFKaiShu-SB-Estd-BF"/>
                <w:kern w:val="0"/>
              </w:rPr>
            </w:pPr>
          </w:p>
        </w:tc>
      </w:tr>
      <w:tr w:rsidR="0087186F" w:rsidRPr="00E814E0" w14:paraId="3466D72B" w14:textId="77777777" w:rsidTr="00691822">
        <w:trPr>
          <w:jc w:val="center"/>
        </w:trPr>
        <w:tc>
          <w:tcPr>
            <w:tcW w:w="622" w:type="dxa"/>
            <w:vMerge/>
            <w:shd w:val="clear" w:color="auto" w:fill="DAEEF3" w:themeFill="accent5" w:themeFillTint="33"/>
            <w:vAlign w:val="center"/>
          </w:tcPr>
          <w:p w14:paraId="789D57CD"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409" w:type="dxa"/>
            <w:shd w:val="clear" w:color="auto" w:fill="DAEEF3" w:themeFill="accent5" w:themeFillTint="33"/>
            <w:vAlign w:val="center"/>
          </w:tcPr>
          <w:p w14:paraId="473E503A" w14:textId="77777777" w:rsidR="0087186F" w:rsidRPr="00FB73B3" w:rsidRDefault="0087186F"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其他類課程</w:t>
            </w:r>
          </w:p>
        </w:tc>
        <w:tc>
          <w:tcPr>
            <w:tcW w:w="2106" w:type="dxa"/>
            <w:shd w:val="clear" w:color="auto" w:fill="DAEEF3" w:themeFill="accent5" w:themeFillTint="33"/>
            <w:vAlign w:val="center"/>
          </w:tcPr>
          <w:p w14:paraId="3C98AB8B"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47F9D19B" w14:textId="77777777" w:rsidR="0087186F" w:rsidRPr="008B05BE" w:rsidRDefault="0087186F" w:rsidP="001C633D">
            <w:pPr>
              <w:widowControl/>
              <w:snapToGrid w:val="0"/>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55EB068B" w14:textId="77777777" w:rsidR="0087186F" w:rsidRPr="00FB73B3" w:rsidRDefault="0087186F" w:rsidP="001C633D">
            <w:pPr>
              <w:widowControl/>
              <w:snapToGrid w:val="0"/>
              <w:spacing w:line="400" w:lineRule="exact"/>
              <w:jc w:val="center"/>
              <w:rPr>
                <w:rFonts w:ascii="標楷體" w:eastAsia="標楷體" w:hAnsi="標楷體" w:cs="DFKaiShu-SB-Estd-BF"/>
                <w:kern w:val="0"/>
              </w:rPr>
            </w:pPr>
          </w:p>
        </w:tc>
      </w:tr>
      <w:tr w:rsidR="0087186F" w:rsidRPr="00E814E0" w14:paraId="310061BB" w14:textId="77777777" w:rsidTr="00691822">
        <w:trPr>
          <w:jc w:val="center"/>
        </w:trPr>
        <w:tc>
          <w:tcPr>
            <w:tcW w:w="622" w:type="dxa"/>
            <w:vMerge/>
            <w:shd w:val="clear" w:color="auto" w:fill="DAEEF3" w:themeFill="accent5" w:themeFillTint="33"/>
            <w:vAlign w:val="center"/>
          </w:tcPr>
          <w:p w14:paraId="685949D6"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409" w:type="dxa"/>
            <w:shd w:val="clear" w:color="auto" w:fill="DAEEF3" w:themeFill="accent5" w:themeFillTint="33"/>
            <w:vAlign w:val="center"/>
          </w:tcPr>
          <w:p w14:paraId="44727FF1" w14:textId="77777777" w:rsidR="0087186F" w:rsidRPr="00FB73B3" w:rsidRDefault="0087186F"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彈性學習</w:t>
            </w:r>
            <w:r>
              <w:rPr>
                <w:rFonts w:ascii="標楷體" w:eastAsia="標楷體" w:hAnsi="標楷體" w:cs="DFKaiShu-SB-Estd-BF" w:hint="eastAsia"/>
                <w:kern w:val="0"/>
              </w:rPr>
              <w:t>課程</w:t>
            </w:r>
            <w:r w:rsidRPr="00FB73B3">
              <w:rPr>
                <w:rFonts w:ascii="標楷體" w:eastAsia="標楷體" w:hAnsi="標楷體" w:cs="DFKaiShu-SB-Estd-BF" w:hint="eastAsia"/>
                <w:kern w:val="0"/>
              </w:rPr>
              <w:t>節數</w:t>
            </w:r>
          </w:p>
        </w:tc>
        <w:tc>
          <w:tcPr>
            <w:tcW w:w="2106" w:type="dxa"/>
            <w:shd w:val="clear" w:color="auto" w:fill="DAEEF3" w:themeFill="accent5" w:themeFillTint="33"/>
            <w:vAlign w:val="center"/>
          </w:tcPr>
          <w:p w14:paraId="77A31B49" w14:textId="77777777" w:rsidR="0087186F" w:rsidRPr="001C633D" w:rsidRDefault="0087186F" w:rsidP="001C633D">
            <w:pPr>
              <w:widowControl/>
              <w:spacing w:line="400" w:lineRule="exact"/>
              <w:jc w:val="center"/>
              <w:rPr>
                <w:rFonts w:ascii="標楷體" w:eastAsia="標楷體" w:hAnsi="標楷體" w:cs="TimesNewRomanPSMT"/>
                <w:b/>
                <w:kern w:val="0"/>
              </w:rPr>
            </w:pPr>
            <w:r w:rsidRPr="001C633D">
              <w:rPr>
                <w:rFonts w:ascii="標楷體" w:eastAsia="標楷體" w:hAnsi="標楷體" w:cs="TimesNewRomanPSMT" w:hint="eastAsia"/>
                <w:b/>
                <w:color w:val="FF0000"/>
                <w:kern w:val="0"/>
              </w:rPr>
              <w:t>3-</w:t>
            </w:r>
            <w:r w:rsidR="00742E9B" w:rsidRPr="001C633D">
              <w:rPr>
                <w:rFonts w:ascii="標楷體" w:eastAsia="標楷體" w:hAnsi="標楷體" w:cs="TimesNewRomanPSMT" w:hint="eastAsia"/>
                <w:b/>
                <w:color w:val="FF0000"/>
                <w:kern w:val="0"/>
              </w:rPr>
              <w:t>5</w:t>
            </w:r>
            <w:r w:rsidRPr="001C633D">
              <w:rPr>
                <w:rFonts w:ascii="標楷體" w:eastAsia="標楷體" w:hAnsi="標楷體" w:cs="TimesNewRomanPSMT" w:hint="eastAsia"/>
                <w:b/>
                <w:color w:val="FF0000"/>
                <w:kern w:val="0"/>
              </w:rPr>
              <w:t>節</w:t>
            </w:r>
          </w:p>
        </w:tc>
        <w:tc>
          <w:tcPr>
            <w:tcW w:w="2107" w:type="dxa"/>
            <w:shd w:val="clear" w:color="auto" w:fill="DAEEF3" w:themeFill="accent5" w:themeFillTint="33"/>
            <w:vAlign w:val="center"/>
          </w:tcPr>
          <w:p w14:paraId="475ABE73" w14:textId="77777777" w:rsidR="0087186F" w:rsidRPr="001C633D" w:rsidRDefault="0087186F" w:rsidP="001C633D">
            <w:pPr>
              <w:widowControl/>
              <w:spacing w:line="400" w:lineRule="exact"/>
              <w:jc w:val="center"/>
              <w:rPr>
                <w:rFonts w:ascii="標楷體" w:eastAsia="標楷體" w:hAnsi="標楷體" w:cs="TimesNewRomanPSMT"/>
                <w:b/>
                <w:color w:val="FF0000"/>
                <w:kern w:val="0"/>
              </w:rPr>
            </w:pPr>
            <w:r w:rsidRPr="001C633D">
              <w:rPr>
                <w:rFonts w:ascii="標楷體" w:eastAsia="標楷體" w:hAnsi="標楷體" w:cs="TimesNewRomanPSMT" w:hint="eastAsia"/>
                <w:b/>
                <w:color w:val="FF0000"/>
                <w:kern w:val="0"/>
              </w:rPr>
              <w:t>3-</w:t>
            </w:r>
            <w:r w:rsidR="009E5BF2">
              <w:rPr>
                <w:rFonts w:ascii="標楷體" w:eastAsia="標楷體" w:hAnsi="標楷體" w:cs="TimesNewRomanPSMT" w:hint="eastAsia"/>
                <w:b/>
                <w:color w:val="FF0000"/>
                <w:kern w:val="0"/>
              </w:rPr>
              <w:t>5</w:t>
            </w:r>
            <w:r w:rsidRPr="001C633D">
              <w:rPr>
                <w:rFonts w:ascii="標楷體" w:eastAsia="標楷體" w:hAnsi="標楷體" w:cs="TimesNewRomanPSMT" w:hint="eastAsia"/>
                <w:b/>
                <w:color w:val="FF0000"/>
                <w:kern w:val="0"/>
              </w:rPr>
              <w:t>節</w:t>
            </w:r>
          </w:p>
        </w:tc>
        <w:tc>
          <w:tcPr>
            <w:tcW w:w="2107" w:type="dxa"/>
            <w:shd w:val="clear" w:color="auto" w:fill="DAEEF3" w:themeFill="accent5" w:themeFillTint="33"/>
            <w:vAlign w:val="center"/>
          </w:tcPr>
          <w:p w14:paraId="7F491039" w14:textId="74A01929" w:rsidR="0087186F" w:rsidRPr="001C633D" w:rsidRDefault="0087186F" w:rsidP="001C633D">
            <w:pPr>
              <w:widowControl/>
              <w:spacing w:line="400" w:lineRule="exact"/>
              <w:jc w:val="center"/>
              <w:rPr>
                <w:rFonts w:ascii="標楷體" w:eastAsia="標楷體" w:hAnsi="標楷體" w:cs="TimesNewRomanPSMT"/>
                <w:b/>
                <w:color w:val="FF0000"/>
                <w:kern w:val="0"/>
              </w:rPr>
            </w:pPr>
            <w:r w:rsidRPr="001C633D">
              <w:rPr>
                <w:rFonts w:ascii="標楷體" w:eastAsia="標楷體" w:hAnsi="標楷體" w:cs="TimesNewRomanPSMT" w:hint="eastAsia"/>
                <w:b/>
                <w:color w:val="FF0000"/>
                <w:kern w:val="0"/>
              </w:rPr>
              <w:t>3-</w:t>
            </w:r>
            <w:r w:rsidR="00D644F9">
              <w:rPr>
                <w:rFonts w:ascii="標楷體" w:eastAsia="標楷體" w:hAnsi="標楷體" w:cs="TimesNewRomanPSMT" w:hint="eastAsia"/>
                <w:b/>
                <w:color w:val="FF0000"/>
                <w:kern w:val="0"/>
              </w:rPr>
              <w:t>6</w:t>
            </w:r>
            <w:r w:rsidRPr="001C633D">
              <w:rPr>
                <w:rFonts w:ascii="標楷體" w:eastAsia="標楷體" w:hAnsi="標楷體" w:cs="TimesNewRomanPSMT" w:hint="eastAsia"/>
                <w:b/>
                <w:color w:val="FF0000"/>
                <w:kern w:val="0"/>
              </w:rPr>
              <w:t>節</w:t>
            </w:r>
          </w:p>
        </w:tc>
      </w:tr>
      <w:tr w:rsidR="0087186F" w:rsidRPr="00E814E0" w14:paraId="16F985DF" w14:textId="77777777" w:rsidTr="00691822">
        <w:trPr>
          <w:jc w:val="center"/>
        </w:trPr>
        <w:tc>
          <w:tcPr>
            <w:tcW w:w="3031" w:type="dxa"/>
            <w:gridSpan w:val="2"/>
            <w:tcBorders>
              <w:bottom w:val="double" w:sz="12" w:space="0" w:color="auto"/>
            </w:tcBorders>
            <w:vAlign w:val="center"/>
          </w:tcPr>
          <w:p w14:paraId="76B202B2" w14:textId="77777777" w:rsidR="0087186F" w:rsidRPr="001C633D" w:rsidRDefault="0087186F" w:rsidP="001C633D">
            <w:pPr>
              <w:widowControl/>
              <w:spacing w:line="400" w:lineRule="exact"/>
              <w:jc w:val="center"/>
              <w:rPr>
                <w:rFonts w:ascii="標楷體" w:eastAsia="標楷體" w:hAnsi="標楷體" w:cs="TimesNewRomanPSMT"/>
                <w:color w:val="FF0000"/>
                <w:kern w:val="0"/>
              </w:rPr>
            </w:pPr>
            <w:proofErr w:type="gramStart"/>
            <w:r w:rsidRPr="001C633D">
              <w:rPr>
                <w:rFonts w:ascii="標楷體" w:eastAsia="標楷體" w:hAnsi="標楷體" w:cs="TimesNewRomanPSMT" w:hint="eastAsia"/>
                <w:color w:val="FF0000"/>
                <w:kern w:val="0"/>
              </w:rPr>
              <w:t>學習總節數</w:t>
            </w:r>
            <w:proofErr w:type="gramEnd"/>
          </w:p>
        </w:tc>
        <w:tc>
          <w:tcPr>
            <w:tcW w:w="2106" w:type="dxa"/>
            <w:tcBorders>
              <w:bottom w:val="double" w:sz="12" w:space="0" w:color="auto"/>
            </w:tcBorders>
            <w:vAlign w:val="center"/>
          </w:tcPr>
          <w:p w14:paraId="261E569C" w14:textId="12A7FD32" w:rsidR="0087186F" w:rsidRPr="001C633D" w:rsidRDefault="0087186F" w:rsidP="001C633D">
            <w:pPr>
              <w:widowControl/>
              <w:spacing w:line="400" w:lineRule="exact"/>
              <w:jc w:val="center"/>
              <w:rPr>
                <w:rFonts w:ascii="標楷體" w:eastAsia="標楷體" w:hAnsi="標楷體" w:cs="TimesNewRomanPSMT"/>
                <w:b/>
                <w:color w:val="FF0000"/>
                <w:kern w:val="0"/>
              </w:rPr>
            </w:pPr>
            <w:r w:rsidRPr="001C633D">
              <w:rPr>
                <w:rFonts w:ascii="標楷體" w:eastAsia="標楷體" w:hAnsi="標楷體" w:cs="TimesNewRomanPSMT" w:hint="eastAsia"/>
                <w:b/>
                <w:color w:val="FF0000"/>
                <w:kern w:val="0"/>
              </w:rPr>
              <w:t>3</w:t>
            </w:r>
            <w:r w:rsidR="00B343B3">
              <w:rPr>
                <w:rFonts w:ascii="標楷體" w:eastAsia="標楷體" w:hAnsi="標楷體" w:cs="TimesNewRomanPSMT" w:hint="eastAsia"/>
                <w:b/>
                <w:color w:val="FF0000"/>
                <w:kern w:val="0"/>
              </w:rPr>
              <w:t>3</w:t>
            </w:r>
            <w:r w:rsidRPr="001C633D">
              <w:rPr>
                <w:rFonts w:ascii="標楷體" w:eastAsia="標楷體" w:hAnsi="標楷體" w:cs="TimesNewRomanPSMT" w:hint="eastAsia"/>
                <w:b/>
                <w:color w:val="FF0000"/>
                <w:kern w:val="0"/>
              </w:rPr>
              <w:t>-</w:t>
            </w:r>
            <w:r w:rsidRPr="001C633D">
              <w:rPr>
                <w:rFonts w:ascii="標楷體" w:eastAsia="標楷體" w:hAnsi="標楷體" w:cs="TimesNewRomanPSMT"/>
                <w:b/>
                <w:color w:val="FF0000"/>
                <w:kern w:val="0"/>
              </w:rPr>
              <w:t>35</w:t>
            </w:r>
            <w:r w:rsidRPr="001C633D">
              <w:rPr>
                <w:rFonts w:ascii="標楷體" w:eastAsia="標楷體" w:hAnsi="標楷體" w:cs="TimesNewRomanPSMT" w:hint="eastAsia"/>
                <w:b/>
                <w:color w:val="FF0000"/>
                <w:kern w:val="0"/>
              </w:rPr>
              <w:t>節</w:t>
            </w:r>
          </w:p>
        </w:tc>
        <w:tc>
          <w:tcPr>
            <w:tcW w:w="2107" w:type="dxa"/>
            <w:tcBorders>
              <w:bottom w:val="double" w:sz="12" w:space="0" w:color="auto"/>
            </w:tcBorders>
            <w:vAlign w:val="center"/>
          </w:tcPr>
          <w:p w14:paraId="74ED6088" w14:textId="60BA6860" w:rsidR="0087186F" w:rsidRPr="001C633D" w:rsidRDefault="0087186F" w:rsidP="001C633D">
            <w:pPr>
              <w:widowControl/>
              <w:spacing w:line="400" w:lineRule="exact"/>
              <w:jc w:val="center"/>
              <w:rPr>
                <w:rFonts w:ascii="標楷體" w:eastAsia="標楷體" w:hAnsi="標楷體" w:cs="TimesNewRomanPSMT"/>
                <w:b/>
                <w:color w:val="FF0000"/>
                <w:kern w:val="0"/>
              </w:rPr>
            </w:pPr>
            <w:r w:rsidRPr="001C633D">
              <w:rPr>
                <w:rFonts w:ascii="標楷體" w:eastAsia="標楷體" w:hAnsi="標楷體" w:cs="TimesNewRomanPSMT" w:hint="eastAsia"/>
                <w:b/>
                <w:color w:val="FF0000"/>
                <w:kern w:val="0"/>
              </w:rPr>
              <w:t>3</w:t>
            </w:r>
            <w:r w:rsidR="00B343B3">
              <w:rPr>
                <w:rFonts w:ascii="標楷體" w:eastAsia="標楷體" w:hAnsi="標楷體" w:cs="TimesNewRomanPSMT" w:hint="eastAsia"/>
                <w:b/>
                <w:color w:val="FF0000"/>
                <w:kern w:val="0"/>
              </w:rPr>
              <w:t>3</w:t>
            </w:r>
            <w:r w:rsidRPr="001C633D">
              <w:rPr>
                <w:rFonts w:ascii="標楷體" w:eastAsia="標楷體" w:hAnsi="標楷體" w:cs="TimesNewRomanPSMT" w:hint="eastAsia"/>
                <w:b/>
                <w:color w:val="FF0000"/>
                <w:kern w:val="0"/>
              </w:rPr>
              <w:t>-</w:t>
            </w:r>
            <w:r w:rsidRPr="001C633D">
              <w:rPr>
                <w:rFonts w:ascii="標楷體" w:eastAsia="標楷體" w:hAnsi="標楷體" w:cs="TimesNewRomanPSMT"/>
                <w:b/>
                <w:color w:val="FF0000"/>
                <w:kern w:val="0"/>
              </w:rPr>
              <w:t>35</w:t>
            </w:r>
            <w:r w:rsidRPr="001C633D">
              <w:rPr>
                <w:rFonts w:ascii="標楷體" w:eastAsia="標楷體" w:hAnsi="標楷體" w:cs="TimesNewRomanPSMT" w:hint="eastAsia"/>
                <w:b/>
                <w:color w:val="FF0000"/>
                <w:kern w:val="0"/>
              </w:rPr>
              <w:t>節</w:t>
            </w:r>
          </w:p>
        </w:tc>
        <w:tc>
          <w:tcPr>
            <w:tcW w:w="2107" w:type="dxa"/>
            <w:tcBorders>
              <w:bottom w:val="double" w:sz="12" w:space="0" w:color="auto"/>
            </w:tcBorders>
            <w:vAlign w:val="center"/>
          </w:tcPr>
          <w:p w14:paraId="519D34A5" w14:textId="4EDF4FB4" w:rsidR="0087186F" w:rsidRPr="001C633D" w:rsidRDefault="0087186F" w:rsidP="001C633D">
            <w:pPr>
              <w:widowControl/>
              <w:spacing w:line="400" w:lineRule="exact"/>
              <w:jc w:val="center"/>
              <w:rPr>
                <w:rFonts w:ascii="標楷體" w:eastAsia="標楷體" w:hAnsi="標楷體" w:cs="TimesNewRomanPSMT"/>
                <w:b/>
                <w:color w:val="FF0000"/>
                <w:kern w:val="0"/>
              </w:rPr>
            </w:pPr>
            <w:r w:rsidRPr="001C633D">
              <w:rPr>
                <w:rFonts w:ascii="標楷體" w:eastAsia="標楷體" w:hAnsi="標楷體" w:cs="TimesNewRomanPSMT" w:hint="eastAsia"/>
                <w:b/>
                <w:color w:val="FF0000"/>
                <w:kern w:val="0"/>
              </w:rPr>
              <w:t>3</w:t>
            </w:r>
            <w:r w:rsidR="00C12F48">
              <w:rPr>
                <w:rFonts w:ascii="標楷體" w:eastAsia="標楷體" w:hAnsi="標楷體" w:cs="TimesNewRomanPSMT" w:hint="eastAsia"/>
                <w:b/>
                <w:color w:val="FF0000"/>
                <w:kern w:val="0"/>
              </w:rPr>
              <w:t>2</w:t>
            </w:r>
            <w:r w:rsidRPr="001C633D">
              <w:rPr>
                <w:rFonts w:ascii="標楷體" w:eastAsia="標楷體" w:hAnsi="標楷體" w:cs="TimesNewRomanPSMT" w:hint="eastAsia"/>
                <w:b/>
                <w:color w:val="FF0000"/>
                <w:kern w:val="0"/>
              </w:rPr>
              <w:t>-</w:t>
            </w:r>
            <w:r w:rsidRPr="001C633D">
              <w:rPr>
                <w:rFonts w:ascii="標楷體" w:eastAsia="標楷體" w:hAnsi="標楷體" w:cs="TimesNewRomanPSMT"/>
                <w:b/>
                <w:color w:val="FF0000"/>
                <w:kern w:val="0"/>
              </w:rPr>
              <w:t>3</w:t>
            </w:r>
            <w:r w:rsidR="00D644F9">
              <w:rPr>
                <w:rFonts w:ascii="標楷體" w:eastAsia="標楷體" w:hAnsi="標楷體" w:cs="TimesNewRomanPSMT" w:hint="eastAsia"/>
                <w:b/>
                <w:color w:val="FF0000"/>
                <w:kern w:val="0"/>
              </w:rPr>
              <w:t>5</w:t>
            </w:r>
            <w:r w:rsidRPr="001C633D">
              <w:rPr>
                <w:rFonts w:ascii="標楷體" w:eastAsia="標楷體" w:hAnsi="標楷體" w:cs="TimesNewRomanPSMT" w:hint="eastAsia"/>
                <w:b/>
                <w:color w:val="FF0000"/>
                <w:kern w:val="0"/>
              </w:rPr>
              <w:t>節</w:t>
            </w:r>
          </w:p>
        </w:tc>
      </w:tr>
      <w:tr w:rsidR="0087186F" w:rsidRPr="00E814E0" w14:paraId="1CF3A805" w14:textId="77777777" w:rsidTr="00691822">
        <w:trPr>
          <w:jc w:val="center"/>
        </w:trPr>
        <w:tc>
          <w:tcPr>
            <w:tcW w:w="3031" w:type="dxa"/>
            <w:gridSpan w:val="2"/>
            <w:tcBorders>
              <w:top w:val="double" w:sz="12" w:space="0" w:color="auto"/>
            </w:tcBorders>
            <w:vAlign w:val="center"/>
          </w:tcPr>
          <w:p w14:paraId="7D916D03" w14:textId="77777777" w:rsidR="0087186F" w:rsidRPr="009702F1" w:rsidRDefault="0087186F" w:rsidP="009702F1">
            <w:pPr>
              <w:widowControl/>
              <w:spacing w:line="320" w:lineRule="exact"/>
              <w:jc w:val="center"/>
              <w:rPr>
                <w:rFonts w:ascii="標楷體" w:eastAsia="標楷體" w:hAnsi="標楷體" w:cs="DFKaiShu-SB-Estd-BF"/>
                <w:kern w:val="0"/>
              </w:rPr>
            </w:pPr>
            <w:r w:rsidRPr="009702F1">
              <w:rPr>
                <w:rFonts w:ascii="標楷體" w:eastAsia="標楷體" w:hAnsi="標楷體" w:cs="DFKaiShu-SB-Estd-BF" w:hint="eastAsia"/>
                <w:kern w:val="0"/>
              </w:rPr>
              <w:t>全學年協同教學</w:t>
            </w:r>
          </w:p>
          <w:p w14:paraId="4F100459" w14:textId="77777777" w:rsidR="0087186F" w:rsidRPr="00FB73B3" w:rsidRDefault="0087186F" w:rsidP="009702F1">
            <w:pPr>
              <w:widowControl/>
              <w:spacing w:line="320" w:lineRule="exact"/>
              <w:jc w:val="center"/>
              <w:rPr>
                <w:rFonts w:ascii="標楷體" w:eastAsia="標楷體" w:hAnsi="標楷體" w:cs="DFKaiShu-SB-Estd-BF"/>
                <w:kern w:val="0"/>
              </w:rPr>
            </w:pPr>
            <w:proofErr w:type="gramStart"/>
            <w:r w:rsidRPr="009702F1">
              <w:rPr>
                <w:rFonts w:ascii="標楷體" w:eastAsia="標楷體" w:hAnsi="標楷體" w:cs="DFKaiShu-SB-Estd-BF" w:hint="eastAsia"/>
                <w:kern w:val="0"/>
              </w:rPr>
              <w:t>總節數</w:t>
            </w:r>
            <w:proofErr w:type="gramEnd"/>
          </w:p>
        </w:tc>
        <w:tc>
          <w:tcPr>
            <w:tcW w:w="2106" w:type="dxa"/>
            <w:tcBorders>
              <w:top w:val="double" w:sz="12" w:space="0" w:color="auto"/>
            </w:tcBorders>
            <w:vAlign w:val="center"/>
          </w:tcPr>
          <w:p w14:paraId="3483B8B4" w14:textId="77777777" w:rsidR="0087186F" w:rsidRPr="009702F1" w:rsidRDefault="0087186F" w:rsidP="009702F1">
            <w:pPr>
              <w:widowControl/>
              <w:spacing w:line="320" w:lineRule="exact"/>
              <w:jc w:val="center"/>
              <w:rPr>
                <w:rFonts w:ascii="標楷體" w:eastAsia="標楷體" w:hAnsi="標楷體" w:cs="DFKaiShu-SB-Estd-BF"/>
                <w:kern w:val="0"/>
              </w:rPr>
            </w:pPr>
          </w:p>
        </w:tc>
        <w:tc>
          <w:tcPr>
            <w:tcW w:w="2107" w:type="dxa"/>
            <w:tcBorders>
              <w:top w:val="double" w:sz="12" w:space="0" w:color="auto"/>
            </w:tcBorders>
            <w:vAlign w:val="center"/>
          </w:tcPr>
          <w:p w14:paraId="3C519A39" w14:textId="77777777" w:rsidR="0087186F" w:rsidRPr="009702F1" w:rsidRDefault="0087186F" w:rsidP="009702F1">
            <w:pPr>
              <w:widowControl/>
              <w:spacing w:line="320" w:lineRule="exact"/>
              <w:jc w:val="center"/>
              <w:rPr>
                <w:rFonts w:ascii="標楷體" w:eastAsia="標楷體" w:hAnsi="標楷體" w:cs="DFKaiShu-SB-Estd-BF"/>
                <w:kern w:val="0"/>
              </w:rPr>
            </w:pPr>
          </w:p>
        </w:tc>
        <w:tc>
          <w:tcPr>
            <w:tcW w:w="2107" w:type="dxa"/>
            <w:tcBorders>
              <w:top w:val="double" w:sz="12" w:space="0" w:color="auto"/>
            </w:tcBorders>
            <w:vAlign w:val="center"/>
          </w:tcPr>
          <w:p w14:paraId="21964577" w14:textId="77777777" w:rsidR="0087186F" w:rsidRPr="009702F1" w:rsidRDefault="0087186F" w:rsidP="009702F1">
            <w:pPr>
              <w:widowControl/>
              <w:spacing w:line="320" w:lineRule="exact"/>
              <w:jc w:val="center"/>
              <w:rPr>
                <w:rFonts w:ascii="標楷體" w:eastAsia="標楷體" w:hAnsi="標楷體" w:cs="DFKaiShu-SB-Estd-BF"/>
                <w:kern w:val="0"/>
              </w:rPr>
            </w:pPr>
          </w:p>
        </w:tc>
      </w:tr>
    </w:tbl>
    <w:p w14:paraId="3631DECE" w14:textId="77777777" w:rsidR="006C4511" w:rsidRPr="006C4511" w:rsidRDefault="006C4511" w:rsidP="006C4511">
      <w:pPr>
        <w:widowControl/>
        <w:spacing w:line="280" w:lineRule="exact"/>
        <w:rPr>
          <w:rFonts w:ascii="標楷體" w:eastAsia="標楷體" w:hAnsi="標楷體"/>
          <w:color w:val="FF0000"/>
          <w:sz w:val="18"/>
          <w:szCs w:val="18"/>
        </w:rPr>
      </w:pPr>
      <w:r w:rsidRPr="006C4511">
        <w:rPr>
          <w:rFonts w:ascii="標楷體" w:eastAsia="標楷體" w:hAnsi="標楷體" w:hint="eastAsia"/>
          <w:color w:val="FF0000"/>
          <w:sz w:val="18"/>
          <w:szCs w:val="18"/>
        </w:rPr>
        <w:t>備註：</w:t>
      </w:r>
    </w:p>
    <w:p w14:paraId="6609106B" w14:textId="159D05F6" w:rsidR="006C4511" w:rsidRPr="006C4511" w:rsidRDefault="006C4511" w:rsidP="006C4511">
      <w:pPr>
        <w:widowControl/>
        <w:spacing w:line="280" w:lineRule="exact"/>
        <w:rPr>
          <w:rFonts w:ascii="標楷體" w:eastAsia="標楷體" w:hAnsi="標楷體"/>
          <w:color w:val="FF0000"/>
          <w:sz w:val="18"/>
          <w:szCs w:val="18"/>
        </w:rPr>
      </w:pPr>
      <w:r w:rsidRPr="006C4511">
        <w:rPr>
          <w:rFonts w:ascii="標楷體" w:eastAsia="標楷體" w:hAnsi="標楷體" w:hint="eastAsia"/>
          <w:color w:val="FF0000"/>
          <w:sz w:val="18"/>
          <w:szCs w:val="18"/>
        </w:rPr>
        <w:t>1.本土語文/</w:t>
      </w:r>
      <w:r w:rsidR="00614C18">
        <w:rPr>
          <w:rFonts w:ascii="標楷體" w:eastAsia="標楷體" w:hAnsi="標楷體" w:hint="eastAsia"/>
          <w:color w:val="FF0000"/>
          <w:sz w:val="18"/>
          <w:szCs w:val="18"/>
        </w:rPr>
        <w:t>臺</w:t>
      </w:r>
      <w:r w:rsidRPr="006C4511">
        <w:rPr>
          <w:rFonts w:ascii="標楷體" w:eastAsia="標楷體" w:hAnsi="標楷體" w:hint="eastAsia"/>
          <w:color w:val="FF0000"/>
          <w:sz w:val="18"/>
          <w:szCs w:val="18"/>
        </w:rPr>
        <w:t>灣手語/新住民語文九年級開課，屬「彈性學習課程」。</w:t>
      </w:r>
    </w:p>
    <w:p w14:paraId="6726DE1A" w14:textId="0DCB731E" w:rsidR="000C1DD4" w:rsidRPr="006C4511" w:rsidRDefault="006C4511" w:rsidP="006C4511">
      <w:pPr>
        <w:widowControl/>
        <w:spacing w:line="280" w:lineRule="exact"/>
        <w:rPr>
          <w:rFonts w:ascii="標楷體" w:eastAsia="標楷體" w:hAnsi="標楷體"/>
          <w:color w:val="FF0000"/>
          <w:sz w:val="18"/>
          <w:szCs w:val="18"/>
        </w:rPr>
      </w:pPr>
      <w:r w:rsidRPr="006C4511">
        <w:rPr>
          <w:rFonts w:ascii="標楷體" w:eastAsia="標楷體" w:hAnsi="標楷體" w:hint="eastAsia"/>
          <w:color w:val="FF0000"/>
          <w:sz w:val="18"/>
          <w:szCs w:val="18"/>
        </w:rPr>
        <w:t>2.學校應調查學生選修意願，學生有學習意願，及於九年級之彈性學習課程開課。</w:t>
      </w:r>
    </w:p>
    <w:p w14:paraId="59237ADD" w14:textId="77777777" w:rsidR="00A476FC" w:rsidRDefault="00A476FC" w:rsidP="00A476FC">
      <w:pPr>
        <w:pStyle w:val="aff9"/>
        <w:spacing w:before="90" w:after="90"/>
        <w:ind w:left="240"/>
      </w:pPr>
      <w:bookmarkStart w:id="5" w:name="_Toc131066851"/>
      <w:r>
        <w:rPr>
          <w:rFonts w:hint="eastAsia"/>
        </w:rPr>
        <w:t>二、法律規定教育議題實施規劃</w:t>
      </w:r>
      <w:bookmarkEnd w:id="5"/>
    </w:p>
    <w:p w14:paraId="412D4DF2" w14:textId="184B1F03" w:rsidR="008030A0" w:rsidRPr="00A55457" w:rsidRDefault="002E000A" w:rsidP="004A34C4">
      <w:pPr>
        <w:ind w:leftChars="200" w:left="48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EA14DA" w:rsidRPr="00A55457">
        <w:rPr>
          <w:rFonts w:ascii="標楷體" w:eastAsia="標楷體" w:hAnsi="標楷體" w:hint="eastAsia"/>
        </w:rPr>
        <w:t>法定課程議題</w:t>
      </w:r>
      <w:r w:rsidR="004A34C4" w:rsidRPr="00A55457">
        <w:rPr>
          <w:rFonts w:ascii="標楷體" w:eastAsia="標楷體" w:hAnsi="標楷體" w:hint="eastAsia"/>
        </w:rPr>
        <w:t>：</w:t>
      </w:r>
    </w:p>
    <w:p w14:paraId="021418B5" w14:textId="77777777" w:rsidR="00EA14DA" w:rsidRPr="008030A0" w:rsidRDefault="00EA14DA" w:rsidP="00BB7244">
      <w:pPr>
        <w:snapToGrid w:val="0"/>
        <w:spacing w:line="360" w:lineRule="atLeast"/>
        <w:ind w:leftChars="300" w:left="972" w:hangingChars="105" w:hanging="252"/>
        <w:jc w:val="both"/>
        <w:rPr>
          <w:rFonts w:ascii="標楷體" w:eastAsia="標楷體" w:hAnsi="標楷體"/>
          <w:color w:val="FF33CC"/>
        </w:rPr>
      </w:pPr>
      <w:r>
        <w:rPr>
          <w:rFonts w:ascii="標楷體" w:eastAsia="標楷體" w:hAnsi="標楷體" w:cs="新細明體" w:hint="eastAsia"/>
          <w:color w:val="000000"/>
          <w:kern w:val="0"/>
        </w:rPr>
        <w:t>1.</w:t>
      </w:r>
      <w:r w:rsidRPr="00497E55">
        <w:rPr>
          <w:rFonts w:ascii="標楷體" w:eastAsia="標楷體" w:hAnsi="標楷體" w:cs="新細明體" w:hint="eastAsia"/>
          <w:color w:val="000000"/>
          <w:kern w:val="0"/>
        </w:rPr>
        <w:t>性別平等教育：每學期實施相關課程或活動至少</w:t>
      </w:r>
      <w:r w:rsidR="00940730">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小時（102.12.11修正公布「性別</w:t>
      </w:r>
      <w:r w:rsidRPr="00497E55">
        <w:rPr>
          <w:rFonts w:ascii="標楷體" w:eastAsia="標楷體" w:hAnsi="標楷體" w:cs="新細明體" w:hint="eastAsia"/>
          <w:color w:val="000000"/>
          <w:kern w:val="0"/>
        </w:rPr>
        <w:lastRenderedPageBreak/>
        <w:t>平等教育法」第17條）。</w:t>
      </w:r>
    </w:p>
    <w:p w14:paraId="5804786C" w14:textId="77777777"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2.</w:t>
      </w:r>
      <w:r w:rsidRPr="00497E55">
        <w:rPr>
          <w:rFonts w:ascii="標楷體" w:eastAsia="標楷體" w:hAnsi="標楷體" w:cs="新細明體" w:hint="eastAsia"/>
          <w:color w:val="000000"/>
          <w:kern w:val="0"/>
        </w:rPr>
        <w:t>性侵害防治教育課程：每學年至少4小時以上(100.11.09修正公布「性侵害犯罪防治法」)。</w:t>
      </w:r>
    </w:p>
    <w:p w14:paraId="3E8CA892" w14:textId="77777777"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3.</w:t>
      </w:r>
      <w:r w:rsidRPr="00497E55">
        <w:rPr>
          <w:rFonts w:ascii="標楷體" w:eastAsia="標楷體" w:hAnsi="標楷體" w:cs="新細明體" w:hint="eastAsia"/>
          <w:color w:val="000000"/>
          <w:kern w:val="0"/>
        </w:rPr>
        <w:t>家庭暴力防治課程：每學年至少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小時(98.04.29修正公布「家庭暴力防治法」)。</w:t>
      </w:r>
    </w:p>
    <w:p w14:paraId="352BB1A5" w14:textId="6844BFD1"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4.</w:t>
      </w:r>
      <w:r w:rsidRPr="00497E55">
        <w:rPr>
          <w:rFonts w:ascii="標楷體" w:eastAsia="標楷體" w:hAnsi="標楷體" w:hint="eastAsia"/>
          <w:color w:val="000000"/>
        </w:rPr>
        <w:t>家庭教育相關課程或活動：正式課程外每學年至少4小時（家庭教育法第1</w:t>
      </w:r>
      <w:r w:rsidR="00182627">
        <w:rPr>
          <w:rFonts w:ascii="標楷體" w:eastAsia="標楷體" w:hAnsi="標楷體" w:hint="eastAsia"/>
          <w:color w:val="000000"/>
        </w:rPr>
        <w:t>3</w:t>
      </w:r>
      <w:r w:rsidRPr="00497E55">
        <w:rPr>
          <w:rFonts w:ascii="標楷體" w:eastAsia="標楷體" w:hAnsi="標楷體" w:hint="eastAsia"/>
          <w:color w:val="000000"/>
        </w:rPr>
        <w:t>條）。</w:t>
      </w:r>
    </w:p>
    <w:p w14:paraId="684AE127" w14:textId="77777777"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5.</w:t>
      </w:r>
      <w:r w:rsidRPr="00497E55">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14:paraId="1BAC89AF" w14:textId="55D33EE2" w:rsidR="00EA14DA" w:rsidRPr="00A55457" w:rsidRDefault="002E000A" w:rsidP="004A34C4">
      <w:pPr>
        <w:ind w:leftChars="200" w:left="480"/>
        <w:rPr>
          <w:rFonts w:ascii="標楷體" w:eastAsia="標楷體" w:hAnsi="標楷體"/>
        </w:rPr>
      </w:pPr>
      <w:r>
        <w:rPr>
          <w:rFonts w:ascii="標楷體" w:eastAsia="標楷體" w:hAnsi="標楷體" w:hint="eastAsia"/>
        </w:rPr>
        <w:t>(二)</w:t>
      </w:r>
      <w:r w:rsidR="00EA14DA" w:rsidRPr="00A55457">
        <w:rPr>
          <w:rFonts w:ascii="標楷體" w:eastAsia="標楷體" w:hAnsi="標楷體" w:hint="eastAsia"/>
        </w:rPr>
        <w:t>其他議題</w:t>
      </w:r>
      <w:r w:rsidR="004D1949" w:rsidRPr="00A55457">
        <w:rPr>
          <w:rFonts w:ascii="標楷體" w:eastAsia="標楷體" w:hAnsi="標楷體" w:hint="eastAsia"/>
        </w:rPr>
        <w:t>說明</w:t>
      </w:r>
      <w:r w:rsidR="00EA14DA" w:rsidRPr="00A55457">
        <w:rPr>
          <w:rFonts w:ascii="標楷體" w:eastAsia="標楷體" w:hAnsi="標楷體" w:hint="eastAsia"/>
        </w:rPr>
        <w:t>：</w:t>
      </w:r>
    </w:p>
    <w:p w14:paraId="452AC35C" w14:textId="77777777" w:rsidR="00EA14DA" w:rsidRPr="00EA14DA" w:rsidRDefault="00EA14DA" w:rsidP="00BB7244">
      <w:pPr>
        <w:snapToGrid w:val="0"/>
        <w:spacing w:line="360" w:lineRule="atLeast"/>
        <w:ind w:leftChars="300" w:left="972" w:hangingChars="105" w:hanging="252"/>
        <w:rPr>
          <w:rFonts w:ascii="標楷體" w:eastAsia="標楷體" w:hAnsi="標楷體"/>
          <w:color w:val="000000"/>
        </w:rPr>
      </w:pPr>
      <w:r>
        <w:rPr>
          <w:rFonts w:ascii="標楷體" w:eastAsia="標楷體" w:hAnsi="標楷體" w:hint="eastAsia"/>
          <w:color w:val="000000"/>
        </w:rPr>
        <w:t>1.</w:t>
      </w:r>
      <w:r w:rsidRPr="00EA14DA">
        <w:rPr>
          <w:rFonts w:ascii="標楷體" w:eastAsia="標楷體" w:hAnsi="標楷體" w:hint="eastAsia"/>
          <w:color w:val="000000"/>
        </w:rPr>
        <w:t>海洋教育：一、二年級每學期6節以上，三、四年級每學期8節以上，五至九年級每學期10節以上（95.5.15基府教學參字第0950050915號函）。</w:t>
      </w:r>
    </w:p>
    <w:p w14:paraId="14957086" w14:textId="77777777" w:rsidR="00EA14DA" w:rsidRPr="00EA14DA" w:rsidRDefault="00EA14DA"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color w:val="000000"/>
        </w:rPr>
        <w:t>2.</w:t>
      </w:r>
      <w:r w:rsidRPr="00EA14DA">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w:t>
      </w:r>
      <w:proofErr w:type="gramStart"/>
      <w:r w:rsidRPr="00EA14DA">
        <w:rPr>
          <w:rFonts w:ascii="標楷體" w:eastAsia="標楷體" w:hAnsi="標楷體" w:hint="eastAsia"/>
          <w:color w:val="000000"/>
        </w:rPr>
        <w:t>基府教國參字</w:t>
      </w:r>
      <w:proofErr w:type="gramEnd"/>
      <w:r w:rsidRPr="00EA14DA">
        <w:rPr>
          <w:rFonts w:ascii="標楷體" w:eastAsia="標楷體" w:hAnsi="標楷體" w:hint="eastAsia"/>
          <w:color w:val="000000"/>
        </w:rPr>
        <w:t>第0990183554號函)。</w:t>
      </w:r>
    </w:p>
    <w:p w14:paraId="440A7ED3" w14:textId="77777777" w:rsidR="00EA14DA" w:rsidRPr="00EA14DA" w:rsidRDefault="00EA14DA"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kern w:val="0"/>
          <w:shd w:val="clear" w:color="auto" w:fill="FFFFFF"/>
        </w:rPr>
        <w:t>3.</w:t>
      </w:r>
      <w:r w:rsidRPr="00EA14DA">
        <w:rPr>
          <w:rFonts w:ascii="標楷體" w:eastAsia="標楷體" w:hAnsi="標楷體" w:hint="eastAsia"/>
          <w:kern w:val="0"/>
          <w:shd w:val="clear" w:color="auto" w:fill="FFFFFF"/>
        </w:rPr>
        <w:t>法治教育：每學年度國中八年級實施3小時融入式教學</w:t>
      </w:r>
      <w:proofErr w:type="gramStart"/>
      <w:r w:rsidRPr="00EA14DA">
        <w:rPr>
          <w:rFonts w:ascii="標楷體" w:eastAsia="標楷體" w:hAnsi="標楷體" w:hint="eastAsia"/>
          <w:kern w:val="0"/>
          <w:shd w:val="clear" w:color="auto" w:fill="FFFFFF"/>
        </w:rPr>
        <w:t>（</w:t>
      </w:r>
      <w:proofErr w:type="gramEnd"/>
      <w:r w:rsidRPr="00EA14DA">
        <w:rPr>
          <w:rFonts w:ascii="標楷體" w:eastAsia="標楷體" w:hAnsi="標楷體" w:hint="eastAsia"/>
          <w:kern w:val="0"/>
          <w:shd w:val="clear" w:color="auto" w:fill="FFFFFF"/>
        </w:rPr>
        <w:t>教育部101.7.15臺國（二）字第1010095575號函）。</w:t>
      </w:r>
    </w:p>
    <w:p w14:paraId="61B03CB1" w14:textId="77777777" w:rsidR="00EA14DA" w:rsidRPr="00EA14DA" w:rsidRDefault="00EA14DA"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kern w:val="0"/>
          <w:shd w:val="clear" w:color="auto" w:fill="FFFFFF"/>
        </w:rPr>
        <w:t>4.</w:t>
      </w:r>
      <w:r w:rsidR="003847F1" w:rsidRPr="003847F1">
        <w:rPr>
          <w:rFonts w:ascii="標楷體" w:eastAsia="標楷體" w:hAnsi="標楷體" w:hint="eastAsia"/>
          <w:kern w:val="0"/>
          <w:shd w:val="clear" w:color="auto" w:fill="FFFFFF"/>
        </w:rPr>
        <w:t>防制藥物濫用：國中小「健康與體育」至少1節「反毒認知教學」（教育部國民及學前教育署107.01.11日</w:t>
      </w:r>
      <w:proofErr w:type="gramStart"/>
      <w:r w:rsidR="003847F1" w:rsidRPr="003847F1">
        <w:rPr>
          <w:rFonts w:ascii="標楷體" w:eastAsia="標楷體" w:hAnsi="標楷體" w:hint="eastAsia"/>
          <w:kern w:val="0"/>
          <w:shd w:val="clear" w:color="auto" w:fill="FFFFFF"/>
        </w:rPr>
        <w:t>臺教國署學字第1070001239號函頒「</w:t>
      </w:r>
      <w:proofErr w:type="gramEnd"/>
      <w:r w:rsidR="003847F1" w:rsidRPr="003847F1">
        <w:rPr>
          <w:rFonts w:ascii="標楷體" w:eastAsia="標楷體" w:hAnsi="標楷體" w:hint="eastAsia"/>
          <w:kern w:val="0"/>
          <w:shd w:val="clear" w:color="auto" w:fill="FFFFFF"/>
        </w:rPr>
        <w:t>防治學生藥物濫用執行計畫」，各校應運用教育部開發之藥物濫用分齡補充教材融入健康與體育課程中，實施藥物濫用相關教學）。</w:t>
      </w:r>
    </w:p>
    <w:p w14:paraId="41153C8D" w14:textId="69462770" w:rsidR="00EA14DA" w:rsidRDefault="008030A0"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kern w:val="0"/>
          <w:shd w:val="clear" w:color="auto" w:fill="FFFFFF"/>
        </w:rPr>
        <w:t>5.</w:t>
      </w:r>
      <w:r w:rsidR="00EA14DA" w:rsidRPr="00497E55">
        <w:rPr>
          <w:rFonts w:ascii="標楷體" w:eastAsia="標楷體" w:hAnsi="標楷體" w:hint="eastAsia"/>
          <w:kern w:val="0"/>
          <w:shd w:val="clear" w:color="auto" w:fill="FFFFFF"/>
        </w:rPr>
        <w:t>資訊倫理教育：國中小應將資訊倫理與安全健康上網教育納入課程計畫審查要項（教育部104年04月08日</w:t>
      </w:r>
      <w:proofErr w:type="gramStart"/>
      <w:r w:rsidR="00EA14DA" w:rsidRPr="00497E55">
        <w:rPr>
          <w:rFonts w:ascii="標楷體" w:eastAsia="標楷體" w:hAnsi="標楷體" w:hint="eastAsia"/>
          <w:kern w:val="0"/>
          <w:shd w:val="clear" w:color="auto" w:fill="FFFFFF"/>
        </w:rPr>
        <w:t>臺</w:t>
      </w:r>
      <w:proofErr w:type="gramEnd"/>
      <w:r w:rsidR="00EA14DA" w:rsidRPr="00497E55">
        <w:rPr>
          <w:rFonts w:ascii="標楷體" w:eastAsia="標楷體" w:hAnsi="標楷體" w:hint="eastAsia"/>
          <w:kern w:val="0"/>
          <w:shd w:val="clear" w:color="auto" w:fill="FFFFFF"/>
        </w:rPr>
        <w:t>教資(三)字第1040034864號函頒修正各級學校學生安全健康上網實施計畫）。</w:t>
      </w:r>
    </w:p>
    <w:p w14:paraId="4363D4F2" w14:textId="4BE0C19A" w:rsidR="002E000A" w:rsidRPr="00614C18" w:rsidRDefault="002E000A" w:rsidP="00614C18">
      <w:pPr>
        <w:pStyle w:val="TableParagraph"/>
        <w:spacing w:line="360" w:lineRule="exact"/>
        <w:ind w:leftChars="235" w:left="991" w:hangingChars="194" w:hanging="427"/>
        <w:rPr>
          <w:rFonts w:ascii="標楷體" w:eastAsia="標楷體" w:hAnsi="標楷體"/>
          <w:color w:val="FF0000"/>
          <w:sz w:val="24"/>
          <w:u w:val="single"/>
        </w:rPr>
      </w:pPr>
      <w:r w:rsidRPr="002E000A">
        <w:rPr>
          <w:rFonts w:ascii="標楷體" w:eastAsia="標楷體" w:hAnsi="標楷體" w:hint="eastAsia"/>
          <w:color w:val="FF0000"/>
          <w:shd w:val="clear" w:color="auto" w:fill="FFFFFF"/>
        </w:rPr>
        <w:t>(三)</w:t>
      </w:r>
      <w:r w:rsidRPr="002E000A">
        <w:rPr>
          <w:color w:val="FF0000"/>
        </w:rPr>
        <w:t xml:space="preserve"> </w:t>
      </w:r>
      <w:r w:rsidRPr="002E000A">
        <w:rPr>
          <w:rFonts w:ascii="標楷體" w:eastAsia="標楷體" w:hAnsi="標楷體" w:hint="eastAsia"/>
          <w:color w:val="FF0000"/>
          <w:shd w:val="clear" w:color="auto" w:fill="FFFFFF"/>
        </w:rPr>
        <w:t>課程設計需融入</w:t>
      </w:r>
      <w:r w:rsidR="00614C18" w:rsidRPr="00435B66">
        <w:rPr>
          <w:rFonts w:ascii="標楷體" w:eastAsia="標楷體" w:hAnsi="標楷體"/>
          <w:color w:val="FF0000"/>
          <w:sz w:val="24"/>
          <w:u w:val="single"/>
        </w:rPr>
        <w:t>以安全教育(交通安全) 、性別平等教育</w:t>
      </w:r>
      <w:r w:rsidR="00874722">
        <w:rPr>
          <w:rFonts w:ascii="標楷體" w:eastAsia="標楷體" w:hAnsi="標楷體" w:hint="eastAsia"/>
          <w:color w:val="FF0000"/>
          <w:sz w:val="24"/>
          <w:u w:val="single"/>
        </w:rPr>
        <w:t>或</w:t>
      </w:r>
      <w:r w:rsidR="00614C18" w:rsidRPr="00435B66">
        <w:rPr>
          <w:rFonts w:ascii="標楷體" w:eastAsia="標楷體" w:hAnsi="標楷體"/>
          <w:color w:val="FF0000"/>
          <w:sz w:val="24"/>
          <w:u w:val="single"/>
        </w:rPr>
        <w:t>戶外教育為主題，規劃統整性、主題性之彈性學習課程，每學期至少2節課，並於</w:t>
      </w:r>
      <w:proofErr w:type="gramStart"/>
      <w:r w:rsidR="00614C18" w:rsidRPr="00435B66">
        <w:rPr>
          <w:rFonts w:ascii="標楷體" w:eastAsia="標楷體" w:hAnsi="標楷體"/>
          <w:color w:val="FF0000"/>
          <w:sz w:val="24"/>
          <w:u w:val="single"/>
        </w:rPr>
        <w:t>該年級</w:t>
      </w:r>
      <w:proofErr w:type="gramEnd"/>
      <w:r w:rsidR="00614C18" w:rsidRPr="00435B66">
        <w:rPr>
          <w:rFonts w:ascii="標楷體" w:eastAsia="標楷體" w:hAnsi="標楷體"/>
          <w:color w:val="FF0000"/>
          <w:sz w:val="24"/>
          <w:u w:val="single"/>
        </w:rPr>
        <w:t>全部班級實施，引導學生進行知能整合與生活實踐。</w:t>
      </w:r>
      <w:r w:rsidR="00614C18">
        <w:rPr>
          <w:rFonts w:ascii="標楷體" w:eastAsia="標楷體" w:hAnsi="標楷體" w:hint="eastAsia"/>
          <w:color w:val="FF0000"/>
          <w:shd w:val="clear" w:color="auto" w:fill="FFFFFF"/>
        </w:rPr>
        <w:t>生命教育</w:t>
      </w:r>
      <w:r w:rsidRPr="002E000A">
        <w:rPr>
          <w:rFonts w:ascii="標楷體" w:eastAsia="標楷體" w:hAnsi="標楷體" w:hint="eastAsia"/>
          <w:color w:val="FF0000"/>
          <w:shd w:val="clear" w:color="auto" w:fill="FFFFFF"/>
        </w:rPr>
        <w:t>、人權</w:t>
      </w:r>
      <w:r w:rsidRPr="002E000A">
        <w:rPr>
          <w:rFonts w:ascii="標楷體" w:eastAsia="標楷體" w:hAnsi="標楷體"/>
          <w:color w:val="FF0000"/>
          <w:shd w:val="clear" w:color="auto" w:fill="FFFFFF"/>
        </w:rPr>
        <w:t>(</w:t>
      </w:r>
      <w:proofErr w:type="gramStart"/>
      <w:r w:rsidRPr="002E000A">
        <w:rPr>
          <w:rFonts w:ascii="標楷體" w:eastAsia="標楷體" w:hAnsi="標楷體" w:hint="eastAsia"/>
          <w:color w:val="FF0000"/>
          <w:shd w:val="clear" w:color="auto" w:fill="FFFFFF"/>
        </w:rPr>
        <w:t>含兒權利</w:t>
      </w:r>
      <w:proofErr w:type="gramEnd"/>
      <w:r w:rsidRPr="002E000A">
        <w:rPr>
          <w:rFonts w:ascii="標楷體" w:eastAsia="標楷體" w:hAnsi="標楷體" w:hint="eastAsia"/>
          <w:color w:val="FF0000"/>
          <w:shd w:val="clear" w:color="auto" w:fill="FFFFFF"/>
        </w:rPr>
        <w:t>公約</w:t>
      </w:r>
      <w:r w:rsidRPr="002E000A">
        <w:rPr>
          <w:rFonts w:ascii="標楷體" w:eastAsia="標楷體" w:hAnsi="標楷體"/>
          <w:color w:val="FF0000"/>
          <w:shd w:val="clear" w:color="auto" w:fill="FFFFFF"/>
        </w:rPr>
        <w:t>)</w:t>
      </w:r>
      <w:r w:rsidRPr="002E000A">
        <w:rPr>
          <w:rFonts w:ascii="標楷體" w:eastAsia="標楷體" w:hAnsi="標楷體" w:hint="eastAsia"/>
          <w:color w:val="FF0000"/>
          <w:shd w:val="clear" w:color="auto" w:fill="FFFFFF"/>
        </w:rPr>
        <w:t>、環境、海洋、品德、法治、科技、資訊、能源、防災、家庭教育、生涯規劃、多元文化、閱讀素養、服務學習、本土語文、國際教育、原住民族教育、防制藥物濫用等教育議題，</w:t>
      </w:r>
      <w:r w:rsidRPr="005C240E">
        <w:rPr>
          <w:rFonts w:ascii="標楷體" w:eastAsia="標楷體" w:hAnsi="標楷體" w:hint="eastAsia"/>
          <w:b/>
          <w:bCs/>
          <w:color w:val="FF0000"/>
          <w:u w:val="single"/>
          <w:shd w:val="clear" w:color="auto" w:fill="FFFFFF"/>
        </w:rPr>
        <w:t>應</w:t>
      </w:r>
      <w:r w:rsidRPr="002E000A">
        <w:rPr>
          <w:rFonts w:ascii="標楷體" w:eastAsia="標楷體" w:hAnsi="標楷體" w:hint="eastAsia"/>
          <w:color w:val="FF0000"/>
          <w:shd w:val="clear" w:color="auto" w:fill="FFFFFF"/>
        </w:rPr>
        <w:t>於學校於彈性學習課程中進行規劃。</w:t>
      </w:r>
    </w:p>
    <w:p w14:paraId="66C0B66D" w14:textId="40C3DF7A" w:rsidR="00EA14DA" w:rsidRDefault="00EA14DA">
      <w:pPr>
        <w:widowControl/>
      </w:pPr>
      <w:r>
        <w:br w:type="page"/>
      </w:r>
    </w:p>
    <w:p w14:paraId="35611A99" w14:textId="77777777" w:rsidR="002E000A" w:rsidRDefault="002E000A">
      <w:pPr>
        <w:widowControl/>
      </w:pPr>
    </w:p>
    <w:p w14:paraId="0A235F33" w14:textId="77777777" w:rsidR="00E702FB" w:rsidRDefault="004D1949" w:rsidP="007C0815">
      <w:pPr>
        <w:pStyle w:val="affd"/>
        <w:spacing w:before="36" w:after="72"/>
        <w:ind w:leftChars="0" w:left="0"/>
      </w:pPr>
      <w:bookmarkStart w:id="6" w:name="_Toc131066852"/>
      <w:r>
        <w:rPr>
          <w:rFonts w:hint="eastAsia"/>
        </w:rPr>
        <w:t>（一）</w:t>
      </w:r>
      <w:r w:rsidR="00960C4D">
        <w:rPr>
          <w:rFonts w:hint="eastAsia"/>
        </w:rPr>
        <w:t>七年級實施規劃表(表3-</w:t>
      </w:r>
      <w:r w:rsidR="001B0FF2">
        <w:rPr>
          <w:rFonts w:hint="eastAsia"/>
        </w:rPr>
        <w:t>2</w:t>
      </w:r>
      <w:r w:rsidR="00960C4D">
        <w:rPr>
          <w:rFonts w:hint="eastAsia"/>
        </w:rPr>
        <w:t>)</w:t>
      </w:r>
      <w:bookmarkEnd w:id="6"/>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614"/>
        <w:gridCol w:w="1134"/>
        <w:gridCol w:w="3359"/>
        <w:gridCol w:w="1615"/>
        <w:gridCol w:w="1340"/>
      </w:tblGrid>
      <w:tr w:rsidR="00312636" w14:paraId="2435F997" w14:textId="77777777" w:rsidTr="003F37D8">
        <w:trPr>
          <w:cantSplit/>
          <w:tblHeader/>
          <w:jc w:val="center"/>
        </w:trPr>
        <w:tc>
          <w:tcPr>
            <w:tcW w:w="1555" w:type="dxa"/>
            <w:shd w:val="clear" w:color="auto" w:fill="D9D9D9" w:themeFill="background1" w:themeFillShade="D9"/>
            <w:vAlign w:val="center"/>
          </w:tcPr>
          <w:p w14:paraId="0A07D4B6" w14:textId="77777777" w:rsidR="00312636" w:rsidRDefault="00312636" w:rsidP="00312636">
            <w:pPr>
              <w:snapToGrid w:val="0"/>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6722" w:type="dxa"/>
            <w:gridSpan w:val="4"/>
            <w:shd w:val="clear" w:color="auto" w:fill="D9D9D9" w:themeFill="background1" w:themeFillShade="D9"/>
            <w:vAlign w:val="center"/>
          </w:tcPr>
          <w:p w14:paraId="697811E5" w14:textId="77777777" w:rsidR="00312636" w:rsidRDefault="00312636" w:rsidP="00FE05EC">
            <w:pPr>
              <w:snapToGrid w:val="0"/>
              <w:jc w:val="center"/>
              <w:rPr>
                <w:rFonts w:eastAsia="標楷體"/>
              </w:rPr>
            </w:pPr>
            <w:r w:rsidRPr="00430491">
              <w:rPr>
                <w:rFonts w:eastAsia="標楷體"/>
                <w:sz w:val="28"/>
              </w:rPr>
              <w:t>納入課程規劃實施情形</w:t>
            </w:r>
          </w:p>
        </w:tc>
        <w:tc>
          <w:tcPr>
            <w:tcW w:w="1340" w:type="dxa"/>
            <w:shd w:val="clear" w:color="auto" w:fill="D9D9D9" w:themeFill="background1" w:themeFillShade="D9"/>
            <w:vAlign w:val="center"/>
          </w:tcPr>
          <w:p w14:paraId="3E537ED8" w14:textId="77777777" w:rsidR="00312636" w:rsidRDefault="00312636" w:rsidP="00312636">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F66BE3" w14:paraId="517CDCBB" w14:textId="77777777" w:rsidTr="003F37D8">
        <w:trPr>
          <w:cantSplit/>
          <w:tblHeader/>
          <w:jc w:val="center"/>
        </w:trPr>
        <w:tc>
          <w:tcPr>
            <w:tcW w:w="1555" w:type="dxa"/>
            <w:shd w:val="clear" w:color="auto" w:fill="auto"/>
            <w:vAlign w:val="center"/>
          </w:tcPr>
          <w:p w14:paraId="45B4D685" w14:textId="77777777" w:rsidR="00F66BE3" w:rsidRDefault="00F66BE3" w:rsidP="00FE05EC">
            <w:pPr>
              <w:snapToGrid w:val="0"/>
              <w:ind w:firstLine="480"/>
              <w:jc w:val="center"/>
              <w:rPr>
                <w:rFonts w:eastAsia="標楷體"/>
              </w:rPr>
            </w:pPr>
          </w:p>
        </w:tc>
        <w:tc>
          <w:tcPr>
            <w:tcW w:w="614" w:type="dxa"/>
            <w:shd w:val="clear" w:color="auto" w:fill="auto"/>
            <w:vAlign w:val="center"/>
          </w:tcPr>
          <w:p w14:paraId="45967CCA" w14:textId="77777777" w:rsidR="00F66BE3" w:rsidRDefault="00F66BE3" w:rsidP="00FE05EC">
            <w:pPr>
              <w:snapToGrid w:val="0"/>
              <w:jc w:val="center"/>
              <w:rPr>
                <w:rFonts w:eastAsia="標楷體"/>
              </w:rPr>
            </w:pPr>
            <w:r>
              <w:rPr>
                <w:rFonts w:eastAsia="標楷體" w:hint="eastAsia"/>
              </w:rPr>
              <w:t>學期</w:t>
            </w:r>
          </w:p>
        </w:tc>
        <w:tc>
          <w:tcPr>
            <w:tcW w:w="1134" w:type="dxa"/>
            <w:shd w:val="clear" w:color="auto" w:fill="auto"/>
            <w:vAlign w:val="center"/>
          </w:tcPr>
          <w:p w14:paraId="393E2E5F" w14:textId="77777777" w:rsidR="00F66BE3" w:rsidRDefault="00F66BE3" w:rsidP="00FE05EC">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3359" w:type="dxa"/>
            <w:shd w:val="clear" w:color="auto" w:fill="auto"/>
            <w:vAlign w:val="center"/>
          </w:tcPr>
          <w:p w14:paraId="2185B5F3" w14:textId="77777777" w:rsidR="00F66BE3" w:rsidRDefault="00F66BE3" w:rsidP="00FE05E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615" w:type="dxa"/>
            <w:shd w:val="clear" w:color="auto" w:fill="auto"/>
            <w:vAlign w:val="center"/>
          </w:tcPr>
          <w:p w14:paraId="21A1F10A" w14:textId="77777777" w:rsidR="00F66BE3" w:rsidRDefault="00F66BE3" w:rsidP="00FE05EC">
            <w:pPr>
              <w:snapToGrid w:val="0"/>
              <w:jc w:val="center"/>
              <w:rPr>
                <w:rFonts w:eastAsia="標楷體"/>
              </w:rPr>
            </w:pPr>
            <w:r>
              <w:rPr>
                <w:rFonts w:eastAsia="標楷體" w:hint="eastAsia"/>
              </w:rPr>
              <w:t>節數</w:t>
            </w:r>
          </w:p>
        </w:tc>
        <w:tc>
          <w:tcPr>
            <w:tcW w:w="1340" w:type="dxa"/>
            <w:shd w:val="clear" w:color="auto" w:fill="auto"/>
          </w:tcPr>
          <w:p w14:paraId="5CA8C43A" w14:textId="77777777" w:rsidR="00F66BE3" w:rsidRDefault="00F66BE3" w:rsidP="00FE05EC">
            <w:pPr>
              <w:snapToGrid w:val="0"/>
              <w:ind w:firstLine="480"/>
              <w:rPr>
                <w:rFonts w:eastAsia="標楷體"/>
              </w:rPr>
            </w:pPr>
          </w:p>
        </w:tc>
      </w:tr>
      <w:tr w:rsidR="00F66BE3" w14:paraId="7FF494E9" w14:textId="77777777" w:rsidTr="003F37D8">
        <w:trPr>
          <w:cantSplit/>
          <w:trHeight w:val="130"/>
          <w:tblHeader/>
          <w:jc w:val="center"/>
        </w:trPr>
        <w:tc>
          <w:tcPr>
            <w:tcW w:w="1555" w:type="dxa"/>
            <w:vMerge w:val="restart"/>
            <w:shd w:val="clear" w:color="auto" w:fill="auto"/>
            <w:vAlign w:val="center"/>
          </w:tcPr>
          <w:p w14:paraId="3E2CCED8" w14:textId="77777777" w:rsidR="00F66BE3" w:rsidRDefault="00F66BE3" w:rsidP="00FE05EC">
            <w:pPr>
              <w:snapToGrid w:val="0"/>
              <w:rPr>
                <w:rFonts w:eastAsia="標楷體"/>
              </w:rPr>
            </w:pPr>
            <w:r w:rsidRPr="00614C18">
              <w:rPr>
                <w:rFonts w:eastAsia="標楷體"/>
                <w:color w:val="FF0000"/>
              </w:rPr>
              <w:t>性別平等教育</w:t>
            </w:r>
          </w:p>
        </w:tc>
        <w:tc>
          <w:tcPr>
            <w:tcW w:w="614" w:type="dxa"/>
            <w:vMerge w:val="restart"/>
            <w:shd w:val="clear" w:color="auto" w:fill="auto"/>
            <w:vAlign w:val="center"/>
          </w:tcPr>
          <w:p w14:paraId="5808174C"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4972AEDA" w14:textId="77777777" w:rsidR="00F66BE3" w:rsidRDefault="00F66BE3" w:rsidP="00FE05EC">
            <w:pPr>
              <w:snapToGrid w:val="0"/>
              <w:jc w:val="center"/>
              <w:rPr>
                <w:rFonts w:eastAsia="標楷體"/>
              </w:rPr>
            </w:pPr>
            <w:r>
              <w:rPr>
                <w:rFonts w:eastAsia="標楷體" w:hint="eastAsia"/>
              </w:rPr>
              <w:t>3</w:t>
            </w:r>
          </w:p>
        </w:tc>
        <w:tc>
          <w:tcPr>
            <w:tcW w:w="3359" w:type="dxa"/>
            <w:shd w:val="clear" w:color="auto" w:fill="auto"/>
            <w:vAlign w:val="center"/>
          </w:tcPr>
          <w:p w14:paraId="4FAABEC8" w14:textId="77777777" w:rsidR="00F66BE3" w:rsidRDefault="00F66BE3" w:rsidP="00FE05EC">
            <w:pPr>
              <w:snapToGrid w:val="0"/>
              <w:rPr>
                <w:rFonts w:eastAsia="標楷體"/>
              </w:rPr>
            </w:pPr>
            <w:r>
              <w:rPr>
                <w:rFonts w:eastAsia="標楷體" w:hint="eastAsia"/>
              </w:rPr>
              <w:t>朝會</w:t>
            </w:r>
            <w:r>
              <w:rPr>
                <w:rFonts w:eastAsia="標楷體" w:hint="eastAsia"/>
                <w:lang w:eastAsia="zh-HK"/>
              </w:rPr>
              <w:t>時間</w:t>
            </w:r>
          </w:p>
        </w:tc>
        <w:tc>
          <w:tcPr>
            <w:tcW w:w="1615" w:type="dxa"/>
            <w:shd w:val="clear" w:color="auto" w:fill="auto"/>
            <w:vAlign w:val="center"/>
          </w:tcPr>
          <w:p w14:paraId="6465D379" w14:textId="77777777" w:rsidR="00F66BE3" w:rsidRDefault="00F66BE3" w:rsidP="00FE05EC">
            <w:pPr>
              <w:snapToGrid w:val="0"/>
              <w:jc w:val="center"/>
              <w:rPr>
                <w:rFonts w:eastAsia="標楷體"/>
              </w:rPr>
            </w:pPr>
            <w:r>
              <w:rPr>
                <w:rFonts w:eastAsia="標楷體" w:hint="eastAsia"/>
              </w:rPr>
              <w:t>1</w:t>
            </w:r>
          </w:p>
        </w:tc>
        <w:tc>
          <w:tcPr>
            <w:tcW w:w="1340" w:type="dxa"/>
            <w:vMerge w:val="restart"/>
            <w:shd w:val="clear" w:color="auto" w:fill="auto"/>
          </w:tcPr>
          <w:p w14:paraId="316EBA79" w14:textId="77777777" w:rsidR="00F66BE3" w:rsidRPr="00960C4D" w:rsidRDefault="00F66BE3" w:rsidP="00FE05EC">
            <w:pPr>
              <w:snapToGrid w:val="0"/>
              <w:rPr>
                <w:rFonts w:eastAsia="標楷體"/>
                <w:sz w:val="22"/>
              </w:rPr>
            </w:pPr>
            <w:r w:rsidRPr="00960C4D">
              <w:rPr>
                <w:rFonts w:ascii="標楷體" w:eastAsia="標楷體" w:hAnsi="標楷體" w:cs="新細明體" w:hint="eastAsia"/>
                <w:color w:val="000000"/>
                <w:kern w:val="0"/>
                <w:sz w:val="22"/>
              </w:rPr>
              <w:t>每學期實施相關課程或活動至少4小時</w:t>
            </w:r>
          </w:p>
        </w:tc>
      </w:tr>
      <w:tr w:rsidR="00F66BE3" w14:paraId="05F931D2" w14:textId="77777777" w:rsidTr="003F37D8">
        <w:trPr>
          <w:cantSplit/>
          <w:trHeight w:val="129"/>
          <w:tblHeader/>
          <w:jc w:val="center"/>
        </w:trPr>
        <w:tc>
          <w:tcPr>
            <w:tcW w:w="1555" w:type="dxa"/>
            <w:vMerge/>
            <w:shd w:val="clear" w:color="auto" w:fill="auto"/>
            <w:vAlign w:val="center"/>
          </w:tcPr>
          <w:p w14:paraId="6501B07E" w14:textId="77777777" w:rsidR="00F66BE3" w:rsidRDefault="00F66BE3" w:rsidP="00FE05EC">
            <w:pPr>
              <w:snapToGrid w:val="0"/>
              <w:rPr>
                <w:rFonts w:eastAsia="標楷體"/>
              </w:rPr>
            </w:pPr>
          </w:p>
        </w:tc>
        <w:tc>
          <w:tcPr>
            <w:tcW w:w="614" w:type="dxa"/>
            <w:vMerge/>
            <w:shd w:val="clear" w:color="auto" w:fill="auto"/>
            <w:vAlign w:val="center"/>
          </w:tcPr>
          <w:p w14:paraId="0CDCC9BD" w14:textId="77777777" w:rsidR="00F66BE3" w:rsidRDefault="00F66BE3" w:rsidP="00FE05EC">
            <w:pPr>
              <w:snapToGrid w:val="0"/>
              <w:jc w:val="center"/>
              <w:rPr>
                <w:rFonts w:eastAsia="標楷體"/>
              </w:rPr>
            </w:pPr>
          </w:p>
        </w:tc>
        <w:tc>
          <w:tcPr>
            <w:tcW w:w="1134" w:type="dxa"/>
            <w:shd w:val="clear" w:color="auto" w:fill="auto"/>
            <w:vAlign w:val="center"/>
          </w:tcPr>
          <w:p w14:paraId="0D3403B9" w14:textId="77777777" w:rsidR="00F66BE3" w:rsidRDefault="00F66BE3" w:rsidP="00FE05EC">
            <w:pPr>
              <w:snapToGrid w:val="0"/>
              <w:jc w:val="center"/>
              <w:rPr>
                <w:rFonts w:eastAsia="標楷體"/>
              </w:rPr>
            </w:pPr>
            <w:r>
              <w:rPr>
                <w:rFonts w:eastAsia="標楷體" w:hint="eastAsia"/>
              </w:rPr>
              <w:t>8</w:t>
            </w:r>
          </w:p>
        </w:tc>
        <w:tc>
          <w:tcPr>
            <w:tcW w:w="3359" w:type="dxa"/>
            <w:shd w:val="clear" w:color="auto" w:fill="auto"/>
            <w:vAlign w:val="center"/>
          </w:tcPr>
          <w:p w14:paraId="1F7F7C31" w14:textId="77777777" w:rsidR="00F66BE3" w:rsidRDefault="00F66BE3" w:rsidP="00FE05EC">
            <w:pPr>
              <w:snapToGrid w:val="0"/>
              <w:rPr>
                <w:rFonts w:eastAsia="標楷體"/>
              </w:rPr>
            </w:pPr>
            <w:r>
              <w:rPr>
                <w:rFonts w:eastAsia="標楷體" w:hint="eastAsia"/>
                <w:lang w:eastAsia="zh-HK"/>
              </w:rPr>
              <w:t>生活領域</w:t>
            </w:r>
          </w:p>
        </w:tc>
        <w:tc>
          <w:tcPr>
            <w:tcW w:w="1615" w:type="dxa"/>
            <w:shd w:val="clear" w:color="auto" w:fill="auto"/>
            <w:vAlign w:val="center"/>
          </w:tcPr>
          <w:p w14:paraId="78CC2F2D" w14:textId="77777777" w:rsidR="00F66BE3" w:rsidRDefault="00F66BE3" w:rsidP="00FE05EC">
            <w:pPr>
              <w:snapToGrid w:val="0"/>
              <w:jc w:val="center"/>
              <w:rPr>
                <w:rFonts w:eastAsia="標楷體"/>
              </w:rPr>
            </w:pPr>
            <w:r>
              <w:rPr>
                <w:rFonts w:eastAsia="標楷體"/>
              </w:rPr>
              <w:t>2</w:t>
            </w:r>
          </w:p>
        </w:tc>
        <w:tc>
          <w:tcPr>
            <w:tcW w:w="1340" w:type="dxa"/>
            <w:vMerge/>
            <w:shd w:val="clear" w:color="auto" w:fill="auto"/>
          </w:tcPr>
          <w:p w14:paraId="4C3AC736" w14:textId="77777777" w:rsidR="00F66BE3" w:rsidRPr="00960C4D" w:rsidRDefault="00F66BE3" w:rsidP="00FE05EC">
            <w:pPr>
              <w:snapToGrid w:val="0"/>
              <w:rPr>
                <w:rFonts w:ascii="標楷體" w:eastAsia="標楷體" w:hAnsi="標楷體" w:cs="新細明體"/>
                <w:color w:val="000000"/>
                <w:kern w:val="0"/>
                <w:sz w:val="22"/>
              </w:rPr>
            </w:pPr>
          </w:p>
        </w:tc>
      </w:tr>
      <w:tr w:rsidR="00F66BE3" w14:paraId="15D852ED" w14:textId="77777777" w:rsidTr="003F37D8">
        <w:trPr>
          <w:cantSplit/>
          <w:trHeight w:val="130"/>
          <w:tblHeader/>
          <w:jc w:val="center"/>
        </w:trPr>
        <w:tc>
          <w:tcPr>
            <w:tcW w:w="1555" w:type="dxa"/>
            <w:vMerge/>
            <w:shd w:val="clear" w:color="auto" w:fill="auto"/>
            <w:vAlign w:val="center"/>
          </w:tcPr>
          <w:p w14:paraId="43F8F88A" w14:textId="77777777" w:rsidR="00F66BE3" w:rsidRDefault="00F66BE3" w:rsidP="00FE05EC">
            <w:pPr>
              <w:snapToGrid w:val="0"/>
              <w:rPr>
                <w:rFonts w:eastAsia="標楷體"/>
              </w:rPr>
            </w:pPr>
          </w:p>
        </w:tc>
        <w:tc>
          <w:tcPr>
            <w:tcW w:w="614" w:type="dxa"/>
            <w:vMerge w:val="restart"/>
            <w:shd w:val="clear" w:color="auto" w:fill="auto"/>
            <w:vAlign w:val="center"/>
          </w:tcPr>
          <w:p w14:paraId="4163A943"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27615518" w14:textId="77777777" w:rsidR="00F66BE3" w:rsidRDefault="00F66BE3" w:rsidP="00FE05EC">
            <w:pPr>
              <w:snapToGrid w:val="0"/>
              <w:jc w:val="center"/>
              <w:rPr>
                <w:rFonts w:eastAsia="標楷體"/>
              </w:rPr>
            </w:pPr>
            <w:r>
              <w:rPr>
                <w:rFonts w:eastAsia="標楷體" w:hint="eastAsia"/>
              </w:rPr>
              <w:t>4</w:t>
            </w:r>
          </w:p>
        </w:tc>
        <w:tc>
          <w:tcPr>
            <w:tcW w:w="3359" w:type="dxa"/>
            <w:shd w:val="clear" w:color="auto" w:fill="auto"/>
            <w:vAlign w:val="center"/>
          </w:tcPr>
          <w:p w14:paraId="5C0A46D2" w14:textId="77777777" w:rsidR="00F66BE3" w:rsidRDefault="00F66BE3" w:rsidP="00FE05EC">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615" w:type="dxa"/>
            <w:shd w:val="clear" w:color="auto" w:fill="auto"/>
            <w:vAlign w:val="center"/>
          </w:tcPr>
          <w:p w14:paraId="114BBC9C" w14:textId="77777777" w:rsidR="00F66BE3" w:rsidRDefault="00F66BE3" w:rsidP="00FE05EC">
            <w:pPr>
              <w:snapToGrid w:val="0"/>
              <w:jc w:val="center"/>
              <w:rPr>
                <w:rFonts w:eastAsia="標楷體"/>
              </w:rPr>
            </w:pPr>
            <w:r>
              <w:rPr>
                <w:rFonts w:eastAsia="標楷體" w:hint="eastAsia"/>
              </w:rPr>
              <w:t>1</w:t>
            </w:r>
          </w:p>
        </w:tc>
        <w:tc>
          <w:tcPr>
            <w:tcW w:w="1340" w:type="dxa"/>
            <w:vMerge/>
            <w:shd w:val="clear" w:color="auto" w:fill="auto"/>
          </w:tcPr>
          <w:p w14:paraId="218F69BE" w14:textId="77777777" w:rsidR="00F66BE3" w:rsidRPr="00960C4D" w:rsidRDefault="00F66BE3" w:rsidP="00FE05EC">
            <w:pPr>
              <w:snapToGrid w:val="0"/>
              <w:ind w:firstLine="480"/>
              <w:rPr>
                <w:rFonts w:eastAsia="標楷體"/>
                <w:sz w:val="22"/>
              </w:rPr>
            </w:pPr>
          </w:p>
        </w:tc>
      </w:tr>
      <w:tr w:rsidR="00F66BE3" w14:paraId="38021251" w14:textId="77777777" w:rsidTr="003F37D8">
        <w:trPr>
          <w:cantSplit/>
          <w:trHeight w:val="129"/>
          <w:tblHeader/>
          <w:jc w:val="center"/>
        </w:trPr>
        <w:tc>
          <w:tcPr>
            <w:tcW w:w="1555" w:type="dxa"/>
            <w:vMerge/>
            <w:shd w:val="clear" w:color="auto" w:fill="B6DDE8" w:themeFill="accent5" w:themeFillTint="66"/>
            <w:vAlign w:val="center"/>
          </w:tcPr>
          <w:p w14:paraId="26F20AB7" w14:textId="77777777" w:rsidR="00F66BE3" w:rsidRDefault="00F66BE3" w:rsidP="00FE05EC">
            <w:pPr>
              <w:snapToGrid w:val="0"/>
              <w:rPr>
                <w:rFonts w:eastAsia="標楷體"/>
              </w:rPr>
            </w:pPr>
          </w:p>
        </w:tc>
        <w:tc>
          <w:tcPr>
            <w:tcW w:w="614" w:type="dxa"/>
            <w:vMerge/>
            <w:shd w:val="clear" w:color="auto" w:fill="auto"/>
            <w:vAlign w:val="center"/>
          </w:tcPr>
          <w:p w14:paraId="2E91E64C" w14:textId="77777777" w:rsidR="00F66BE3" w:rsidRDefault="00F66BE3" w:rsidP="00FE05EC">
            <w:pPr>
              <w:snapToGrid w:val="0"/>
              <w:jc w:val="center"/>
              <w:rPr>
                <w:rFonts w:eastAsia="標楷體"/>
              </w:rPr>
            </w:pPr>
          </w:p>
        </w:tc>
        <w:tc>
          <w:tcPr>
            <w:tcW w:w="1134" w:type="dxa"/>
            <w:shd w:val="clear" w:color="auto" w:fill="auto"/>
            <w:vAlign w:val="center"/>
          </w:tcPr>
          <w:p w14:paraId="2E3CC6F4" w14:textId="77777777" w:rsidR="00F66BE3" w:rsidRDefault="00F66BE3" w:rsidP="00FE05EC">
            <w:pPr>
              <w:snapToGrid w:val="0"/>
              <w:jc w:val="center"/>
              <w:rPr>
                <w:rFonts w:eastAsia="標楷體"/>
              </w:rPr>
            </w:pPr>
            <w:r>
              <w:rPr>
                <w:rFonts w:eastAsia="標楷體" w:hint="eastAsia"/>
              </w:rPr>
              <w:t>6</w:t>
            </w:r>
          </w:p>
        </w:tc>
        <w:tc>
          <w:tcPr>
            <w:tcW w:w="3359" w:type="dxa"/>
            <w:shd w:val="clear" w:color="auto" w:fill="auto"/>
            <w:vAlign w:val="center"/>
          </w:tcPr>
          <w:p w14:paraId="6CA95435" w14:textId="77777777" w:rsidR="00F66BE3" w:rsidRDefault="00F66BE3" w:rsidP="00FE05EC">
            <w:pPr>
              <w:snapToGrid w:val="0"/>
              <w:rPr>
                <w:rFonts w:eastAsia="標楷體"/>
              </w:rPr>
            </w:pPr>
            <w:r>
              <w:rPr>
                <w:rFonts w:eastAsia="標楷體" w:hint="eastAsia"/>
                <w:lang w:eastAsia="zh-HK"/>
              </w:rPr>
              <w:t>生活領域</w:t>
            </w:r>
          </w:p>
        </w:tc>
        <w:tc>
          <w:tcPr>
            <w:tcW w:w="1615" w:type="dxa"/>
            <w:shd w:val="clear" w:color="auto" w:fill="auto"/>
            <w:vAlign w:val="center"/>
          </w:tcPr>
          <w:p w14:paraId="37105FBA" w14:textId="77777777" w:rsidR="00F66BE3" w:rsidRDefault="00F66BE3" w:rsidP="00FE05EC">
            <w:pPr>
              <w:snapToGrid w:val="0"/>
              <w:jc w:val="center"/>
              <w:rPr>
                <w:rFonts w:eastAsia="標楷體"/>
              </w:rPr>
            </w:pPr>
            <w:r>
              <w:rPr>
                <w:rFonts w:eastAsia="標楷體"/>
              </w:rPr>
              <w:t>2</w:t>
            </w:r>
          </w:p>
        </w:tc>
        <w:tc>
          <w:tcPr>
            <w:tcW w:w="1340" w:type="dxa"/>
            <w:vMerge/>
            <w:shd w:val="clear" w:color="auto" w:fill="B6DDE8" w:themeFill="accent5" w:themeFillTint="66"/>
          </w:tcPr>
          <w:p w14:paraId="0A3540C2" w14:textId="77777777" w:rsidR="00F66BE3" w:rsidRPr="00960C4D" w:rsidRDefault="00F66BE3" w:rsidP="00FE05EC">
            <w:pPr>
              <w:snapToGrid w:val="0"/>
              <w:ind w:firstLine="480"/>
              <w:rPr>
                <w:rFonts w:eastAsia="標楷體"/>
                <w:sz w:val="22"/>
              </w:rPr>
            </w:pPr>
          </w:p>
        </w:tc>
      </w:tr>
      <w:tr w:rsidR="00F66BE3" w14:paraId="010B6ABD" w14:textId="77777777" w:rsidTr="003F37D8">
        <w:trPr>
          <w:cantSplit/>
          <w:trHeight w:val="684"/>
          <w:tblHeader/>
          <w:jc w:val="center"/>
        </w:trPr>
        <w:tc>
          <w:tcPr>
            <w:tcW w:w="1555" w:type="dxa"/>
            <w:vMerge w:val="restart"/>
            <w:shd w:val="clear" w:color="auto" w:fill="auto"/>
            <w:vAlign w:val="center"/>
          </w:tcPr>
          <w:p w14:paraId="42857DF9" w14:textId="77777777" w:rsidR="00F66BE3" w:rsidRDefault="00F66BE3" w:rsidP="00FE05EC">
            <w:pPr>
              <w:snapToGrid w:val="0"/>
              <w:rPr>
                <w:rFonts w:eastAsia="標楷體"/>
              </w:rPr>
            </w:pPr>
            <w:r w:rsidRPr="00497E55">
              <w:rPr>
                <w:rFonts w:ascii="標楷體" w:eastAsia="標楷體" w:hAnsi="標楷體" w:cs="新細明體" w:hint="eastAsia"/>
                <w:color w:val="000000"/>
                <w:kern w:val="0"/>
              </w:rPr>
              <w:t>性侵害防治教育課程</w:t>
            </w:r>
          </w:p>
        </w:tc>
        <w:tc>
          <w:tcPr>
            <w:tcW w:w="614" w:type="dxa"/>
            <w:shd w:val="clear" w:color="auto" w:fill="auto"/>
            <w:vAlign w:val="center"/>
          </w:tcPr>
          <w:p w14:paraId="163E9D6A"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7B29AAD2" w14:textId="77777777" w:rsidR="00F66BE3" w:rsidRDefault="00F66BE3" w:rsidP="00FE05EC">
            <w:pPr>
              <w:snapToGrid w:val="0"/>
              <w:jc w:val="center"/>
              <w:rPr>
                <w:rFonts w:eastAsia="標楷體"/>
              </w:rPr>
            </w:pPr>
          </w:p>
        </w:tc>
        <w:tc>
          <w:tcPr>
            <w:tcW w:w="3359" w:type="dxa"/>
            <w:shd w:val="clear" w:color="auto" w:fill="auto"/>
            <w:vAlign w:val="center"/>
          </w:tcPr>
          <w:p w14:paraId="088B26CA" w14:textId="77777777" w:rsidR="00F66BE3" w:rsidRDefault="00F66BE3" w:rsidP="00FE05EC">
            <w:pPr>
              <w:snapToGrid w:val="0"/>
              <w:jc w:val="center"/>
              <w:rPr>
                <w:rFonts w:eastAsia="標楷體"/>
              </w:rPr>
            </w:pPr>
          </w:p>
        </w:tc>
        <w:tc>
          <w:tcPr>
            <w:tcW w:w="1615" w:type="dxa"/>
            <w:shd w:val="clear" w:color="auto" w:fill="auto"/>
            <w:vAlign w:val="center"/>
          </w:tcPr>
          <w:p w14:paraId="5D5BC775" w14:textId="77777777" w:rsidR="00F66BE3" w:rsidRDefault="00F66BE3" w:rsidP="00FE05EC">
            <w:pPr>
              <w:snapToGrid w:val="0"/>
              <w:jc w:val="center"/>
              <w:rPr>
                <w:rFonts w:eastAsia="標楷體"/>
              </w:rPr>
            </w:pPr>
          </w:p>
        </w:tc>
        <w:tc>
          <w:tcPr>
            <w:tcW w:w="1340" w:type="dxa"/>
            <w:vMerge w:val="restart"/>
            <w:shd w:val="clear" w:color="auto" w:fill="auto"/>
          </w:tcPr>
          <w:p w14:paraId="24FFB690" w14:textId="77777777" w:rsidR="00F66BE3" w:rsidRPr="00960C4D" w:rsidRDefault="00F66BE3" w:rsidP="00FE05EC">
            <w:pPr>
              <w:snapToGrid w:val="0"/>
              <w:rPr>
                <w:rFonts w:eastAsia="標楷體"/>
                <w:sz w:val="22"/>
              </w:rPr>
            </w:pPr>
            <w:r w:rsidRPr="00960C4D">
              <w:rPr>
                <w:rFonts w:ascii="標楷體" w:eastAsia="標楷體" w:hAnsi="標楷體" w:cs="新細明體" w:hint="eastAsia"/>
                <w:color w:val="000000"/>
                <w:kern w:val="0"/>
                <w:sz w:val="22"/>
              </w:rPr>
              <w:t>每學年至少4小時以上</w:t>
            </w:r>
          </w:p>
        </w:tc>
      </w:tr>
      <w:tr w:rsidR="00F66BE3" w14:paraId="451E6D17" w14:textId="77777777" w:rsidTr="003F37D8">
        <w:trPr>
          <w:cantSplit/>
          <w:trHeight w:val="685"/>
          <w:tblHeader/>
          <w:jc w:val="center"/>
        </w:trPr>
        <w:tc>
          <w:tcPr>
            <w:tcW w:w="1555" w:type="dxa"/>
            <w:vMerge/>
            <w:shd w:val="clear" w:color="auto" w:fill="B6DDE8" w:themeFill="accent5" w:themeFillTint="66"/>
            <w:vAlign w:val="center"/>
          </w:tcPr>
          <w:p w14:paraId="2E0A7F85" w14:textId="77777777" w:rsidR="00F66BE3" w:rsidRDefault="00F66BE3" w:rsidP="00FE05EC">
            <w:pPr>
              <w:snapToGrid w:val="0"/>
              <w:rPr>
                <w:rFonts w:eastAsia="標楷體"/>
              </w:rPr>
            </w:pPr>
          </w:p>
        </w:tc>
        <w:tc>
          <w:tcPr>
            <w:tcW w:w="614" w:type="dxa"/>
            <w:shd w:val="clear" w:color="auto" w:fill="auto"/>
            <w:vAlign w:val="center"/>
          </w:tcPr>
          <w:p w14:paraId="63CAE742"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7A16C16D" w14:textId="77777777" w:rsidR="00F66BE3" w:rsidRDefault="00F66BE3" w:rsidP="00FE05EC">
            <w:pPr>
              <w:snapToGrid w:val="0"/>
              <w:jc w:val="center"/>
              <w:rPr>
                <w:rFonts w:eastAsia="標楷體"/>
              </w:rPr>
            </w:pPr>
          </w:p>
        </w:tc>
        <w:tc>
          <w:tcPr>
            <w:tcW w:w="3359" w:type="dxa"/>
            <w:shd w:val="clear" w:color="auto" w:fill="auto"/>
            <w:vAlign w:val="center"/>
          </w:tcPr>
          <w:p w14:paraId="56077113" w14:textId="77777777" w:rsidR="00F66BE3" w:rsidRDefault="00F66BE3" w:rsidP="00FE05EC">
            <w:pPr>
              <w:snapToGrid w:val="0"/>
              <w:jc w:val="center"/>
              <w:rPr>
                <w:rFonts w:eastAsia="標楷體"/>
              </w:rPr>
            </w:pPr>
          </w:p>
        </w:tc>
        <w:tc>
          <w:tcPr>
            <w:tcW w:w="1615" w:type="dxa"/>
            <w:shd w:val="clear" w:color="auto" w:fill="auto"/>
            <w:vAlign w:val="center"/>
          </w:tcPr>
          <w:p w14:paraId="7689D71E"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210E8559" w14:textId="77777777" w:rsidR="00F66BE3" w:rsidRPr="00960C4D" w:rsidRDefault="00F66BE3" w:rsidP="00FE05EC">
            <w:pPr>
              <w:snapToGrid w:val="0"/>
              <w:ind w:firstLine="480"/>
              <w:rPr>
                <w:rFonts w:eastAsia="標楷體"/>
                <w:sz w:val="22"/>
              </w:rPr>
            </w:pPr>
          </w:p>
        </w:tc>
      </w:tr>
      <w:tr w:rsidR="00F66BE3" w14:paraId="7CE452B2" w14:textId="77777777" w:rsidTr="003F37D8">
        <w:trPr>
          <w:cantSplit/>
          <w:trHeight w:val="688"/>
          <w:tblHeader/>
          <w:jc w:val="center"/>
        </w:trPr>
        <w:tc>
          <w:tcPr>
            <w:tcW w:w="1555" w:type="dxa"/>
            <w:vMerge w:val="restart"/>
            <w:shd w:val="clear" w:color="auto" w:fill="auto"/>
            <w:vAlign w:val="center"/>
          </w:tcPr>
          <w:p w14:paraId="3B4BE951" w14:textId="77777777" w:rsidR="00F66BE3" w:rsidRDefault="00F66BE3" w:rsidP="00FE05EC">
            <w:pPr>
              <w:snapToGrid w:val="0"/>
              <w:rPr>
                <w:rFonts w:eastAsia="標楷體"/>
              </w:rPr>
            </w:pPr>
            <w:r w:rsidRPr="00497E55">
              <w:rPr>
                <w:rFonts w:ascii="標楷體" w:eastAsia="標楷體" w:hAnsi="標楷體" w:cs="新細明體" w:hint="eastAsia"/>
                <w:color w:val="000000"/>
                <w:kern w:val="0"/>
              </w:rPr>
              <w:t>家庭暴力防治課程</w:t>
            </w:r>
          </w:p>
        </w:tc>
        <w:tc>
          <w:tcPr>
            <w:tcW w:w="614" w:type="dxa"/>
            <w:shd w:val="clear" w:color="auto" w:fill="auto"/>
            <w:vAlign w:val="center"/>
          </w:tcPr>
          <w:p w14:paraId="6A4299B9"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18102B1F" w14:textId="77777777" w:rsidR="00F66BE3" w:rsidRDefault="00F66BE3" w:rsidP="00FE05EC">
            <w:pPr>
              <w:snapToGrid w:val="0"/>
              <w:jc w:val="center"/>
              <w:rPr>
                <w:rFonts w:eastAsia="標楷體"/>
              </w:rPr>
            </w:pPr>
          </w:p>
        </w:tc>
        <w:tc>
          <w:tcPr>
            <w:tcW w:w="3359" w:type="dxa"/>
            <w:shd w:val="clear" w:color="auto" w:fill="auto"/>
            <w:vAlign w:val="center"/>
          </w:tcPr>
          <w:p w14:paraId="3F5300BB" w14:textId="77777777" w:rsidR="00F66BE3" w:rsidRDefault="00F66BE3" w:rsidP="00FE05EC">
            <w:pPr>
              <w:snapToGrid w:val="0"/>
              <w:jc w:val="center"/>
              <w:rPr>
                <w:rFonts w:eastAsia="標楷體"/>
              </w:rPr>
            </w:pPr>
          </w:p>
        </w:tc>
        <w:tc>
          <w:tcPr>
            <w:tcW w:w="1615" w:type="dxa"/>
            <w:shd w:val="clear" w:color="auto" w:fill="auto"/>
            <w:vAlign w:val="center"/>
          </w:tcPr>
          <w:p w14:paraId="6E4FCFCF" w14:textId="77777777" w:rsidR="00F66BE3" w:rsidRDefault="00F66BE3" w:rsidP="00FE05EC">
            <w:pPr>
              <w:snapToGrid w:val="0"/>
              <w:jc w:val="center"/>
              <w:rPr>
                <w:rFonts w:eastAsia="標楷體"/>
              </w:rPr>
            </w:pPr>
          </w:p>
        </w:tc>
        <w:tc>
          <w:tcPr>
            <w:tcW w:w="1340" w:type="dxa"/>
            <w:vMerge w:val="restart"/>
            <w:shd w:val="clear" w:color="auto" w:fill="auto"/>
          </w:tcPr>
          <w:p w14:paraId="06E43C27" w14:textId="77777777" w:rsidR="00F66BE3" w:rsidRPr="00960C4D" w:rsidRDefault="00F66BE3" w:rsidP="00FE05EC">
            <w:pPr>
              <w:snapToGrid w:val="0"/>
              <w:rPr>
                <w:rFonts w:eastAsia="標楷體"/>
                <w:sz w:val="22"/>
              </w:rPr>
            </w:pPr>
            <w:r w:rsidRPr="00960C4D">
              <w:rPr>
                <w:rFonts w:ascii="標楷體" w:eastAsia="標楷體" w:hAnsi="標楷體" w:cs="新細明體" w:hint="eastAsia"/>
                <w:color w:val="000000"/>
                <w:kern w:val="0"/>
                <w:sz w:val="22"/>
              </w:rPr>
              <w:t>每學年至少4小時</w:t>
            </w:r>
          </w:p>
        </w:tc>
      </w:tr>
      <w:tr w:rsidR="00F66BE3" w14:paraId="752CB417" w14:textId="77777777" w:rsidTr="003F37D8">
        <w:trPr>
          <w:cantSplit/>
          <w:trHeight w:val="689"/>
          <w:tblHeader/>
          <w:jc w:val="center"/>
        </w:trPr>
        <w:tc>
          <w:tcPr>
            <w:tcW w:w="1555" w:type="dxa"/>
            <w:vMerge/>
            <w:shd w:val="clear" w:color="auto" w:fill="B6DDE8" w:themeFill="accent5" w:themeFillTint="66"/>
            <w:vAlign w:val="center"/>
          </w:tcPr>
          <w:p w14:paraId="5E456F26" w14:textId="77777777" w:rsidR="00F66BE3" w:rsidRDefault="00F66BE3" w:rsidP="00FE05EC">
            <w:pPr>
              <w:snapToGrid w:val="0"/>
              <w:rPr>
                <w:rFonts w:eastAsia="標楷體"/>
              </w:rPr>
            </w:pPr>
          </w:p>
        </w:tc>
        <w:tc>
          <w:tcPr>
            <w:tcW w:w="614" w:type="dxa"/>
            <w:shd w:val="clear" w:color="auto" w:fill="auto"/>
            <w:vAlign w:val="center"/>
          </w:tcPr>
          <w:p w14:paraId="28C5E1A5"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4A6E2C71" w14:textId="77777777" w:rsidR="00F66BE3" w:rsidRDefault="00F66BE3" w:rsidP="00FE05EC">
            <w:pPr>
              <w:snapToGrid w:val="0"/>
              <w:jc w:val="center"/>
              <w:rPr>
                <w:rFonts w:eastAsia="標楷體"/>
              </w:rPr>
            </w:pPr>
          </w:p>
        </w:tc>
        <w:tc>
          <w:tcPr>
            <w:tcW w:w="3359" w:type="dxa"/>
            <w:shd w:val="clear" w:color="auto" w:fill="auto"/>
            <w:vAlign w:val="center"/>
          </w:tcPr>
          <w:p w14:paraId="7FABB90C" w14:textId="77777777" w:rsidR="00F66BE3" w:rsidRDefault="00F66BE3" w:rsidP="00FE05EC">
            <w:pPr>
              <w:snapToGrid w:val="0"/>
              <w:jc w:val="center"/>
              <w:rPr>
                <w:rFonts w:eastAsia="標楷體"/>
              </w:rPr>
            </w:pPr>
          </w:p>
        </w:tc>
        <w:tc>
          <w:tcPr>
            <w:tcW w:w="1615" w:type="dxa"/>
            <w:shd w:val="clear" w:color="auto" w:fill="auto"/>
            <w:vAlign w:val="center"/>
          </w:tcPr>
          <w:p w14:paraId="79E704EE"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2EB51D2B" w14:textId="77777777" w:rsidR="00F66BE3" w:rsidRPr="00960C4D" w:rsidRDefault="00F66BE3" w:rsidP="00FE05EC">
            <w:pPr>
              <w:snapToGrid w:val="0"/>
              <w:ind w:firstLine="480"/>
              <w:rPr>
                <w:rFonts w:eastAsia="標楷體"/>
                <w:sz w:val="22"/>
              </w:rPr>
            </w:pPr>
          </w:p>
        </w:tc>
      </w:tr>
      <w:tr w:rsidR="00F66BE3" w14:paraId="5386BC31" w14:textId="77777777" w:rsidTr="003F37D8">
        <w:trPr>
          <w:cantSplit/>
          <w:trHeight w:val="691"/>
          <w:tblHeader/>
          <w:jc w:val="center"/>
        </w:trPr>
        <w:tc>
          <w:tcPr>
            <w:tcW w:w="1555" w:type="dxa"/>
            <w:vMerge w:val="restart"/>
            <w:shd w:val="clear" w:color="auto" w:fill="auto"/>
            <w:vAlign w:val="center"/>
          </w:tcPr>
          <w:p w14:paraId="4F05BC68" w14:textId="77777777" w:rsidR="00F66BE3" w:rsidRDefault="00F66BE3" w:rsidP="00FE05EC">
            <w:pPr>
              <w:snapToGrid w:val="0"/>
              <w:rPr>
                <w:rFonts w:eastAsia="標楷體"/>
              </w:rPr>
            </w:pPr>
            <w:r w:rsidRPr="00497E55">
              <w:rPr>
                <w:rFonts w:ascii="標楷體" w:eastAsia="標楷體" w:hAnsi="標楷體" w:hint="eastAsia"/>
                <w:color w:val="000000"/>
              </w:rPr>
              <w:t>家庭教育相關課程或活動</w:t>
            </w:r>
          </w:p>
        </w:tc>
        <w:tc>
          <w:tcPr>
            <w:tcW w:w="614" w:type="dxa"/>
            <w:shd w:val="clear" w:color="auto" w:fill="auto"/>
            <w:vAlign w:val="center"/>
          </w:tcPr>
          <w:p w14:paraId="2A19CAE8"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3A89FA0D" w14:textId="77777777" w:rsidR="00F66BE3" w:rsidRDefault="00F66BE3" w:rsidP="00FE05EC">
            <w:pPr>
              <w:snapToGrid w:val="0"/>
              <w:jc w:val="center"/>
              <w:rPr>
                <w:rFonts w:eastAsia="標楷體"/>
              </w:rPr>
            </w:pPr>
          </w:p>
        </w:tc>
        <w:tc>
          <w:tcPr>
            <w:tcW w:w="3359" w:type="dxa"/>
            <w:shd w:val="clear" w:color="auto" w:fill="auto"/>
            <w:vAlign w:val="center"/>
          </w:tcPr>
          <w:p w14:paraId="5A4AA168" w14:textId="77777777" w:rsidR="00F66BE3" w:rsidRDefault="00F66BE3" w:rsidP="00FE05EC">
            <w:pPr>
              <w:snapToGrid w:val="0"/>
              <w:jc w:val="center"/>
              <w:rPr>
                <w:rFonts w:eastAsia="標楷體"/>
              </w:rPr>
            </w:pPr>
          </w:p>
        </w:tc>
        <w:tc>
          <w:tcPr>
            <w:tcW w:w="1615" w:type="dxa"/>
            <w:shd w:val="clear" w:color="auto" w:fill="auto"/>
            <w:vAlign w:val="center"/>
          </w:tcPr>
          <w:p w14:paraId="7C1F0711" w14:textId="77777777" w:rsidR="00F66BE3" w:rsidRDefault="00F66BE3" w:rsidP="00FE05EC">
            <w:pPr>
              <w:snapToGrid w:val="0"/>
              <w:jc w:val="center"/>
              <w:rPr>
                <w:rFonts w:eastAsia="標楷體"/>
              </w:rPr>
            </w:pPr>
          </w:p>
        </w:tc>
        <w:tc>
          <w:tcPr>
            <w:tcW w:w="1340" w:type="dxa"/>
            <w:vMerge w:val="restart"/>
            <w:shd w:val="clear" w:color="auto" w:fill="auto"/>
          </w:tcPr>
          <w:p w14:paraId="4D5F13C8" w14:textId="77777777" w:rsidR="00F66BE3" w:rsidRPr="00960C4D" w:rsidRDefault="00F66BE3" w:rsidP="00FE05EC">
            <w:pPr>
              <w:snapToGrid w:val="0"/>
              <w:rPr>
                <w:rFonts w:eastAsia="標楷體"/>
                <w:sz w:val="22"/>
              </w:rPr>
            </w:pPr>
            <w:r w:rsidRPr="00960C4D">
              <w:rPr>
                <w:rFonts w:ascii="標楷體" w:eastAsia="標楷體" w:hAnsi="標楷體" w:hint="eastAsia"/>
                <w:color w:val="000000"/>
                <w:sz w:val="22"/>
              </w:rPr>
              <w:t>正式</w:t>
            </w:r>
            <w:proofErr w:type="gramStart"/>
            <w:r w:rsidRPr="00960C4D">
              <w:rPr>
                <w:rFonts w:ascii="標楷體" w:eastAsia="標楷體" w:hAnsi="標楷體" w:hint="eastAsia"/>
                <w:color w:val="000000"/>
                <w:sz w:val="22"/>
              </w:rPr>
              <w:t>課程外每學年</w:t>
            </w:r>
            <w:proofErr w:type="gramEnd"/>
            <w:r w:rsidRPr="00960C4D">
              <w:rPr>
                <w:rFonts w:ascii="標楷體" w:eastAsia="標楷體" w:hAnsi="標楷體" w:hint="eastAsia"/>
                <w:color w:val="000000"/>
                <w:sz w:val="22"/>
              </w:rPr>
              <w:t>至少4小時</w:t>
            </w:r>
          </w:p>
        </w:tc>
      </w:tr>
      <w:tr w:rsidR="00F66BE3" w14:paraId="7290BE6C" w14:textId="77777777" w:rsidTr="003F37D8">
        <w:trPr>
          <w:cantSplit/>
          <w:trHeight w:val="691"/>
          <w:tblHeader/>
          <w:jc w:val="center"/>
        </w:trPr>
        <w:tc>
          <w:tcPr>
            <w:tcW w:w="1555" w:type="dxa"/>
            <w:vMerge/>
            <w:shd w:val="clear" w:color="auto" w:fill="B6DDE8" w:themeFill="accent5" w:themeFillTint="66"/>
            <w:vAlign w:val="center"/>
          </w:tcPr>
          <w:p w14:paraId="72EE8A26" w14:textId="77777777" w:rsidR="00F66BE3" w:rsidRDefault="00F66BE3" w:rsidP="00FE05EC">
            <w:pPr>
              <w:snapToGrid w:val="0"/>
              <w:rPr>
                <w:rFonts w:eastAsia="標楷體"/>
              </w:rPr>
            </w:pPr>
          </w:p>
        </w:tc>
        <w:tc>
          <w:tcPr>
            <w:tcW w:w="614" w:type="dxa"/>
            <w:shd w:val="clear" w:color="auto" w:fill="auto"/>
            <w:vAlign w:val="center"/>
          </w:tcPr>
          <w:p w14:paraId="4436D8A7"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07225A75" w14:textId="77777777" w:rsidR="00F66BE3" w:rsidRDefault="00F66BE3" w:rsidP="00FE05EC">
            <w:pPr>
              <w:snapToGrid w:val="0"/>
              <w:jc w:val="center"/>
              <w:rPr>
                <w:rFonts w:eastAsia="標楷體"/>
              </w:rPr>
            </w:pPr>
          </w:p>
        </w:tc>
        <w:tc>
          <w:tcPr>
            <w:tcW w:w="3359" w:type="dxa"/>
            <w:shd w:val="clear" w:color="auto" w:fill="auto"/>
            <w:vAlign w:val="center"/>
          </w:tcPr>
          <w:p w14:paraId="4BF50189" w14:textId="77777777" w:rsidR="00F66BE3" w:rsidRDefault="00F66BE3" w:rsidP="00FE05EC">
            <w:pPr>
              <w:snapToGrid w:val="0"/>
              <w:jc w:val="center"/>
              <w:rPr>
                <w:rFonts w:eastAsia="標楷體"/>
              </w:rPr>
            </w:pPr>
          </w:p>
        </w:tc>
        <w:tc>
          <w:tcPr>
            <w:tcW w:w="1615" w:type="dxa"/>
            <w:shd w:val="clear" w:color="auto" w:fill="auto"/>
            <w:vAlign w:val="center"/>
          </w:tcPr>
          <w:p w14:paraId="1148C61B"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2FE4AB6A" w14:textId="77777777" w:rsidR="00F66BE3" w:rsidRPr="00960C4D" w:rsidRDefault="00F66BE3" w:rsidP="00FE05EC">
            <w:pPr>
              <w:snapToGrid w:val="0"/>
              <w:ind w:firstLine="480"/>
              <w:rPr>
                <w:rFonts w:eastAsia="標楷體"/>
                <w:sz w:val="22"/>
              </w:rPr>
            </w:pPr>
          </w:p>
        </w:tc>
      </w:tr>
      <w:tr w:rsidR="00F66BE3" w14:paraId="335FE664" w14:textId="77777777" w:rsidTr="003F37D8">
        <w:trPr>
          <w:cantSplit/>
          <w:trHeight w:val="300"/>
          <w:tblHeader/>
          <w:jc w:val="center"/>
        </w:trPr>
        <w:tc>
          <w:tcPr>
            <w:tcW w:w="1555" w:type="dxa"/>
            <w:vMerge w:val="restart"/>
            <w:shd w:val="clear" w:color="auto" w:fill="auto"/>
            <w:vAlign w:val="center"/>
          </w:tcPr>
          <w:p w14:paraId="35E628ED" w14:textId="77777777" w:rsidR="00F66BE3" w:rsidRDefault="00F66BE3" w:rsidP="00FE05EC">
            <w:pPr>
              <w:snapToGrid w:val="0"/>
              <w:rPr>
                <w:rFonts w:eastAsia="標楷體"/>
              </w:rPr>
            </w:pPr>
            <w:r w:rsidRPr="00497E55">
              <w:rPr>
                <w:rFonts w:ascii="標楷體" w:eastAsia="標楷體" w:hAnsi="標楷體" w:hint="eastAsia"/>
                <w:color w:val="000000"/>
              </w:rPr>
              <w:t>環境教育</w:t>
            </w:r>
          </w:p>
        </w:tc>
        <w:tc>
          <w:tcPr>
            <w:tcW w:w="614" w:type="dxa"/>
            <w:shd w:val="clear" w:color="auto" w:fill="auto"/>
            <w:vAlign w:val="center"/>
          </w:tcPr>
          <w:p w14:paraId="59BCD0F5"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3BA91E12" w14:textId="77777777" w:rsidR="00F66BE3" w:rsidRDefault="00F66BE3" w:rsidP="00FE05EC">
            <w:pPr>
              <w:snapToGrid w:val="0"/>
              <w:jc w:val="center"/>
              <w:rPr>
                <w:rFonts w:eastAsia="標楷體"/>
              </w:rPr>
            </w:pPr>
          </w:p>
        </w:tc>
        <w:tc>
          <w:tcPr>
            <w:tcW w:w="3359" w:type="dxa"/>
            <w:shd w:val="clear" w:color="auto" w:fill="auto"/>
            <w:vAlign w:val="center"/>
          </w:tcPr>
          <w:p w14:paraId="61F374ED" w14:textId="77777777" w:rsidR="00F66BE3" w:rsidRDefault="00F66BE3" w:rsidP="00FE05EC">
            <w:pPr>
              <w:snapToGrid w:val="0"/>
              <w:jc w:val="center"/>
              <w:rPr>
                <w:rFonts w:eastAsia="標楷體"/>
              </w:rPr>
            </w:pPr>
          </w:p>
        </w:tc>
        <w:tc>
          <w:tcPr>
            <w:tcW w:w="1615" w:type="dxa"/>
            <w:shd w:val="clear" w:color="auto" w:fill="auto"/>
            <w:vAlign w:val="center"/>
          </w:tcPr>
          <w:p w14:paraId="53D98083" w14:textId="77777777" w:rsidR="00F66BE3" w:rsidRDefault="00F66BE3" w:rsidP="00FE05EC">
            <w:pPr>
              <w:snapToGrid w:val="0"/>
              <w:jc w:val="center"/>
              <w:rPr>
                <w:rFonts w:eastAsia="標楷體"/>
              </w:rPr>
            </w:pPr>
          </w:p>
        </w:tc>
        <w:tc>
          <w:tcPr>
            <w:tcW w:w="1340" w:type="dxa"/>
            <w:vMerge w:val="restart"/>
            <w:shd w:val="clear" w:color="auto" w:fill="auto"/>
          </w:tcPr>
          <w:p w14:paraId="5A240851" w14:textId="77777777" w:rsidR="00F66BE3" w:rsidRPr="00960C4D" w:rsidRDefault="00F66BE3" w:rsidP="00FE05EC">
            <w:pPr>
              <w:snapToGrid w:val="0"/>
              <w:rPr>
                <w:rFonts w:eastAsia="標楷體"/>
                <w:sz w:val="22"/>
              </w:rPr>
            </w:pPr>
            <w:r w:rsidRPr="00960C4D">
              <w:rPr>
                <w:rFonts w:ascii="標楷體" w:eastAsia="標楷體" w:hAnsi="標楷體" w:hint="eastAsia"/>
                <w:color w:val="000000"/>
                <w:sz w:val="22"/>
              </w:rPr>
              <w:t>每年辦理4小時以上</w:t>
            </w:r>
          </w:p>
        </w:tc>
      </w:tr>
      <w:tr w:rsidR="00F66BE3" w14:paraId="0D1508DB" w14:textId="77777777" w:rsidTr="003F37D8">
        <w:trPr>
          <w:cantSplit/>
          <w:trHeight w:val="300"/>
          <w:tblHeader/>
          <w:jc w:val="center"/>
        </w:trPr>
        <w:tc>
          <w:tcPr>
            <w:tcW w:w="1555" w:type="dxa"/>
            <w:vMerge/>
            <w:shd w:val="clear" w:color="auto" w:fill="B6DDE8" w:themeFill="accent5" w:themeFillTint="66"/>
            <w:vAlign w:val="center"/>
          </w:tcPr>
          <w:p w14:paraId="01165170" w14:textId="77777777" w:rsidR="00F66BE3" w:rsidRDefault="00F66BE3" w:rsidP="00FE05EC">
            <w:pPr>
              <w:snapToGrid w:val="0"/>
              <w:jc w:val="center"/>
              <w:rPr>
                <w:rFonts w:eastAsia="標楷體"/>
              </w:rPr>
            </w:pPr>
          </w:p>
        </w:tc>
        <w:tc>
          <w:tcPr>
            <w:tcW w:w="614" w:type="dxa"/>
            <w:shd w:val="clear" w:color="auto" w:fill="auto"/>
            <w:vAlign w:val="center"/>
          </w:tcPr>
          <w:p w14:paraId="503EF7A0"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1AAE88F9" w14:textId="77777777" w:rsidR="00F66BE3" w:rsidRDefault="00F66BE3" w:rsidP="00FE05EC">
            <w:pPr>
              <w:snapToGrid w:val="0"/>
              <w:jc w:val="center"/>
              <w:rPr>
                <w:rFonts w:eastAsia="標楷體"/>
              </w:rPr>
            </w:pPr>
          </w:p>
        </w:tc>
        <w:tc>
          <w:tcPr>
            <w:tcW w:w="3359" w:type="dxa"/>
            <w:shd w:val="clear" w:color="auto" w:fill="auto"/>
            <w:vAlign w:val="center"/>
          </w:tcPr>
          <w:p w14:paraId="34C98137" w14:textId="77777777" w:rsidR="00F66BE3" w:rsidRDefault="00F66BE3" w:rsidP="00FE05EC">
            <w:pPr>
              <w:snapToGrid w:val="0"/>
              <w:jc w:val="center"/>
              <w:rPr>
                <w:rFonts w:eastAsia="標楷體"/>
              </w:rPr>
            </w:pPr>
          </w:p>
        </w:tc>
        <w:tc>
          <w:tcPr>
            <w:tcW w:w="1615" w:type="dxa"/>
            <w:shd w:val="clear" w:color="auto" w:fill="auto"/>
            <w:vAlign w:val="center"/>
          </w:tcPr>
          <w:p w14:paraId="316EDCC5"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0518377A" w14:textId="77777777" w:rsidR="00F66BE3" w:rsidRPr="00960C4D" w:rsidRDefault="00F66BE3" w:rsidP="00FE05EC">
            <w:pPr>
              <w:snapToGrid w:val="0"/>
              <w:ind w:firstLine="480"/>
              <w:rPr>
                <w:rFonts w:eastAsia="標楷體"/>
                <w:sz w:val="22"/>
              </w:rPr>
            </w:pPr>
          </w:p>
        </w:tc>
      </w:tr>
      <w:tr w:rsidR="00F66BE3" w14:paraId="2DD4D959" w14:textId="77777777" w:rsidTr="003F37D8">
        <w:trPr>
          <w:cantSplit/>
          <w:trHeight w:val="130"/>
          <w:tblHeader/>
          <w:jc w:val="center"/>
        </w:trPr>
        <w:tc>
          <w:tcPr>
            <w:tcW w:w="1555" w:type="dxa"/>
            <w:vMerge w:val="restart"/>
            <w:shd w:val="clear" w:color="auto" w:fill="auto"/>
            <w:vAlign w:val="center"/>
          </w:tcPr>
          <w:p w14:paraId="7B01829C" w14:textId="77777777" w:rsidR="00F66BE3" w:rsidRDefault="00F66BE3" w:rsidP="00FE05EC">
            <w:pPr>
              <w:snapToGrid w:val="0"/>
              <w:rPr>
                <w:rFonts w:eastAsia="標楷體"/>
              </w:rPr>
            </w:pPr>
            <w:r w:rsidRPr="00497E55">
              <w:rPr>
                <w:rFonts w:ascii="標楷體" w:eastAsia="標楷體" w:hAnsi="標楷體" w:hint="eastAsia"/>
                <w:color w:val="000000"/>
              </w:rPr>
              <w:t>海洋教育</w:t>
            </w:r>
          </w:p>
        </w:tc>
        <w:tc>
          <w:tcPr>
            <w:tcW w:w="614" w:type="dxa"/>
            <w:shd w:val="clear" w:color="auto" w:fill="auto"/>
            <w:vAlign w:val="center"/>
          </w:tcPr>
          <w:p w14:paraId="03FC9EB3"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0D60EE9B" w14:textId="77777777" w:rsidR="00F66BE3" w:rsidRDefault="00F66BE3" w:rsidP="00FE05EC">
            <w:pPr>
              <w:snapToGrid w:val="0"/>
              <w:jc w:val="center"/>
              <w:rPr>
                <w:rFonts w:eastAsia="標楷體"/>
              </w:rPr>
            </w:pPr>
          </w:p>
        </w:tc>
        <w:tc>
          <w:tcPr>
            <w:tcW w:w="3359" w:type="dxa"/>
            <w:shd w:val="clear" w:color="auto" w:fill="auto"/>
            <w:vAlign w:val="center"/>
          </w:tcPr>
          <w:p w14:paraId="5AAE5EEA" w14:textId="77777777" w:rsidR="00F66BE3" w:rsidRDefault="00F66BE3" w:rsidP="00FE05EC">
            <w:pPr>
              <w:snapToGrid w:val="0"/>
              <w:jc w:val="center"/>
              <w:rPr>
                <w:rFonts w:eastAsia="標楷體"/>
              </w:rPr>
            </w:pPr>
          </w:p>
        </w:tc>
        <w:tc>
          <w:tcPr>
            <w:tcW w:w="1615" w:type="dxa"/>
            <w:shd w:val="clear" w:color="auto" w:fill="auto"/>
            <w:vAlign w:val="center"/>
          </w:tcPr>
          <w:p w14:paraId="6E7C1018" w14:textId="77777777" w:rsidR="00F66BE3" w:rsidRDefault="00F66BE3" w:rsidP="00FE05EC">
            <w:pPr>
              <w:snapToGrid w:val="0"/>
              <w:jc w:val="center"/>
              <w:rPr>
                <w:rFonts w:eastAsia="標楷體"/>
              </w:rPr>
            </w:pPr>
          </w:p>
        </w:tc>
        <w:tc>
          <w:tcPr>
            <w:tcW w:w="1340" w:type="dxa"/>
            <w:vMerge w:val="restart"/>
            <w:shd w:val="clear" w:color="auto" w:fill="auto"/>
          </w:tcPr>
          <w:p w14:paraId="288267CD" w14:textId="0983911F" w:rsidR="00F66BE3" w:rsidRPr="00960C4D" w:rsidRDefault="00F66BE3" w:rsidP="00FE05EC">
            <w:pPr>
              <w:snapToGrid w:val="0"/>
              <w:rPr>
                <w:rFonts w:eastAsia="標楷體"/>
                <w:sz w:val="22"/>
              </w:rPr>
            </w:pPr>
            <w:r w:rsidRPr="00960C4D">
              <w:rPr>
                <w:rFonts w:ascii="標楷體" w:eastAsia="標楷體" w:hAnsi="標楷體" w:hint="eastAsia"/>
                <w:color w:val="000000"/>
                <w:sz w:val="22"/>
              </w:rPr>
              <w:t>每學期</w:t>
            </w:r>
            <w:r w:rsidR="00222E5A" w:rsidRPr="00222E5A">
              <w:rPr>
                <w:rFonts w:ascii="標楷體" w:eastAsia="標楷體" w:hAnsi="標楷體" w:hint="eastAsia"/>
                <w:color w:val="FF0000"/>
                <w:sz w:val="22"/>
              </w:rPr>
              <w:t>10</w:t>
            </w:r>
            <w:r w:rsidRPr="00960C4D">
              <w:rPr>
                <w:rFonts w:ascii="標楷體" w:eastAsia="標楷體" w:hAnsi="標楷體" w:hint="eastAsia"/>
                <w:color w:val="000000"/>
                <w:sz w:val="22"/>
              </w:rPr>
              <w:t>節以上</w:t>
            </w:r>
          </w:p>
        </w:tc>
      </w:tr>
      <w:tr w:rsidR="00F66BE3" w14:paraId="7F76D3EA" w14:textId="77777777" w:rsidTr="003F37D8">
        <w:trPr>
          <w:cantSplit/>
          <w:trHeight w:val="130"/>
          <w:tblHeader/>
          <w:jc w:val="center"/>
        </w:trPr>
        <w:tc>
          <w:tcPr>
            <w:tcW w:w="1555" w:type="dxa"/>
            <w:vMerge/>
            <w:shd w:val="clear" w:color="auto" w:fill="auto"/>
            <w:vAlign w:val="center"/>
          </w:tcPr>
          <w:p w14:paraId="59A2F5CF" w14:textId="77777777" w:rsidR="00F66BE3" w:rsidRDefault="00F66BE3" w:rsidP="00FE05EC">
            <w:pPr>
              <w:snapToGrid w:val="0"/>
              <w:rPr>
                <w:rFonts w:eastAsia="標楷體"/>
              </w:rPr>
            </w:pPr>
          </w:p>
        </w:tc>
        <w:tc>
          <w:tcPr>
            <w:tcW w:w="614" w:type="dxa"/>
            <w:shd w:val="clear" w:color="auto" w:fill="auto"/>
            <w:vAlign w:val="center"/>
          </w:tcPr>
          <w:p w14:paraId="5BBCF52B"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7B164CD5" w14:textId="77777777" w:rsidR="00F66BE3" w:rsidRDefault="00F66BE3" w:rsidP="00FE05EC">
            <w:pPr>
              <w:snapToGrid w:val="0"/>
              <w:jc w:val="center"/>
              <w:rPr>
                <w:rFonts w:eastAsia="標楷體"/>
              </w:rPr>
            </w:pPr>
          </w:p>
        </w:tc>
        <w:tc>
          <w:tcPr>
            <w:tcW w:w="3359" w:type="dxa"/>
            <w:shd w:val="clear" w:color="auto" w:fill="auto"/>
            <w:vAlign w:val="center"/>
          </w:tcPr>
          <w:p w14:paraId="218E7BE5" w14:textId="77777777" w:rsidR="00F66BE3" w:rsidRDefault="00F66BE3" w:rsidP="00FE05EC">
            <w:pPr>
              <w:snapToGrid w:val="0"/>
              <w:jc w:val="center"/>
              <w:rPr>
                <w:rFonts w:eastAsia="標楷體"/>
              </w:rPr>
            </w:pPr>
          </w:p>
        </w:tc>
        <w:tc>
          <w:tcPr>
            <w:tcW w:w="1615" w:type="dxa"/>
            <w:shd w:val="clear" w:color="auto" w:fill="auto"/>
            <w:vAlign w:val="center"/>
          </w:tcPr>
          <w:p w14:paraId="7233C50C" w14:textId="77777777" w:rsidR="00F66BE3" w:rsidRDefault="00F66BE3" w:rsidP="00FE05EC">
            <w:pPr>
              <w:snapToGrid w:val="0"/>
              <w:jc w:val="center"/>
              <w:rPr>
                <w:rFonts w:eastAsia="標楷體"/>
              </w:rPr>
            </w:pPr>
          </w:p>
        </w:tc>
        <w:tc>
          <w:tcPr>
            <w:tcW w:w="1340" w:type="dxa"/>
            <w:vMerge/>
            <w:shd w:val="clear" w:color="auto" w:fill="auto"/>
          </w:tcPr>
          <w:p w14:paraId="471B5ACA" w14:textId="77777777" w:rsidR="00F66BE3" w:rsidRPr="00960C4D" w:rsidRDefault="00F66BE3" w:rsidP="00FE05EC">
            <w:pPr>
              <w:snapToGrid w:val="0"/>
              <w:ind w:firstLine="480"/>
              <w:rPr>
                <w:rFonts w:eastAsia="標楷體"/>
                <w:sz w:val="22"/>
              </w:rPr>
            </w:pPr>
          </w:p>
        </w:tc>
      </w:tr>
      <w:tr w:rsidR="00F66BE3" w14:paraId="55C0C521" w14:textId="77777777" w:rsidTr="003F37D8">
        <w:trPr>
          <w:cantSplit/>
          <w:trHeight w:val="695"/>
          <w:tblHeader/>
          <w:jc w:val="center"/>
        </w:trPr>
        <w:tc>
          <w:tcPr>
            <w:tcW w:w="1555" w:type="dxa"/>
            <w:vMerge w:val="restart"/>
            <w:shd w:val="clear" w:color="auto" w:fill="auto"/>
            <w:vAlign w:val="center"/>
          </w:tcPr>
          <w:p w14:paraId="0CACC4BA" w14:textId="1EB15C0C" w:rsidR="00F66BE3" w:rsidRDefault="003E0093" w:rsidP="003F37D8">
            <w:pPr>
              <w:snapToGrid w:val="0"/>
              <w:ind w:rightChars="-44" w:right="-106"/>
              <w:rPr>
                <w:rFonts w:eastAsia="標楷體"/>
              </w:rPr>
            </w:pPr>
            <w:r w:rsidRPr="003E0093">
              <w:rPr>
                <w:rFonts w:ascii="標楷體" w:eastAsia="標楷體" w:hAnsi="標楷體" w:hint="eastAsia"/>
                <w:color w:val="FF0000"/>
              </w:rPr>
              <w:t>安全教育(交通、防災、水域、</w:t>
            </w:r>
            <w:proofErr w:type="gramStart"/>
            <w:r w:rsidRPr="003E0093">
              <w:rPr>
                <w:rFonts w:ascii="標楷體" w:eastAsia="標楷體" w:hAnsi="標楷體" w:hint="eastAsia"/>
                <w:color w:val="FF0000"/>
              </w:rPr>
              <w:t>防墜、食藥</w:t>
            </w:r>
            <w:proofErr w:type="gramEnd"/>
            <w:r w:rsidRPr="003E0093">
              <w:rPr>
                <w:rFonts w:ascii="標楷體" w:eastAsia="標楷體" w:hAnsi="標楷體" w:hint="eastAsia"/>
                <w:color w:val="FF0000"/>
              </w:rPr>
              <w:t>)</w:t>
            </w:r>
          </w:p>
        </w:tc>
        <w:tc>
          <w:tcPr>
            <w:tcW w:w="614" w:type="dxa"/>
            <w:shd w:val="clear" w:color="auto" w:fill="auto"/>
            <w:vAlign w:val="center"/>
          </w:tcPr>
          <w:p w14:paraId="5B03CBD7"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3BAFE0C1" w14:textId="77777777" w:rsidR="00F66BE3" w:rsidRDefault="00F66BE3" w:rsidP="00FE05EC">
            <w:pPr>
              <w:snapToGrid w:val="0"/>
              <w:jc w:val="center"/>
              <w:rPr>
                <w:rFonts w:eastAsia="標楷體"/>
              </w:rPr>
            </w:pPr>
          </w:p>
        </w:tc>
        <w:tc>
          <w:tcPr>
            <w:tcW w:w="3359" w:type="dxa"/>
            <w:shd w:val="clear" w:color="auto" w:fill="auto"/>
            <w:vAlign w:val="center"/>
          </w:tcPr>
          <w:p w14:paraId="654E2A4C" w14:textId="77777777" w:rsidR="00F66BE3" w:rsidRDefault="00F66BE3" w:rsidP="00FE05EC">
            <w:pPr>
              <w:snapToGrid w:val="0"/>
              <w:jc w:val="center"/>
              <w:rPr>
                <w:rFonts w:eastAsia="標楷體"/>
              </w:rPr>
            </w:pPr>
          </w:p>
        </w:tc>
        <w:tc>
          <w:tcPr>
            <w:tcW w:w="1615" w:type="dxa"/>
            <w:shd w:val="clear" w:color="auto" w:fill="auto"/>
            <w:vAlign w:val="center"/>
          </w:tcPr>
          <w:p w14:paraId="02B98BD1" w14:textId="77777777" w:rsidR="00F66BE3" w:rsidRDefault="00F66BE3" w:rsidP="00FE05EC">
            <w:pPr>
              <w:snapToGrid w:val="0"/>
              <w:jc w:val="center"/>
              <w:rPr>
                <w:rFonts w:eastAsia="標楷體"/>
              </w:rPr>
            </w:pPr>
          </w:p>
        </w:tc>
        <w:tc>
          <w:tcPr>
            <w:tcW w:w="1340" w:type="dxa"/>
            <w:vMerge w:val="restart"/>
            <w:shd w:val="clear" w:color="auto" w:fill="auto"/>
          </w:tcPr>
          <w:p w14:paraId="23357B1D" w14:textId="77777777" w:rsidR="00F66BE3" w:rsidRPr="00960C4D" w:rsidRDefault="00F66BE3" w:rsidP="00FE05EC">
            <w:pPr>
              <w:snapToGrid w:val="0"/>
              <w:rPr>
                <w:rFonts w:eastAsia="標楷體"/>
                <w:sz w:val="18"/>
              </w:rPr>
            </w:pPr>
            <w:r w:rsidRPr="00960C4D">
              <w:rPr>
                <w:rFonts w:ascii="標楷體" w:eastAsia="標楷體" w:hAnsi="標楷體" w:hint="eastAsia"/>
                <w:color w:val="000000"/>
                <w:sz w:val="18"/>
              </w:rPr>
              <w:t>每學期至少一場次校園疏散避難演練及至少辦理一場次災害防救教育主題活動</w:t>
            </w:r>
          </w:p>
        </w:tc>
      </w:tr>
      <w:tr w:rsidR="00F66BE3" w14:paraId="081C11B1" w14:textId="77777777" w:rsidTr="003F37D8">
        <w:trPr>
          <w:cantSplit/>
          <w:trHeight w:val="696"/>
          <w:tblHeader/>
          <w:jc w:val="center"/>
        </w:trPr>
        <w:tc>
          <w:tcPr>
            <w:tcW w:w="1555" w:type="dxa"/>
            <w:vMerge/>
            <w:shd w:val="clear" w:color="auto" w:fill="B6DDE8" w:themeFill="accent5" w:themeFillTint="66"/>
            <w:vAlign w:val="center"/>
          </w:tcPr>
          <w:p w14:paraId="5F57594E" w14:textId="77777777" w:rsidR="00F66BE3" w:rsidRDefault="00F66BE3" w:rsidP="00FE05EC">
            <w:pPr>
              <w:snapToGrid w:val="0"/>
              <w:rPr>
                <w:rFonts w:eastAsia="標楷體"/>
              </w:rPr>
            </w:pPr>
          </w:p>
        </w:tc>
        <w:tc>
          <w:tcPr>
            <w:tcW w:w="614" w:type="dxa"/>
            <w:shd w:val="clear" w:color="auto" w:fill="auto"/>
            <w:vAlign w:val="center"/>
          </w:tcPr>
          <w:p w14:paraId="3509E8C4"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58338277" w14:textId="77777777" w:rsidR="00F66BE3" w:rsidRDefault="00F66BE3" w:rsidP="00FE05EC">
            <w:pPr>
              <w:snapToGrid w:val="0"/>
              <w:jc w:val="center"/>
              <w:rPr>
                <w:rFonts w:eastAsia="標楷體"/>
              </w:rPr>
            </w:pPr>
          </w:p>
        </w:tc>
        <w:tc>
          <w:tcPr>
            <w:tcW w:w="3359" w:type="dxa"/>
            <w:shd w:val="clear" w:color="auto" w:fill="auto"/>
            <w:vAlign w:val="center"/>
          </w:tcPr>
          <w:p w14:paraId="4B20F236" w14:textId="77777777" w:rsidR="00F66BE3" w:rsidRDefault="00F66BE3" w:rsidP="00FE05EC">
            <w:pPr>
              <w:snapToGrid w:val="0"/>
              <w:jc w:val="center"/>
              <w:rPr>
                <w:rFonts w:eastAsia="標楷體"/>
              </w:rPr>
            </w:pPr>
          </w:p>
        </w:tc>
        <w:tc>
          <w:tcPr>
            <w:tcW w:w="1615" w:type="dxa"/>
            <w:shd w:val="clear" w:color="auto" w:fill="auto"/>
            <w:vAlign w:val="center"/>
          </w:tcPr>
          <w:p w14:paraId="49F8D96F"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6ABA4CAA" w14:textId="77777777" w:rsidR="00F66BE3" w:rsidRPr="00960C4D" w:rsidRDefault="00F66BE3" w:rsidP="00FE05EC">
            <w:pPr>
              <w:snapToGrid w:val="0"/>
              <w:ind w:firstLine="480"/>
              <w:rPr>
                <w:rFonts w:eastAsia="標楷體"/>
                <w:sz w:val="22"/>
              </w:rPr>
            </w:pPr>
          </w:p>
        </w:tc>
      </w:tr>
      <w:tr w:rsidR="00F66BE3" w14:paraId="598763F8" w14:textId="77777777" w:rsidTr="003F37D8">
        <w:trPr>
          <w:cantSplit/>
          <w:trHeight w:val="300"/>
          <w:tblHeader/>
          <w:jc w:val="center"/>
        </w:trPr>
        <w:tc>
          <w:tcPr>
            <w:tcW w:w="1555" w:type="dxa"/>
            <w:vMerge w:val="restart"/>
            <w:shd w:val="clear" w:color="auto" w:fill="auto"/>
            <w:vAlign w:val="center"/>
          </w:tcPr>
          <w:p w14:paraId="37DF7769" w14:textId="77777777" w:rsidR="00F66BE3" w:rsidRDefault="00F66BE3" w:rsidP="00FE05EC">
            <w:pPr>
              <w:snapToGrid w:val="0"/>
              <w:rPr>
                <w:rFonts w:eastAsia="標楷體"/>
              </w:rPr>
            </w:pPr>
            <w:r w:rsidRPr="00497E55">
              <w:rPr>
                <w:rFonts w:ascii="標楷體" w:eastAsia="標楷體" w:hAnsi="標楷體" w:hint="eastAsia"/>
                <w:kern w:val="0"/>
                <w:shd w:val="clear" w:color="auto" w:fill="FFFFFF"/>
              </w:rPr>
              <w:t>防制藥物濫用</w:t>
            </w:r>
          </w:p>
        </w:tc>
        <w:tc>
          <w:tcPr>
            <w:tcW w:w="614" w:type="dxa"/>
            <w:shd w:val="clear" w:color="auto" w:fill="auto"/>
            <w:vAlign w:val="center"/>
          </w:tcPr>
          <w:p w14:paraId="12F4D542"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55A5FDD9" w14:textId="77777777" w:rsidR="00F66BE3" w:rsidRDefault="00F66BE3" w:rsidP="00FE05EC">
            <w:pPr>
              <w:snapToGrid w:val="0"/>
              <w:jc w:val="center"/>
              <w:rPr>
                <w:rFonts w:eastAsia="標楷體"/>
              </w:rPr>
            </w:pPr>
          </w:p>
        </w:tc>
        <w:tc>
          <w:tcPr>
            <w:tcW w:w="3359" w:type="dxa"/>
            <w:shd w:val="clear" w:color="auto" w:fill="auto"/>
            <w:vAlign w:val="center"/>
          </w:tcPr>
          <w:p w14:paraId="5C084280" w14:textId="77777777" w:rsidR="00F66BE3" w:rsidRDefault="00F66BE3" w:rsidP="00FE05EC">
            <w:pPr>
              <w:snapToGrid w:val="0"/>
              <w:jc w:val="center"/>
              <w:rPr>
                <w:rFonts w:eastAsia="標楷體"/>
              </w:rPr>
            </w:pPr>
          </w:p>
        </w:tc>
        <w:tc>
          <w:tcPr>
            <w:tcW w:w="1615" w:type="dxa"/>
            <w:shd w:val="clear" w:color="auto" w:fill="auto"/>
            <w:vAlign w:val="center"/>
          </w:tcPr>
          <w:p w14:paraId="43EC0C14" w14:textId="77777777" w:rsidR="00F66BE3" w:rsidRDefault="00F66BE3" w:rsidP="00FE05EC">
            <w:pPr>
              <w:snapToGrid w:val="0"/>
              <w:jc w:val="center"/>
              <w:rPr>
                <w:rFonts w:eastAsia="標楷體"/>
              </w:rPr>
            </w:pPr>
          </w:p>
        </w:tc>
        <w:tc>
          <w:tcPr>
            <w:tcW w:w="1340" w:type="dxa"/>
            <w:vMerge w:val="restart"/>
            <w:shd w:val="clear" w:color="auto" w:fill="auto"/>
          </w:tcPr>
          <w:p w14:paraId="51984477" w14:textId="77777777" w:rsidR="00F66BE3" w:rsidRPr="00960C4D" w:rsidRDefault="00F66BE3" w:rsidP="00FE05EC">
            <w:pPr>
              <w:snapToGrid w:val="0"/>
              <w:rPr>
                <w:rFonts w:eastAsia="標楷體"/>
                <w:sz w:val="22"/>
              </w:rPr>
            </w:pPr>
            <w:r w:rsidRPr="00960C4D">
              <w:rPr>
                <w:rFonts w:ascii="標楷體" w:eastAsia="標楷體" w:hAnsi="標楷體" w:hint="eastAsia"/>
                <w:kern w:val="0"/>
                <w:sz w:val="22"/>
                <w:shd w:val="clear" w:color="auto" w:fill="FFFFFF"/>
              </w:rPr>
              <w:t>健康與體育至少1節</w:t>
            </w:r>
          </w:p>
        </w:tc>
      </w:tr>
      <w:tr w:rsidR="00F66BE3" w14:paraId="6CCC6F41" w14:textId="77777777" w:rsidTr="003F37D8">
        <w:trPr>
          <w:cantSplit/>
          <w:trHeight w:val="300"/>
          <w:tblHeader/>
          <w:jc w:val="center"/>
        </w:trPr>
        <w:tc>
          <w:tcPr>
            <w:tcW w:w="1555" w:type="dxa"/>
            <w:vMerge/>
            <w:shd w:val="clear" w:color="auto" w:fill="B6DDE8" w:themeFill="accent5" w:themeFillTint="66"/>
            <w:vAlign w:val="center"/>
          </w:tcPr>
          <w:p w14:paraId="3A12F9A9" w14:textId="77777777" w:rsidR="00F66BE3" w:rsidRDefault="00F66BE3" w:rsidP="00FE05EC">
            <w:pPr>
              <w:snapToGrid w:val="0"/>
              <w:rPr>
                <w:rFonts w:eastAsia="標楷體"/>
              </w:rPr>
            </w:pPr>
          </w:p>
        </w:tc>
        <w:tc>
          <w:tcPr>
            <w:tcW w:w="614" w:type="dxa"/>
            <w:shd w:val="clear" w:color="auto" w:fill="auto"/>
            <w:vAlign w:val="center"/>
          </w:tcPr>
          <w:p w14:paraId="050096B3"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02A1FD64" w14:textId="77777777" w:rsidR="00F66BE3" w:rsidRDefault="00F66BE3" w:rsidP="00FE05EC">
            <w:pPr>
              <w:snapToGrid w:val="0"/>
              <w:jc w:val="center"/>
              <w:rPr>
                <w:rFonts w:eastAsia="標楷體"/>
              </w:rPr>
            </w:pPr>
          </w:p>
        </w:tc>
        <w:tc>
          <w:tcPr>
            <w:tcW w:w="3359" w:type="dxa"/>
            <w:shd w:val="clear" w:color="auto" w:fill="auto"/>
            <w:vAlign w:val="center"/>
          </w:tcPr>
          <w:p w14:paraId="1B8286D3" w14:textId="77777777" w:rsidR="00F66BE3" w:rsidRDefault="00F66BE3" w:rsidP="00FE05EC">
            <w:pPr>
              <w:snapToGrid w:val="0"/>
              <w:jc w:val="center"/>
              <w:rPr>
                <w:rFonts w:eastAsia="標楷體"/>
              </w:rPr>
            </w:pPr>
          </w:p>
        </w:tc>
        <w:tc>
          <w:tcPr>
            <w:tcW w:w="1615" w:type="dxa"/>
            <w:shd w:val="clear" w:color="auto" w:fill="auto"/>
            <w:vAlign w:val="center"/>
          </w:tcPr>
          <w:p w14:paraId="797B078C"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7FDD6DDB" w14:textId="77777777" w:rsidR="00F66BE3" w:rsidRPr="00960C4D" w:rsidRDefault="00F66BE3" w:rsidP="00FE05EC">
            <w:pPr>
              <w:snapToGrid w:val="0"/>
              <w:ind w:firstLine="480"/>
              <w:rPr>
                <w:rFonts w:eastAsia="標楷體"/>
                <w:sz w:val="22"/>
              </w:rPr>
            </w:pPr>
          </w:p>
        </w:tc>
      </w:tr>
      <w:tr w:rsidR="003E0093" w14:paraId="5EF50A9B" w14:textId="77777777" w:rsidTr="003F37D8">
        <w:trPr>
          <w:cantSplit/>
          <w:trHeight w:val="300"/>
          <w:tblHeader/>
          <w:jc w:val="center"/>
        </w:trPr>
        <w:tc>
          <w:tcPr>
            <w:tcW w:w="1555" w:type="dxa"/>
            <w:vMerge w:val="restart"/>
            <w:shd w:val="clear" w:color="auto" w:fill="auto"/>
            <w:vAlign w:val="center"/>
          </w:tcPr>
          <w:p w14:paraId="79D504D3" w14:textId="77777777" w:rsidR="003E0093" w:rsidRDefault="003E0093" w:rsidP="00FE05EC">
            <w:pPr>
              <w:snapToGrid w:val="0"/>
              <w:rPr>
                <w:rFonts w:eastAsia="標楷體"/>
              </w:rPr>
            </w:pPr>
            <w:r w:rsidRPr="00497E55">
              <w:rPr>
                <w:rFonts w:ascii="標楷體" w:eastAsia="標楷體" w:hAnsi="標楷體" w:hint="eastAsia"/>
                <w:kern w:val="0"/>
                <w:shd w:val="clear" w:color="auto" w:fill="FFFFFF"/>
              </w:rPr>
              <w:t>資訊倫理教育</w:t>
            </w:r>
          </w:p>
        </w:tc>
        <w:tc>
          <w:tcPr>
            <w:tcW w:w="614" w:type="dxa"/>
            <w:shd w:val="clear" w:color="auto" w:fill="auto"/>
            <w:vAlign w:val="center"/>
          </w:tcPr>
          <w:p w14:paraId="7C27085D" w14:textId="77777777" w:rsidR="003E0093" w:rsidRDefault="003E0093" w:rsidP="00FE05EC">
            <w:pPr>
              <w:snapToGrid w:val="0"/>
              <w:jc w:val="center"/>
              <w:rPr>
                <w:rFonts w:eastAsia="標楷體"/>
              </w:rPr>
            </w:pPr>
            <w:r>
              <w:rPr>
                <w:rFonts w:eastAsia="標楷體" w:hint="eastAsia"/>
              </w:rPr>
              <w:t>上</w:t>
            </w:r>
          </w:p>
        </w:tc>
        <w:tc>
          <w:tcPr>
            <w:tcW w:w="1134" w:type="dxa"/>
            <w:shd w:val="clear" w:color="auto" w:fill="auto"/>
            <w:vAlign w:val="center"/>
          </w:tcPr>
          <w:p w14:paraId="0078BF6A" w14:textId="77777777" w:rsidR="003E0093" w:rsidRDefault="003E0093" w:rsidP="00FE05EC">
            <w:pPr>
              <w:snapToGrid w:val="0"/>
              <w:jc w:val="center"/>
              <w:rPr>
                <w:rFonts w:eastAsia="標楷體"/>
              </w:rPr>
            </w:pPr>
          </w:p>
        </w:tc>
        <w:tc>
          <w:tcPr>
            <w:tcW w:w="3359" w:type="dxa"/>
            <w:shd w:val="clear" w:color="auto" w:fill="auto"/>
            <w:vAlign w:val="center"/>
          </w:tcPr>
          <w:p w14:paraId="33540114" w14:textId="77777777" w:rsidR="003E0093" w:rsidRDefault="003E0093" w:rsidP="00FE05EC">
            <w:pPr>
              <w:snapToGrid w:val="0"/>
              <w:jc w:val="center"/>
              <w:rPr>
                <w:rFonts w:eastAsia="標楷體"/>
              </w:rPr>
            </w:pPr>
          </w:p>
        </w:tc>
        <w:tc>
          <w:tcPr>
            <w:tcW w:w="1615" w:type="dxa"/>
            <w:shd w:val="clear" w:color="auto" w:fill="auto"/>
            <w:vAlign w:val="center"/>
          </w:tcPr>
          <w:p w14:paraId="38BA1F41" w14:textId="77777777" w:rsidR="003E0093" w:rsidRDefault="003E0093" w:rsidP="00FE05EC">
            <w:pPr>
              <w:snapToGrid w:val="0"/>
              <w:jc w:val="center"/>
              <w:rPr>
                <w:rFonts w:eastAsia="標楷體"/>
              </w:rPr>
            </w:pPr>
          </w:p>
        </w:tc>
        <w:tc>
          <w:tcPr>
            <w:tcW w:w="1340" w:type="dxa"/>
            <w:vMerge w:val="restart"/>
            <w:shd w:val="clear" w:color="auto" w:fill="auto"/>
          </w:tcPr>
          <w:p w14:paraId="574DCE6D" w14:textId="77777777" w:rsidR="003E0093" w:rsidRPr="00960C4D" w:rsidRDefault="003E0093" w:rsidP="00FE05EC">
            <w:pPr>
              <w:snapToGrid w:val="0"/>
              <w:rPr>
                <w:rFonts w:eastAsia="標楷體"/>
                <w:sz w:val="22"/>
              </w:rPr>
            </w:pPr>
            <w:r w:rsidRPr="00960C4D">
              <w:rPr>
                <w:rFonts w:ascii="標楷體" w:eastAsia="標楷體" w:hAnsi="標楷體" w:hint="eastAsia"/>
                <w:kern w:val="0"/>
                <w:sz w:val="22"/>
                <w:shd w:val="clear" w:color="auto" w:fill="FFFFFF"/>
              </w:rPr>
              <w:t>至少1節</w:t>
            </w:r>
          </w:p>
        </w:tc>
      </w:tr>
      <w:tr w:rsidR="003E0093" w14:paraId="313559E6" w14:textId="77777777" w:rsidTr="003F37D8">
        <w:trPr>
          <w:cantSplit/>
          <w:trHeight w:val="300"/>
          <w:tblHeader/>
          <w:jc w:val="center"/>
        </w:trPr>
        <w:tc>
          <w:tcPr>
            <w:tcW w:w="1555" w:type="dxa"/>
            <w:vMerge/>
            <w:shd w:val="clear" w:color="auto" w:fill="auto"/>
            <w:vAlign w:val="center"/>
          </w:tcPr>
          <w:p w14:paraId="79A4C26F" w14:textId="77777777" w:rsidR="003E0093" w:rsidRDefault="003E0093" w:rsidP="00FE05EC">
            <w:pPr>
              <w:snapToGrid w:val="0"/>
              <w:jc w:val="center"/>
              <w:rPr>
                <w:rFonts w:eastAsia="標楷體"/>
              </w:rPr>
            </w:pPr>
          </w:p>
        </w:tc>
        <w:tc>
          <w:tcPr>
            <w:tcW w:w="614" w:type="dxa"/>
            <w:shd w:val="clear" w:color="auto" w:fill="auto"/>
            <w:vAlign w:val="center"/>
          </w:tcPr>
          <w:p w14:paraId="40C40C44" w14:textId="77777777" w:rsidR="003E0093" w:rsidRDefault="003E0093" w:rsidP="00FE05EC">
            <w:pPr>
              <w:snapToGrid w:val="0"/>
              <w:jc w:val="center"/>
              <w:rPr>
                <w:rFonts w:eastAsia="標楷體"/>
              </w:rPr>
            </w:pPr>
            <w:r>
              <w:rPr>
                <w:rFonts w:eastAsia="標楷體" w:hint="eastAsia"/>
              </w:rPr>
              <w:t>下</w:t>
            </w:r>
          </w:p>
        </w:tc>
        <w:tc>
          <w:tcPr>
            <w:tcW w:w="1134" w:type="dxa"/>
            <w:shd w:val="clear" w:color="auto" w:fill="auto"/>
            <w:vAlign w:val="center"/>
          </w:tcPr>
          <w:p w14:paraId="3C1774EE" w14:textId="77777777" w:rsidR="003E0093" w:rsidRDefault="003E0093" w:rsidP="00FE05EC">
            <w:pPr>
              <w:snapToGrid w:val="0"/>
              <w:jc w:val="center"/>
              <w:rPr>
                <w:rFonts w:eastAsia="標楷體"/>
              </w:rPr>
            </w:pPr>
          </w:p>
        </w:tc>
        <w:tc>
          <w:tcPr>
            <w:tcW w:w="3359" w:type="dxa"/>
            <w:shd w:val="clear" w:color="auto" w:fill="auto"/>
            <w:vAlign w:val="center"/>
          </w:tcPr>
          <w:p w14:paraId="6AED9B56" w14:textId="77777777" w:rsidR="003E0093" w:rsidRDefault="003E0093" w:rsidP="00FE05EC">
            <w:pPr>
              <w:snapToGrid w:val="0"/>
              <w:jc w:val="center"/>
              <w:rPr>
                <w:rFonts w:eastAsia="標楷體"/>
              </w:rPr>
            </w:pPr>
          </w:p>
        </w:tc>
        <w:tc>
          <w:tcPr>
            <w:tcW w:w="1615" w:type="dxa"/>
            <w:shd w:val="clear" w:color="auto" w:fill="auto"/>
            <w:vAlign w:val="center"/>
          </w:tcPr>
          <w:p w14:paraId="386D1A05" w14:textId="77777777" w:rsidR="003E0093" w:rsidRDefault="003E0093" w:rsidP="00FE05EC">
            <w:pPr>
              <w:snapToGrid w:val="0"/>
              <w:jc w:val="center"/>
              <w:rPr>
                <w:rFonts w:eastAsia="標楷體"/>
              </w:rPr>
            </w:pPr>
          </w:p>
        </w:tc>
        <w:tc>
          <w:tcPr>
            <w:tcW w:w="1340" w:type="dxa"/>
            <w:vMerge/>
            <w:shd w:val="clear" w:color="auto" w:fill="auto"/>
          </w:tcPr>
          <w:p w14:paraId="4C8BFB52" w14:textId="77777777" w:rsidR="003E0093" w:rsidRDefault="003E0093" w:rsidP="00FE05EC">
            <w:pPr>
              <w:snapToGrid w:val="0"/>
              <w:ind w:firstLine="480"/>
              <w:rPr>
                <w:rFonts w:eastAsia="標楷體"/>
              </w:rPr>
            </w:pPr>
          </w:p>
        </w:tc>
      </w:tr>
      <w:tr w:rsidR="003E0093" w14:paraId="4F4B71D8" w14:textId="77777777" w:rsidTr="003F37D8">
        <w:trPr>
          <w:cantSplit/>
          <w:trHeight w:val="300"/>
          <w:tblHeader/>
          <w:jc w:val="center"/>
        </w:trPr>
        <w:tc>
          <w:tcPr>
            <w:tcW w:w="1555" w:type="dxa"/>
            <w:vMerge w:val="restart"/>
            <w:shd w:val="clear" w:color="auto" w:fill="auto"/>
            <w:vAlign w:val="center"/>
          </w:tcPr>
          <w:p w14:paraId="3D45A10D" w14:textId="2D4DE62D" w:rsidR="003E0093" w:rsidRDefault="003E0093" w:rsidP="003E0093">
            <w:pPr>
              <w:snapToGrid w:val="0"/>
              <w:jc w:val="center"/>
              <w:rPr>
                <w:rFonts w:eastAsia="標楷體"/>
              </w:rPr>
            </w:pPr>
            <w:r w:rsidRPr="00ED73DA">
              <w:rPr>
                <w:rFonts w:eastAsia="標楷體" w:hint="eastAsia"/>
                <w:color w:val="FF0000"/>
              </w:rPr>
              <w:t>戶外教育</w:t>
            </w:r>
          </w:p>
        </w:tc>
        <w:tc>
          <w:tcPr>
            <w:tcW w:w="614" w:type="dxa"/>
            <w:shd w:val="clear" w:color="auto" w:fill="auto"/>
            <w:vAlign w:val="center"/>
          </w:tcPr>
          <w:p w14:paraId="3340545A" w14:textId="6889D0D4" w:rsidR="003E0093" w:rsidRDefault="003E0093" w:rsidP="003E0093">
            <w:pPr>
              <w:snapToGrid w:val="0"/>
              <w:jc w:val="center"/>
              <w:rPr>
                <w:rFonts w:eastAsia="標楷體"/>
              </w:rPr>
            </w:pPr>
            <w:r>
              <w:rPr>
                <w:rFonts w:eastAsia="標楷體" w:hint="eastAsia"/>
              </w:rPr>
              <w:t>上</w:t>
            </w:r>
          </w:p>
        </w:tc>
        <w:tc>
          <w:tcPr>
            <w:tcW w:w="1134" w:type="dxa"/>
            <w:shd w:val="clear" w:color="auto" w:fill="auto"/>
            <w:vAlign w:val="center"/>
          </w:tcPr>
          <w:p w14:paraId="45F0D85D" w14:textId="77777777" w:rsidR="003E0093" w:rsidRDefault="003E0093" w:rsidP="003E0093">
            <w:pPr>
              <w:snapToGrid w:val="0"/>
              <w:jc w:val="center"/>
              <w:rPr>
                <w:rFonts w:eastAsia="標楷體"/>
              </w:rPr>
            </w:pPr>
          </w:p>
        </w:tc>
        <w:tc>
          <w:tcPr>
            <w:tcW w:w="3359" w:type="dxa"/>
            <w:shd w:val="clear" w:color="auto" w:fill="auto"/>
            <w:vAlign w:val="center"/>
          </w:tcPr>
          <w:p w14:paraId="43A92F31" w14:textId="77777777" w:rsidR="003E0093" w:rsidRDefault="003E0093" w:rsidP="003E0093">
            <w:pPr>
              <w:snapToGrid w:val="0"/>
              <w:jc w:val="center"/>
              <w:rPr>
                <w:rFonts w:eastAsia="標楷體"/>
              </w:rPr>
            </w:pPr>
          </w:p>
        </w:tc>
        <w:tc>
          <w:tcPr>
            <w:tcW w:w="1615" w:type="dxa"/>
            <w:shd w:val="clear" w:color="auto" w:fill="auto"/>
            <w:vAlign w:val="center"/>
          </w:tcPr>
          <w:p w14:paraId="4C84489C" w14:textId="77777777" w:rsidR="003E0093" w:rsidRDefault="003E0093" w:rsidP="003E0093">
            <w:pPr>
              <w:snapToGrid w:val="0"/>
              <w:jc w:val="center"/>
              <w:rPr>
                <w:rFonts w:eastAsia="標楷體"/>
              </w:rPr>
            </w:pPr>
          </w:p>
        </w:tc>
        <w:tc>
          <w:tcPr>
            <w:tcW w:w="1340" w:type="dxa"/>
            <w:vMerge w:val="restart"/>
            <w:shd w:val="clear" w:color="auto" w:fill="auto"/>
          </w:tcPr>
          <w:p w14:paraId="09E27266" w14:textId="77777777" w:rsidR="003E0093" w:rsidRDefault="003E0093" w:rsidP="003E0093">
            <w:pPr>
              <w:snapToGrid w:val="0"/>
              <w:ind w:firstLine="480"/>
              <w:rPr>
                <w:rFonts w:eastAsia="標楷體"/>
              </w:rPr>
            </w:pPr>
          </w:p>
        </w:tc>
      </w:tr>
      <w:tr w:rsidR="003E0093" w14:paraId="3174BF1C" w14:textId="77777777" w:rsidTr="003F37D8">
        <w:trPr>
          <w:cantSplit/>
          <w:trHeight w:val="300"/>
          <w:tblHeader/>
          <w:jc w:val="center"/>
        </w:trPr>
        <w:tc>
          <w:tcPr>
            <w:tcW w:w="1555" w:type="dxa"/>
            <w:vMerge/>
            <w:shd w:val="clear" w:color="auto" w:fill="auto"/>
            <w:vAlign w:val="center"/>
          </w:tcPr>
          <w:p w14:paraId="3F4376BF" w14:textId="77777777" w:rsidR="003E0093" w:rsidRDefault="003E0093" w:rsidP="003E0093">
            <w:pPr>
              <w:snapToGrid w:val="0"/>
              <w:jc w:val="center"/>
              <w:rPr>
                <w:rFonts w:eastAsia="標楷體"/>
              </w:rPr>
            </w:pPr>
          </w:p>
        </w:tc>
        <w:tc>
          <w:tcPr>
            <w:tcW w:w="614" w:type="dxa"/>
            <w:shd w:val="clear" w:color="auto" w:fill="auto"/>
            <w:vAlign w:val="center"/>
          </w:tcPr>
          <w:p w14:paraId="1A2F5881" w14:textId="0A1D39B9" w:rsidR="003E0093" w:rsidRDefault="003E0093" w:rsidP="003E0093">
            <w:pPr>
              <w:snapToGrid w:val="0"/>
              <w:jc w:val="center"/>
              <w:rPr>
                <w:rFonts w:eastAsia="標楷體"/>
              </w:rPr>
            </w:pPr>
            <w:r>
              <w:rPr>
                <w:rFonts w:eastAsia="標楷體" w:hint="eastAsia"/>
              </w:rPr>
              <w:t>下</w:t>
            </w:r>
          </w:p>
        </w:tc>
        <w:tc>
          <w:tcPr>
            <w:tcW w:w="1134" w:type="dxa"/>
            <w:shd w:val="clear" w:color="auto" w:fill="auto"/>
            <w:vAlign w:val="center"/>
          </w:tcPr>
          <w:p w14:paraId="2562FB8C" w14:textId="77777777" w:rsidR="003E0093" w:rsidRDefault="003E0093" w:rsidP="003E0093">
            <w:pPr>
              <w:snapToGrid w:val="0"/>
              <w:jc w:val="center"/>
              <w:rPr>
                <w:rFonts w:eastAsia="標楷體"/>
              </w:rPr>
            </w:pPr>
          </w:p>
        </w:tc>
        <w:tc>
          <w:tcPr>
            <w:tcW w:w="3359" w:type="dxa"/>
            <w:shd w:val="clear" w:color="auto" w:fill="auto"/>
            <w:vAlign w:val="center"/>
          </w:tcPr>
          <w:p w14:paraId="6158E38D" w14:textId="77777777" w:rsidR="003E0093" w:rsidRDefault="003E0093" w:rsidP="003E0093">
            <w:pPr>
              <w:snapToGrid w:val="0"/>
              <w:jc w:val="center"/>
              <w:rPr>
                <w:rFonts w:eastAsia="標楷體"/>
              </w:rPr>
            </w:pPr>
          </w:p>
        </w:tc>
        <w:tc>
          <w:tcPr>
            <w:tcW w:w="1615" w:type="dxa"/>
            <w:shd w:val="clear" w:color="auto" w:fill="auto"/>
            <w:vAlign w:val="center"/>
          </w:tcPr>
          <w:p w14:paraId="2A1E932F" w14:textId="77777777" w:rsidR="003E0093" w:rsidRDefault="003E0093" w:rsidP="003E0093">
            <w:pPr>
              <w:snapToGrid w:val="0"/>
              <w:jc w:val="center"/>
              <w:rPr>
                <w:rFonts w:eastAsia="標楷體"/>
              </w:rPr>
            </w:pPr>
          </w:p>
        </w:tc>
        <w:tc>
          <w:tcPr>
            <w:tcW w:w="1340" w:type="dxa"/>
            <w:vMerge/>
            <w:shd w:val="clear" w:color="auto" w:fill="auto"/>
          </w:tcPr>
          <w:p w14:paraId="72012852" w14:textId="77777777" w:rsidR="003E0093" w:rsidRDefault="003E0093" w:rsidP="003E0093">
            <w:pPr>
              <w:snapToGrid w:val="0"/>
              <w:ind w:firstLine="480"/>
              <w:rPr>
                <w:rFonts w:eastAsia="標楷體"/>
              </w:rPr>
            </w:pPr>
          </w:p>
        </w:tc>
      </w:tr>
      <w:tr w:rsidR="003E0093" w14:paraId="7639DA96" w14:textId="77777777" w:rsidTr="003F37D8">
        <w:trPr>
          <w:cantSplit/>
          <w:trHeight w:val="300"/>
          <w:tblHeader/>
          <w:jc w:val="center"/>
        </w:trPr>
        <w:tc>
          <w:tcPr>
            <w:tcW w:w="1555" w:type="dxa"/>
            <w:vMerge w:val="restart"/>
            <w:shd w:val="clear" w:color="auto" w:fill="auto"/>
            <w:vAlign w:val="center"/>
          </w:tcPr>
          <w:p w14:paraId="5C27F276" w14:textId="20842990" w:rsidR="003E0093" w:rsidRDefault="003E0093" w:rsidP="003E0093">
            <w:pPr>
              <w:snapToGrid w:val="0"/>
              <w:jc w:val="center"/>
              <w:rPr>
                <w:rFonts w:eastAsia="標楷體"/>
              </w:rPr>
            </w:pPr>
            <w:r w:rsidRPr="00614C18">
              <w:rPr>
                <w:rFonts w:eastAsia="標楷體" w:hint="eastAsia"/>
              </w:rPr>
              <w:t>生命教育</w:t>
            </w:r>
          </w:p>
        </w:tc>
        <w:tc>
          <w:tcPr>
            <w:tcW w:w="614" w:type="dxa"/>
            <w:shd w:val="clear" w:color="auto" w:fill="auto"/>
            <w:vAlign w:val="center"/>
          </w:tcPr>
          <w:p w14:paraId="038D86B7" w14:textId="1E8F0F30" w:rsidR="003E0093" w:rsidRDefault="003E0093" w:rsidP="003E0093">
            <w:pPr>
              <w:snapToGrid w:val="0"/>
              <w:jc w:val="center"/>
              <w:rPr>
                <w:rFonts w:eastAsia="標楷體"/>
              </w:rPr>
            </w:pPr>
            <w:r>
              <w:rPr>
                <w:rFonts w:eastAsia="標楷體" w:hint="eastAsia"/>
              </w:rPr>
              <w:t>上</w:t>
            </w:r>
          </w:p>
        </w:tc>
        <w:tc>
          <w:tcPr>
            <w:tcW w:w="1134" w:type="dxa"/>
            <w:shd w:val="clear" w:color="auto" w:fill="auto"/>
            <w:vAlign w:val="center"/>
          </w:tcPr>
          <w:p w14:paraId="6775D8E5" w14:textId="77777777" w:rsidR="003E0093" w:rsidRDefault="003E0093" w:rsidP="003E0093">
            <w:pPr>
              <w:snapToGrid w:val="0"/>
              <w:jc w:val="center"/>
              <w:rPr>
                <w:rFonts w:eastAsia="標楷體"/>
              </w:rPr>
            </w:pPr>
          </w:p>
        </w:tc>
        <w:tc>
          <w:tcPr>
            <w:tcW w:w="3359" w:type="dxa"/>
            <w:shd w:val="clear" w:color="auto" w:fill="auto"/>
            <w:vAlign w:val="center"/>
          </w:tcPr>
          <w:p w14:paraId="2F0EAECC" w14:textId="77777777" w:rsidR="003E0093" w:rsidRDefault="003E0093" w:rsidP="003E0093">
            <w:pPr>
              <w:snapToGrid w:val="0"/>
              <w:jc w:val="center"/>
              <w:rPr>
                <w:rFonts w:eastAsia="標楷體"/>
              </w:rPr>
            </w:pPr>
          </w:p>
        </w:tc>
        <w:tc>
          <w:tcPr>
            <w:tcW w:w="1615" w:type="dxa"/>
            <w:shd w:val="clear" w:color="auto" w:fill="auto"/>
            <w:vAlign w:val="center"/>
          </w:tcPr>
          <w:p w14:paraId="61548746" w14:textId="77777777" w:rsidR="003E0093" w:rsidRDefault="003E0093" w:rsidP="003E0093">
            <w:pPr>
              <w:snapToGrid w:val="0"/>
              <w:jc w:val="center"/>
              <w:rPr>
                <w:rFonts w:eastAsia="標楷體"/>
              </w:rPr>
            </w:pPr>
          </w:p>
        </w:tc>
        <w:tc>
          <w:tcPr>
            <w:tcW w:w="1340" w:type="dxa"/>
            <w:vMerge w:val="restart"/>
            <w:shd w:val="clear" w:color="auto" w:fill="auto"/>
          </w:tcPr>
          <w:p w14:paraId="02D666FE" w14:textId="77777777" w:rsidR="003E0093" w:rsidRDefault="003E0093" w:rsidP="003E0093">
            <w:pPr>
              <w:snapToGrid w:val="0"/>
              <w:ind w:firstLine="480"/>
              <w:rPr>
                <w:rFonts w:eastAsia="標楷體"/>
              </w:rPr>
            </w:pPr>
          </w:p>
        </w:tc>
      </w:tr>
      <w:tr w:rsidR="003E0093" w14:paraId="4A74C25C" w14:textId="77777777" w:rsidTr="003F37D8">
        <w:trPr>
          <w:cantSplit/>
          <w:trHeight w:val="300"/>
          <w:tblHeader/>
          <w:jc w:val="center"/>
        </w:trPr>
        <w:tc>
          <w:tcPr>
            <w:tcW w:w="1555" w:type="dxa"/>
            <w:vMerge/>
            <w:shd w:val="clear" w:color="auto" w:fill="auto"/>
            <w:vAlign w:val="center"/>
          </w:tcPr>
          <w:p w14:paraId="5C3D4B10" w14:textId="77777777" w:rsidR="003E0093" w:rsidRDefault="003E0093" w:rsidP="003E0093">
            <w:pPr>
              <w:snapToGrid w:val="0"/>
              <w:jc w:val="center"/>
              <w:rPr>
                <w:rFonts w:eastAsia="標楷體"/>
              </w:rPr>
            </w:pPr>
          </w:p>
        </w:tc>
        <w:tc>
          <w:tcPr>
            <w:tcW w:w="614" w:type="dxa"/>
            <w:shd w:val="clear" w:color="auto" w:fill="auto"/>
            <w:vAlign w:val="center"/>
          </w:tcPr>
          <w:p w14:paraId="36757E0E" w14:textId="71466207" w:rsidR="003E0093" w:rsidRDefault="003E0093" w:rsidP="003E0093">
            <w:pPr>
              <w:snapToGrid w:val="0"/>
              <w:jc w:val="center"/>
              <w:rPr>
                <w:rFonts w:eastAsia="標楷體"/>
              </w:rPr>
            </w:pPr>
            <w:r>
              <w:rPr>
                <w:rFonts w:eastAsia="標楷體" w:hint="eastAsia"/>
              </w:rPr>
              <w:t>下</w:t>
            </w:r>
          </w:p>
        </w:tc>
        <w:tc>
          <w:tcPr>
            <w:tcW w:w="1134" w:type="dxa"/>
            <w:shd w:val="clear" w:color="auto" w:fill="auto"/>
            <w:vAlign w:val="center"/>
          </w:tcPr>
          <w:p w14:paraId="54719F60" w14:textId="77777777" w:rsidR="003E0093" w:rsidRDefault="003E0093" w:rsidP="003E0093">
            <w:pPr>
              <w:snapToGrid w:val="0"/>
              <w:jc w:val="center"/>
              <w:rPr>
                <w:rFonts w:eastAsia="標楷體"/>
              </w:rPr>
            </w:pPr>
          </w:p>
        </w:tc>
        <w:tc>
          <w:tcPr>
            <w:tcW w:w="3359" w:type="dxa"/>
            <w:shd w:val="clear" w:color="auto" w:fill="auto"/>
            <w:vAlign w:val="center"/>
          </w:tcPr>
          <w:p w14:paraId="25FBF9DF" w14:textId="77777777" w:rsidR="003E0093" w:rsidRDefault="003E0093" w:rsidP="003E0093">
            <w:pPr>
              <w:snapToGrid w:val="0"/>
              <w:jc w:val="center"/>
              <w:rPr>
                <w:rFonts w:eastAsia="標楷體"/>
              </w:rPr>
            </w:pPr>
          </w:p>
        </w:tc>
        <w:tc>
          <w:tcPr>
            <w:tcW w:w="1615" w:type="dxa"/>
            <w:shd w:val="clear" w:color="auto" w:fill="auto"/>
            <w:vAlign w:val="center"/>
          </w:tcPr>
          <w:p w14:paraId="4EADAB3D" w14:textId="77777777" w:rsidR="003E0093" w:rsidRDefault="003E0093" w:rsidP="003E0093">
            <w:pPr>
              <w:snapToGrid w:val="0"/>
              <w:jc w:val="center"/>
              <w:rPr>
                <w:rFonts w:eastAsia="標楷體"/>
              </w:rPr>
            </w:pPr>
          </w:p>
        </w:tc>
        <w:tc>
          <w:tcPr>
            <w:tcW w:w="1340" w:type="dxa"/>
            <w:vMerge/>
            <w:shd w:val="clear" w:color="auto" w:fill="auto"/>
          </w:tcPr>
          <w:p w14:paraId="778F2B15" w14:textId="77777777" w:rsidR="003E0093" w:rsidRDefault="003E0093" w:rsidP="003E0093">
            <w:pPr>
              <w:snapToGrid w:val="0"/>
              <w:ind w:firstLine="480"/>
              <w:rPr>
                <w:rFonts w:eastAsia="標楷體"/>
              </w:rPr>
            </w:pPr>
          </w:p>
        </w:tc>
      </w:tr>
    </w:tbl>
    <w:p w14:paraId="66C68F9D" w14:textId="77777777" w:rsidR="00EA14DA" w:rsidRDefault="00EA14DA" w:rsidP="00F66BE3"/>
    <w:p w14:paraId="6A8069AD" w14:textId="77777777" w:rsidR="00EA14DA" w:rsidRDefault="00EA14DA">
      <w:pPr>
        <w:widowControl/>
      </w:pPr>
      <w:r>
        <w:br w:type="page"/>
      </w:r>
    </w:p>
    <w:p w14:paraId="5B630469" w14:textId="77777777" w:rsidR="00EA14DA" w:rsidRDefault="004D1949" w:rsidP="00953023">
      <w:pPr>
        <w:pStyle w:val="affd"/>
        <w:spacing w:before="36" w:after="72"/>
        <w:ind w:left="720"/>
      </w:pPr>
      <w:bookmarkStart w:id="7" w:name="_Toc131066853"/>
      <w:r>
        <w:rPr>
          <w:rFonts w:hint="eastAsia"/>
        </w:rPr>
        <w:lastRenderedPageBreak/>
        <w:t>（二）</w:t>
      </w:r>
      <w:r w:rsidR="00EA14DA">
        <w:rPr>
          <w:rFonts w:hint="eastAsia"/>
        </w:rPr>
        <w:t>八年級實施規劃表(表3-</w:t>
      </w:r>
      <w:r w:rsidR="001B0FF2">
        <w:rPr>
          <w:rFonts w:hint="eastAsia"/>
        </w:rPr>
        <w:t>3</w:t>
      </w:r>
      <w:r w:rsidR="00EA14DA">
        <w:rPr>
          <w:rFonts w:hint="eastAsia"/>
        </w:rPr>
        <w:t>)</w:t>
      </w:r>
      <w:bookmarkEnd w:id="7"/>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614"/>
        <w:gridCol w:w="1134"/>
        <w:gridCol w:w="3359"/>
        <w:gridCol w:w="1615"/>
        <w:gridCol w:w="1340"/>
      </w:tblGrid>
      <w:tr w:rsidR="003E0093" w14:paraId="56E40CBE" w14:textId="77777777" w:rsidTr="003F37D8">
        <w:trPr>
          <w:cantSplit/>
          <w:tblHeader/>
          <w:jc w:val="center"/>
        </w:trPr>
        <w:tc>
          <w:tcPr>
            <w:tcW w:w="1555" w:type="dxa"/>
            <w:shd w:val="clear" w:color="auto" w:fill="D9D9D9" w:themeFill="background1" w:themeFillShade="D9"/>
            <w:vAlign w:val="center"/>
          </w:tcPr>
          <w:p w14:paraId="2FFF0F9B" w14:textId="77777777" w:rsidR="003E0093" w:rsidRDefault="003E0093" w:rsidP="00614C18">
            <w:pPr>
              <w:snapToGrid w:val="0"/>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6722" w:type="dxa"/>
            <w:gridSpan w:val="4"/>
            <w:shd w:val="clear" w:color="auto" w:fill="D9D9D9" w:themeFill="background1" w:themeFillShade="D9"/>
            <w:vAlign w:val="center"/>
          </w:tcPr>
          <w:p w14:paraId="67066C65" w14:textId="77777777" w:rsidR="003E0093" w:rsidRDefault="003E0093" w:rsidP="00614C18">
            <w:pPr>
              <w:snapToGrid w:val="0"/>
              <w:jc w:val="center"/>
              <w:rPr>
                <w:rFonts w:eastAsia="標楷體"/>
              </w:rPr>
            </w:pPr>
            <w:r w:rsidRPr="00430491">
              <w:rPr>
                <w:rFonts w:eastAsia="標楷體"/>
                <w:sz w:val="28"/>
              </w:rPr>
              <w:t>納入課程規劃實施情形</w:t>
            </w:r>
          </w:p>
        </w:tc>
        <w:tc>
          <w:tcPr>
            <w:tcW w:w="1340" w:type="dxa"/>
            <w:shd w:val="clear" w:color="auto" w:fill="D9D9D9" w:themeFill="background1" w:themeFillShade="D9"/>
            <w:vAlign w:val="center"/>
          </w:tcPr>
          <w:p w14:paraId="7C795CA4" w14:textId="77777777" w:rsidR="003E0093" w:rsidRDefault="003E0093" w:rsidP="00614C18">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3E0093" w14:paraId="7C2ABC81" w14:textId="77777777" w:rsidTr="003F37D8">
        <w:trPr>
          <w:cantSplit/>
          <w:tblHeader/>
          <w:jc w:val="center"/>
        </w:trPr>
        <w:tc>
          <w:tcPr>
            <w:tcW w:w="1555" w:type="dxa"/>
            <w:shd w:val="clear" w:color="auto" w:fill="auto"/>
            <w:vAlign w:val="center"/>
          </w:tcPr>
          <w:p w14:paraId="05C9B6F5" w14:textId="77777777" w:rsidR="003E0093" w:rsidRDefault="003E0093" w:rsidP="00614C18">
            <w:pPr>
              <w:snapToGrid w:val="0"/>
              <w:ind w:firstLine="480"/>
              <w:jc w:val="center"/>
              <w:rPr>
                <w:rFonts w:eastAsia="標楷體"/>
              </w:rPr>
            </w:pPr>
          </w:p>
        </w:tc>
        <w:tc>
          <w:tcPr>
            <w:tcW w:w="614" w:type="dxa"/>
            <w:shd w:val="clear" w:color="auto" w:fill="auto"/>
            <w:vAlign w:val="center"/>
          </w:tcPr>
          <w:p w14:paraId="267C97FE" w14:textId="77777777" w:rsidR="003E0093" w:rsidRDefault="003E0093" w:rsidP="00614C18">
            <w:pPr>
              <w:snapToGrid w:val="0"/>
              <w:jc w:val="center"/>
              <w:rPr>
                <w:rFonts w:eastAsia="標楷體"/>
              </w:rPr>
            </w:pPr>
            <w:r>
              <w:rPr>
                <w:rFonts w:eastAsia="標楷體" w:hint="eastAsia"/>
              </w:rPr>
              <w:t>學期</w:t>
            </w:r>
          </w:p>
        </w:tc>
        <w:tc>
          <w:tcPr>
            <w:tcW w:w="1134" w:type="dxa"/>
            <w:shd w:val="clear" w:color="auto" w:fill="auto"/>
            <w:vAlign w:val="center"/>
          </w:tcPr>
          <w:p w14:paraId="14DFAD97" w14:textId="77777777" w:rsidR="003E0093" w:rsidRDefault="003E0093" w:rsidP="00614C18">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3359" w:type="dxa"/>
            <w:shd w:val="clear" w:color="auto" w:fill="auto"/>
            <w:vAlign w:val="center"/>
          </w:tcPr>
          <w:p w14:paraId="641323D0" w14:textId="77777777" w:rsidR="003E0093" w:rsidRDefault="003E0093" w:rsidP="00614C18">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615" w:type="dxa"/>
            <w:shd w:val="clear" w:color="auto" w:fill="auto"/>
            <w:vAlign w:val="center"/>
          </w:tcPr>
          <w:p w14:paraId="4D51D7FA" w14:textId="77777777" w:rsidR="003E0093" w:rsidRDefault="003E0093" w:rsidP="00614C18">
            <w:pPr>
              <w:snapToGrid w:val="0"/>
              <w:jc w:val="center"/>
              <w:rPr>
                <w:rFonts w:eastAsia="標楷體"/>
              </w:rPr>
            </w:pPr>
            <w:r>
              <w:rPr>
                <w:rFonts w:eastAsia="標楷體" w:hint="eastAsia"/>
              </w:rPr>
              <w:t>節數</w:t>
            </w:r>
          </w:p>
        </w:tc>
        <w:tc>
          <w:tcPr>
            <w:tcW w:w="1340" w:type="dxa"/>
            <w:shd w:val="clear" w:color="auto" w:fill="auto"/>
          </w:tcPr>
          <w:p w14:paraId="57D75D7F" w14:textId="77777777" w:rsidR="003E0093" w:rsidRDefault="003E0093" w:rsidP="00614C18">
            <w:pPr>
              <w:snapToGrid w:val="0"/>
              <w:ind w:firstLine="480"/>
              <w:rPr>
                <w:rFonts w:eastAsia="標楷體"/>
              </w:rPr>
            </w:pPr>
          </w:p>
        </w:tc>
      </w:tr>
      <w:tr w:rsidR="003E0093" w14:paraId="578769EB" w14:textId="77777777" w:rsidTr="003F37D8">
        <w:trPr>
          <w:cantSplit/>
          <w:trHeight w:val="130"/>
          <w:tblHeader/>
          <w:jc w:val="center"/>
        </w:trPr>
        <w:tc>
          <w:tcPr>
            <w:tcW w:w="1555" w:type="dxa"/>
            <w:vMerge w:val="restart"/>
            <w:shd w:val="clear" w:color="auto" w:fill="auto"/>
            <w:vAlign w:val="center"/>
          </w:tcPr>
          <w:p w14:paraId="0E8EAC3C" w14:textId="77777777" w:rsidR="003E0093" w:rsidRDefault="003E0093" w:rsidP="00614C18">
            <w:pPr>
              <w:snapToGrid w:val="0"/>
              <w:rPr>
                <w:rFonts w:eastAsia="標楷體"/>
              </w:rPr>
            </w:pPr>
            <w:r w:rsidRPr="00614C18">
              <w:rPr>
                <w:rFonts w:eastAsia="標楷體"/>
                <w:color w:val="FF0000"/>
              </w:rPr>
              <w:t>性別平等教育</w:t>
            </w:r>
          </w:p>
        </w:tc>
        <w:tc>
          <w:tcPr>
            <w:tcW w:w="614" w:type="dxa"/>
            <w:vMerge w:val="restart"/>
            <w:shd w:val="clear" w:color="auto" w:fill="auto"/>
            <w:vAlign w:val="center"/>
          </w:tcPr>
          <w:p w14:paraId="12722795"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406531EE" w14:textId="77777777" w:rsidR="003E0093" w:rsidRDefault="003E0093" w:rsidP="00614C18">
            <w:pPr>
              <w:snapToGrid w:val="0"/>
              <w:jc w:val="center"/>
              <w:rPr>
                <w:rFonts w:eastAsia="標楷體"/>
              </w:rPr>
            </w:pPr>
            <w:r>
              <w:rPr>
                <w:rFonts w:eastAsia="標楷體" w:hint="eastAsia"/>
              </w:rPr>
              <w:t>3</w:t>
            </w:r>
          </w:p>
        </w:tc>
        <w:tc>
          <w:tcPr>
            <w:tcW w:w="3359" w:type="dxa"/>
            <w:shd w:val="clear" w:color="auto" w:fill="auto"/>
            <w:vAlign w:val="center"/>
          </w:tcPr>
          <w:p w14:paraId="05395726" w14:textId="77777777" w:rsidR="003E0093" w:rsidRDefault="003E0093" w:rsidP="00614C18">
            <w:pPr>
              <w:snapToGrid w:val="0"/>
              <w:rPr>
                <w:rFonts w:eastAsia="標楷體"/>
              </w:rPr>
            </w:pPr>
            <w:r>
              <w:rPr>
                <w:rFonts w:eastAsia="標楷體" w:hint="eastAsia"/>
              </w:rPr>
              <w:t>朝會</w:t>
            </w:r>
            <w:r>
              <w:rPr>
                <w:rFonts w:eastAsia="標楷體" w:hint="eastAsia"/>
                <w:lang w:eastAsia="zh-HK"/>
              </w:rPr>
              <w:t>時間</w:t>
            </w:r>
          </w:p>
        </w:tc>
        <w:tc>
          <w:tcPr>
            <w:tcW w:w="1615" w:type="dxa"/>
            <w:shd w:val="clear" w:color="auto" w:fill="auto"/>
            <w:vAlign w:val="center"/>
          </w:tcPr>
          <w:p w14:paraId="03D0FE90" w14:textId="77777777" w:rsidR="003E0093" w:rsidRDefault="003E0093" w:rsidP="00614C18">
            <w:pPr>
              <w:snapToGrid w:val="0"/>
              <w:jc w:val="center"/>
              <w:rPr>
                <w:rFonts w:eastAsia="標楷體"/>
              </w:rPr>
            </w:pPr>
            <w:r>
              <w:rPr>
                <w:rFonts w:eastAsia="標楷體" w:hint="eastAsia"/>
              </w:rPr>
              <w:t>1</w:t>
            </w:r>
          </w:p>
        </w:tc>
        <w:tc>
          <w:tcPr>
            <w:tcW w:w="1340" w:type="dxa"/>
            <w:vMerge w:val="restart"/>
            <w:shd w:val="clear" w:color="auto" w:fill="auto"/>
          </w:tcPr>
          <w:p w14:paraId="03C27ECE" w14:textId="77777777" w:rsidR="003E0093" w:rsidRPr="00960C4D" w:rsidRDefault="003E0093" w:rsidP="00614C18">
            <w:pPr>
              <w:snapToGrid w:val="0"/>
              <w:rPr>
                <w:rFonts w:eastAsia="標楷體"/>
                <w:sz w:val="22"/>
              </w:rPr>
            </w:pPr>
            <w:r w:rsidRPr="00960C4D">
              <w:rPr>
                <w:rFonts w:ascii="標楷體" w:eastAsia="標楷體" w:hAnsi="標楷體" w:cs="新細明體" w:hint="eastAsia"/>
                <w:color w:val="000000"/>
                <w:kern w:val="0"/>
                <w:sz w:val="22"/>
              </w:rPr>
              <w:t>每學期實施相關課程或活動至少4小時</w:t>
            </w:r>
          </w:p>
        </w:tc>
      </w:tr>
      <w:tr w:rsidR="003E0093" w14:paraId="2ECDBB14" w14:textId="77777777" w:rsidTr="003F37D8">
        <w:trPr>
          <w:cantSplit/>
          <w:trHeight w:val="129"/>
          <w:tblHeader/>
          <w:jc w:val="center"/>
        </w:trPr>
        <w:tc>
          <w:tcPr>
            <w:tcW w:w="1555" w:type="dxa"/>
            <w:vMerge/>
            <w:shd w:val="clear" w:color="auto" w:fill="auto"/>
            <w:vAlign w:val="center"/>
          </w:tcPr>
          <w:p w14:paraId="00F74859" w14:textId="77777777" w:rsidR="003E0093" w:rsidRDefault="003E0093" w:rsidP="00614C18">
            <w:pPr>
              <w:snapToGrid w:val="0"/>
              <w:rPr>
                <w:rFonts w:eastAsia="標楷體"/>
              </w:rPr>
            </w:pPr>
          </w:p>
        </w:tc>
        <w:tc>
          <w:tcPr>
            <w:tcW w:w="614" w:type="dxa"/>
            <w:vMerge/>
            <w:shd w:val="clear" w:color="auto" w:fill="auto"/>
            <w:vAlign w:val="center"/>
          </w:tcPr>
          <w:p w14:paraId="299F27FE" w14:textId="77777777" w:rsidR="003E0093" w:rsidRDefault="003E0093" w:rsidP="00614C18">
            <w:pPr>
              <w:snapToGrid w:val="0"/>
              <w:jc w:val="center"/>
              <w:rPr>
                <w:rFonts w:eastAsia="標楷體"/>
              </w:rPr>
            </w:pPr>
          </w:p>
        </w:tc>
        <w:tc>
          <w:tcPr>
            <w:tcW w:w="1134" w:type="dxa"/>
            <w:shd w:val="clear" w:color="auto" w:fill="auto"/>
            <w:vAlign w:val="center"/>
          </w:tcPr>
          <w:p w14:paraId="59CE14D0" w14:textId="77777777" w:rsidR="003E0093" w:rsidRDefault="003E0093" w:rsidP="00614C18">
            <w:pPr>
              <w:snapToGrid w:val="0"/>
              <w:jc w:val="center"/>
              <w:rPr>
                <w:rFonts w:eastAsia="標楷體"/>
              </w:rPr>
            </w:pPr>
            <w:r>
              <w:rPr>
                <w:rFonts w:eastAsia="標楷體" w:hint="eastAsia"/>
              </w:rPr>
              <w:t>8</w:t>
            </w:r>
          </w:p>
        </w:tc>
        <w:tc>
          <w:tcPr>
            <w:tcW w:w="3359" w:type="dxa"/>
            <w:shd w:val="clear" w:color="auto" w:fill="auto"/>
            <w:vAlign w:val="center"/>
          </w:tcPr>
          <w:p w14:paraId="5201573A" w14:textId="77777777" w:rsidR="003E0093" w:rsidRDefault="003E0093" w:rsidP="00614C18">
            <w:pPr>
              <w:snapToGrid w:val="0"/>
              <w:rPr>
                <w:rFonts w:eastAsia="標楷體"/>
              </w:rPr>
            </w:pPr>
            <w:r>
              <w:rPr>
                <w:rFonts w:eastAsia="標楷體" w:hint="eastAsia"/>
                <w:lang w:eastAsia="zh-HK"/>
              </w:rPr>
              <w:t>生活領域</w:t>
            </w:r>
          </w:p>
        </w:tc>
        <w:tc>
          <w:tcPr>
            <w:tcW w:w="1615" w:type="dxa"/>
            <w:shd w:val="clear" w:color="auto" w:fill="auto"/>
            <w:vAlign w:val="center"/>
          </w:tcPr>
          <w:p w14:paraId="187C1E32" w14:textId="77777777" w:rsidR="003E0093" w:rsidRDefault="003E0093" w:rsidP="00614C18">
            <w:pPr>
              <w:snapToGrid w:val="0"/>
              <w:jc w:val="center"/>
              <w:rPr>
                <w:rFonts w:eastAsia="標楷體"/>
              </w:rPr>
            </w:pPr>
            <w:r>
              <w:rPr>
                <w:rFonts w:eastAsia="標楷體"/>
              </w:rPr>
              <w:t>2</w:t>
            </w:r>
          </w:p>
        </w:tc>
        <w:tc>
          <w:tcPr>
            <w:tcW w:w="1340" w:type="dxa"/>
            <w:vMerge/>
            <w:shd w:val="clear" w:color="auto" w:fill="auto"/>
          </w:tcPr>
          <w:p w14:paraId="6C9F1AA2" w14:textId="77777777" w:rsidR="003E0093" w:rsidRPr="00960C4D" w:rsidRDefault="003E0093" w:rsidP="00614C18">
            <w:pPr>
              <w:snapToGrid w:val="0"/>
              <w:rPr>
                <w:rFonts w:ascii="標楷體" w:eastAsia="標楷體" w:hAnsi="標楷體" w:cs="新細明體"/>
                <w:color w:val="000000"/>
                <w:kern w:val="0"/>
                <w:sz w:val="22"/>
              </w:rPr>
            </w:pPr>
          </w:p>
        </w:tc>
      </w:tr>
      <w:tr w:rsidR="003E0093" w14:paraId="5608BAFD" w14:textId="77777777" w:rsidTr="003F37D8">
        <w:trPr>
          <w:cantSplit/>
          <w:trHeight w:val="130"/>
          <w:tblHeader/>
          <w:jc w:val="center"/>
        </w:trPr>
        <w:tc>
          <w:tcPr>
            <w:tcW w:w="1555" w:type="dxa"/>
            <w:vMerge/>
            <w:shd w:val="clear" w:color="auto" w:fill="auto"/>
            <w:vAlign w:val="center"/>
          </w:tcPr>
          <w:p w14:paraId="258EBC6B" w14:textId="77777777" w:rsidR="003E0093" w:rsidRDefault="003E0093" w:rsidP="00614C18">
            <w:pPr>
              <w:snapToGrid w:val="0"/>
              <w:rPr>
                <w:rFonts w:eastAsia="標楷體"/>
              </w:rPr>
            </w:pPr>
          </w:p>
        </w:tc>
        <w:tc>
          <w:tcPr>
            <w:tcW w:w="614" w:type="dxa"/>
            <w:vMerge w:val="restart"/>
            <w:shd w:val="clear" w:color="auto" w:fill="auto"/>
            <w:vAlign w:val="center"/>
          </w:tcPr>
          <w:p w14:paraId="6FDF19A7"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5CE81221" w14:textId="77777777" w:rsidR="003E0093" w:rsidRDefault="003E0093" w:rsidP="00614C18">
            <w:pPr>
              <w:snapToGrid w:val="0"/>
              <w:jc w:val="center"/>
              <w:rPr>
                <w:rFonts w:eastAsia="標楷體"/>
              </w:rPr>
            </w:pPr>
            <w:r>
              <w:rPr>
                <w:rFonts w:eastAsia="標楷體" w:hint="eastAsia"/>
              </w:rPr>
              <w:t>4</w:t>
            </w:r>
          </w:p>
        </w:tc>
        <w:tc>
          <w:tcPr>
            <w:tcW w:w="3359" w:type="dxa"/>
            <w:shd w:val="clear" w:color="auto" w:fill="auto"/>
            <w:vAlign w:val="center"/>
          </w:tcPr>
          <w:p w14:paraId="4E0C5C92" w14:textId="77777777" w:rsidR="003E0093" w:rsidRDefault="003E0093" w:rsidP="00614C18">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615" w:type="dxa"/>
            <w:shd w:val="clear" w:color="auto" w:fill="auto"/>
            <w:vAlign w:val="center"/>
          </w:tcPr>
          <w:p w14:paraId="4B482C0C" w14:textId="77777777" w:rsidR="003E0093" w:rsidRDefault="003E0093" w:rsidP="00614C18">
            <w:pPr>
              <w:snapToGrid w:val="0"/>
              <w:jc w:val="center"/>
              <w:rPr>
                <w:rFonts w:eastAsia="標楷體"/>
              </w:rPr>
            </w:pPr>
            <w:r>
              <w:rPr>
                <w:rFonts w:eastAsia="標楷體" w:hint="eastAsia"/>
              </w:rPr>
              <w:t>1</w:t>
            </w:r>
          </w:p>
        </w:tc>
        <w:tc>
          <w:tcPr>
            <w:tcW w:w="1340" w:type="dxa"/>
            <w:vMerge/>
            <w:shd w:val="clear" w:color="auto" w:fill="auto"/>
          </w:tcPr>
          <w:p w14:paraId="2ACEAE7D" w14:textId="77777777" w:rsidR="003E0093" w:rsidRPr="00960C4D" w:rsidRDefault="003E0093" w:rsidP="00614C18">
            <w:pPr>
              <w:snapToGrid w:val="0"/>
              <w:ind w:firstLine="480"/>
              <w:rPr>
                <w:rFonts w:eastAsia="標楷體"/>
                <w:sz w:val="22"/>
              </w:rPr>
            </w:pPr>
          </w:p>
        </w:tc>
      </w:tr>
      <w:tr w:rsidR="003E0093" w14:paraId="5F180557" w14:textId="77777777" w:rsidTr="003F37D8">
        <w:trPr>
          <w:cantSplit/>
          <w:trHeight w:val="129"/>
          <w:tblHeader/>
          <w:jc w:val="center"/>
        </w:trPr>
        <w:tc>
          <w:tcPr>
            <w:tcW w:w="1555" w:type="dxa"/>
            <w:vMerge/>
            <w:shd w:val="clear" w:color="auto" w:fill="B6DDE8" w:themeFill="accent5" w:themeFillTint="66"/>
            <w:vAlign w:val="center"/>
          </w:tcPr>
          <w:p w14:paraId="27FA63FD" w14:textId="77777777" w:rsidR="003E0093" w:rsidRDefault="003E0093" w:rsidP="00614C18">
            <w:pPr>
              <w:snapToGrid w:val="0"/>
              <w:rPr>
                <w:rFonts w:eastAsia="標楷體"/>
              </w:rPr>
            </w:pPr>
          </w:p>
        </w:tc>
        <w:tc>
          <w:tcPr>
            <w:tcW w:w="614" w:type="dxa"/>
            <w:vMerge/>
            <w:shd w:val="clear" w:color="auto" w:fill="auto"/>
            <w:vAlign w:val="center"/>
          </w:tcPr>
          <w:p w14:paraId="4BDA9FD9" w14:textId="77777777" w:rsidR="003E0093" w:rsidRDefault="003E0093" w:rsidP="00614C18">
            <w:pPr>
              <w:snapToGrid w:val="0"/>
              <w:jc w:val="center"/>
              <w:rPr>
                <w:rFonts w:eastAsia="標楷體"/>
              </w:rPr>
            </w:pPr>
          </w:p>
        </w:tc>
        <w:tc>
          <w:tcPr>
            <w:tcW w:w="1134" w:type="dxa"/>
            <w:shd w:val="clear" w:color="auto" w:fill="auto"/>
            <w:vAlign w:val="center"/>
          </w:tcPr>
          <w:p w14:paraId="1D3337DA" w14:textId="77777777" w:rsidR="003E0093" w:rsidRDefault="003E0093" w:rsidP="00614C18">
            <w:pPr>
              <w:snapToGrid w:val="0"/>
              <w:jc w:val="center"/>
              <w:rPr>
                <w:rFonts w:eastAsia="標楷體"/>
              </w:rPr>
            </w:pPr>
            <w:r>
              <w:rPr>
                <w:rFonts w:eastAsia="標楷體" w:hint="eastAsia"/>
              </w:rPr>
              <w:t>6</w:t>
            </w:r>
          </w:p>
        </w:tc>
        <w:tc>
          <w:tcPr>
            <w:tcW w:w="3359" w:type="dxa"/>
            <w:shd w:val="clear" w:color="auto" w:fill="auto"/>
            <w:vAlign w:val="center"/>
          </w:tcPr>
          <w:p w14:paraId="50F26EE0" w14:textId="77777777" w:rsidR="003E0093" w:rsidRDefault="003E0093" w:rsidP="00614C18">
            <w:pPr>
              <w:snapToGrid w:val="0"/>
              <w:rPr>
                <w:rFonts w:eastAsia="標楷體"/>
              </w:rPr>
            </w:pPr>
            <w:r>
              <w:rPr>
                <w:rFonts w:eastAsia="標楷體" w:hint="eastAsia"/>
                <w:lang w:eastAsia="zh-HK"/>
              </w:rPr>
              <w:t>生活領域</w:t>
            </w:r>
          </w:p>
        </w:tc>
        <w:tc>
          <w:tcPr>
            <w:tcW w:w="1615" w:type="dxa"/>
            <w:shd w:val="clear" w:color="auto" w:fill="auto"/>
            <w:vAlign w:val="center"/>
          </w:tcPr>
          <w:p w14:paraId="7F94688E" w14:textId="77777777" w:rsidR="003E0093" w:rsidRDefault="003E0093" w:rsidP="00614C18">
            <w:pPr>
              <w:snapToGrid w:val="0"/>
              <w:jc w:val="center"/>
              <w:rPr>
                <w:rFonts w:eastAsia="標楷體"/>
              </w:rPr>
            </w:pPr>
            <w:r>
              <w:rPr>
                <w:rFonts w:eastAsia="標楷體"/>
              </w:rPr>
              <w:t>2</w:t>
            </w:r>
          </w:p>
        </w:tc>
        <w:tc>
          <w:tcPr>
            <w:tcW w:w="1340" w:type="dxa"/>
            <w:vMerge/>
            <w:shd w:val="clear" w:color="auto" w:fill="B6DDE8" w:themeFill="accent5" w:themeFillTint="66"/>
          </w:tcPr>
          <w:p w14:paraId="7B7BFFFA" w14:textId="77777777" w:rsidR="003E0093" w:rsidRPr="00960C4D" w:rsidRDefault="003E0093" w:rsidP="00614C18">
            <w:pPr>
              <w:snapToGrid w:val="0"/>
              <w:ind w:firstLine="480"/>
              <w:rPr>
                <w:rFonts w:eastAsia="標楷體"/>
                <w:sz w:val="22"/>
              </w:rPr>
            </w:pPr>
          </w:p>
        </w:tc>
      </w:tr>
      <w:tr w:rsidR="003E0093" w14:paraId="216CCB7B" w14:textId="77777777" w:rsidTr="003F37D8">
        <w:trPr>
          <w:cantSplit/>
          <w:trHeight w:val="684"/>
          <w:tblHeader/>
          <w:jc w:val="center"/>
        </w:trPr>
        <w:tc>
          <w:tcPr>
            <w:tcW w:w="1555" w:type="dxa"/>
            <w:vMerge w:val="restart"/>
            <w:shd w:val="clear" w:color="auto" w:fill="auto"/>
            <w:vAlign w:val="center"/>
          </w:tcPr>
          <w:p w14:paraId="3791CD9F" w14:textId="77777777" w:rsidR="003E0093" w:rsidRDefault="003E0093" w:rsidP="00614C18">
            <w:pPr>
              <w:snapToGrid w:val="0"/>
              <w:rPr>
                <w:rFonts w:eastAsia="標楷體"/>
              </w:rPr>
            </w:pPr>
            <w:r w:rsidRPr="00497E55">
              <w:rPr>
                <w:rFonts w:ascii="標楷體" w:eastAsia="標楷體" w:hAnsi="標楷體" w:cs="新細明體" w:hint="eastAsia"/>
                <w:color w:val="000000"/>
                <w:kern w:val="0"/>
              </w:rPr>
              <w:t>性侵害防治教育課程</w:t>
            </w:r>
          </w:p>
        </w:tc>
        <w:tc>
          <w:tcPr>
            <w:tcW w:w="614" w:type="dxa"/>
            <w:shd w:val="clear" w:color="auto" w:fill="auto"/>
            <w:vAlign w:val="center"/>
          </w:tcPr>
          <w:p w14:paraId="6F8A1FA1"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20EC5FA6" w14:textId="77777777" w:rsidR="003E0093" w:rsidRDefault="003E0093" w:rsidP="00614C18">
            <w:pPr>
              <w:snapToGrid w:val="0"/>
              <w:jc w:val="center"/>
              <w:rPr>
                <w:rFonts w:eastAsia="標楷體"/>
              </w:rPr>
            </w:pPr>
          </w:p>
        </w:tc>
        <w:tc>
          <w:tcPr>
            <w:tcW w:w="3359" w:type="dxa"/>
            <w:shd w:val="clear" w:color="auto" w:fill="auto"/>
            <w:vAlign w:val="center"/>
          </w:tcPr>
          <w:p w14:paraId="271E1608" w14:textId="77777777" w:rsidR="003E0093" w:rsidRDefault="003E0093" w:rsidP="00614C18">
            <w:pPr>
              <w:snapToGrid w:val="0"/>
              <w:jc w:val="center"/>
              <w:rPr>
                <w:rFonts w:eastAsia="標楷體"/>
              </w:rPr>
            </w:pPr>
          </w:p>
        </w:tc>
        <w:tc>
          <w:tcPr>
            <w:tcW w:w="1615" w:type="dxa"/>
            <w:shd w:val="clear" w:color="auto" w:fill="auto"/>
            <w:vAlign w:val="center"/>
          </w:tcPr>
          <w:p w14:paraId="4840099F" w14:textId="77777777" w:rsidR="003E0093" w:rsidRDefault="003E0093" w:rsidP="00614C18">
            <w:pPr>
              <w:snapToGrid w:val="0"/>
              <w:jc w:val="center"/>
              <w:rPr>
                <w:rFonts w:eastAsia="標楷體"/>
              </w:rPr>
            </w:pPr>
          </w:p>
        </w:tc>
        <w:tc>
          <w:tcPr>
            <w:tcW w:w="1340" w:type="dxa"/>
            <w:vMerge w:val="restart"/>
            <w:shd w:val="clear" w:color="auto" w:fill="auto"/>
          </w:tcPr>
          <w:p w14:paraId="5BBDF4FF" w14:textId="77777777" w:rsidR="003E0093" w:rsidRPr="00960C4D" w:rsidRDefault="003E0093" w:rsidP="00614C18">
            <w:pPr>
              <w:snapToGrid w:val="0"/>
              <w:rPr>
                <w:rFonts w:eastAsia="標楷體"/>
                <w:sz w:val="22"/>
              </w:rPr>
            </w:pPr>
            <w:r w:rsidRPr="00960C4D">
              <w:rPr>
                <w:rFonts w:ascii="標楷體" w:eastAsia="標楷體" w:hAnsi="標楷體" w:cs="新細明體" w:hint="eastAsia"/>
                <w:color w:val="000000"/>
                <w:kern w:val="0"/>
                <w:sz w:val="22"/>
              </w:rPr>
              <w:t>每學年至少4小時以上</w:t>
            </w:r>
          </w:p>
        </w:tc>
      </w:tr>
      <w:tr w:rsidR="003E0093" w14:paraId="6E5900CE" w14:textId="77777777" w:rsidTr="003F37D8">
        <w:trPr>
          <w:cantSplit/>
          <w:trHeight w:val="685"/>
          <w:tblHeader/>
          <w:jc w:val="center"/>
        </w:trPr>
        <w:tc>
          <w:tcPr>
            <w:tcW w:w="1555" w:type="dxa"/>
            <w:vMerge/>
            <w:shd w:val="clear" w:color="auto" w:fill="B6DDE8" w:themeFill="accent5" w:themeFillTint="66"/>
            <w:vAlign w:val="center"/>
          </w:tcPr>
          <w:p w14:paraId="65C6F64A" w14:textId="77777777" w:rsidR="003E0093" w:rsidRDefault="003E0093" w:rsidP="00614C18">
            <w:pPr>
              <w:snapToGrid w:val="0"/>
              <w:rPr>
                <w:rFonts w:eastAsia="標楷體"/>
              </w:rPr>
            </w:pPr>
          </w:p>
        </w:tc>
        <w:tc>
          <w:tcPr>
            <w:tcW w:w="614" w:type="dxa"/>
            <w:shd w:val="clear" w:color="auto" w:fill="auto"/>
            <w:vAlign w:val="center"/>
          </w:tcPr>
          <w:p w14:paraId="1CE34F19"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575E403B" w14:textId="77777777" w:rsidR="003E0093" w:rsidRDefault="003E0093" w:rsidP="00614C18">
            <w:pPr>
              <w:snapToGrid w:val="0"/>
              <w:jc w:val="center"/>
              <w:rPr>
                <w:rFonts w:eastAsia="標楷體"/>
              </w:rPr>
            </w:pPr>
          </w:p>
        </w:tc>
        <w:tc>
          <w:tcPr>
            <w:tcW w:w="3359" w:type="dxa"/>
            <w:shd w:val="clear" w:color="auto" w:fill="auto"/>
            <w:vAlign w:val="center"/>
          </w:tcPr>
          <w:p w14:paraId="55D30294" w14:textId="77777777" w:rsidR="003E0093" w:rsidRDefault="003E0093" w:rsidP="00614C18">
            <w:pPr>
              <w:snapToGrid w:val="0"/>
              <w:jc w:val="center"/>
              <w:rPr>
                <w:rFonts w:eastAsia="標楷體"/>
              </w:rPr>
            </w:pPr>
          </w:p>
        </w:tc>
        <w:tc>
          <w:tcPr>
            <w:tcW w:w="1615" w:type="dxa"/>
            <w:shd w:val="clear" w:color="auto" w:fill="auto"/>
            <w:vAlign w:val="center"/>
          </w:tcPr>
          <w:p w14:paraId="1B16DE3B" w14:textId="77777777" w:rsidR="003E0093" w:rsidRDefault="003E0093" w:rsidP="00614C18">
            <w:pPr>
              <w:snapToGrid w:val="0"/>
              <w:jc w:val="center"/>
              <w:rPr>
                <w:rFonts w:eastAsia="標楷體"/>
              </w:rPr>
            </w:pPr>
          </w:p>
        </w:tc>
        <w:tc>
          <w:tcPr>
            <w:tcW w:w="1340" w:type="dxa"/>
            <w:vMerge/>
            <w:shd w:val="clear" w:color="auto" w:fill="B6DDE8" w:themeFill="accent5" w:themeFillTint="66"/>
          </w:tcPr>
          <w:p w14:paraId="57583794" w14:textId="77777777" w:rsidR="003E0093" w:rsidRPr="00960C4D" w:rsidRDefault="003E0093" w:rsidP="00614C18">
            <w:pPr>
              <w:snapToGrid w:val="0"/>
              <w:ind w:firstLine="480"/>
              <w:rPr>
                <w:rFonts w:eastAsia="標楷體"/>
                <w:sz w:val="22"/>
              </w:rPr>
            </w:pPr>
          </w:p>
        </w:tc>
      </w:tr>
      <w:tr w:rsidR="003E0093" w14:paraId="06DF88C8" w14:textId="77777777" w:rsidTr="003F37D8">
        <w:trPr>
          <w:cantSplit/>
          <w:trHeight w:val="688"/>
          <w:tblHeader/>
          <w:jc w:val="center"/>
        </w:trPr>
        <w:tc>
          <w:tcPr>
            <w:tcW w:w="1555" w:type="dxa"/>
            <w:vMerge w:val="restart"/>
            <w:shd w:val="clear" w:color="auto" w:fill="auto"/>
            <w:vAlign w:val="center"/>
          </w:tcPr>
          <w:p w14:paraId="6780C915" w14:textId="77777777" w:rsidR="003E0093" w:rsidRDefault="003E0093" w:rsidP="00614C18">
            <w:pPr>
              <w:snapToGrid w:val="0"/>
              <w:rPr>
                <w:rFonts w:eastAsia="標楷體"/>
              </w:rPr>
            </w:pPr>
            <w:r w:rsidRPr="00497E55">
              <w:rPr>
                <w:rFonts w:ascii="標楷體" w:eastAsia="標楷體" w:hAnsi="標楷體" w:cs="新細明體" w:hint="eastAsia"/>
                <w:color w:val="000000"/>
                <w:kern w:val="0"/>
              </w:rPr>
              <w:t>家庭暴力防治課程</w:t>
            </w:r>
          </w:p>
        </w:tc>
        <w:tc>
          <w:tcPr>
            <w:tcW w:w="614" w:type="dxa"/>
            <w:shd w:val="clear" w:color="auto" w:fill="auto"/>
            <w:vAlign w:val="center"/>
          </w:tcPr>
          <w:p w14:paraId="52AF1A59"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22929B81" w14:textId="77777777" w:rsidR="003E0093" w:rsidRDefault="003E0093" w:rsidP="00614C18">
            <w:pPr>
              <w:snapToGrid w:val="0"/>
              <w:jc w:val="center"/>
              <w:rPr>
                <w:rFonts w:eastAsia="標楷體"/>
              </w:rPr>
            </w:pPr>
          </w:p>
        </w:tc>
        <w:tc>
          <w:tcPr>
            <w:tcW w:w="3359" w:type="dxa"/>
            <w:shd w:val="clear" w:color="auto" w:fill="auto"/>
            <w:vAlign w:val="center"/>
          </w:tcPr>
          <w:p w14:paraId="6D646F2A" w14:textId="77777777" w:rsidR="003E0093" w:rsidRDefault="003E0093" w:rsidP="00614C18">
            <w:pPr>
              <w:snapToGrid w:val="0"/>
              <w:jc w:val="center"/>
              <w:rPr>
                <w:rFonts w:eastAsia="標楷體"/>
              </w:rPr>
            </w:pPr>
          </w:p>
        </w:tc>
        <w:tc>
          <w:tcPr>
            <w:tcW w:w="1615" w:type="dxa"/>
            <w:shd w:val="clear" w:color="auto" w:fill="auto"/>
            <w:vAlign w:val="center"/>
          </w:tcPr>
          <w:p w14:paraId="41098D27" w14:textId="77777777" w:rsidR="003E0093" w:rsidRDefault="003E0093" w:rsidP="00614C18">
            <w:pPr>
              <w:snapToGrid w:val="0"/>
              <w:jc w:val="center"/>
              <w:rPr>
                <w:rFonts w:eastAsia="標楷體"/>
              </w:rPr>
            </w:pPr>
          </w:p>
        </w:tc>
        <w:tc>
          <w:tcPr>
            <w:tcW w:w="1340" w:type="dxa"/>
            <w:vMerge w:val="restart"/>
            <w:shd w:val="clear" w:color="auto" w:fill="auto"/>
          </w:tcPr>
          <w:p w14:paraId="2678E46A" w14:textId="77777777" w:rsidR="003E0093" w:rsidRPr="00960C4D" w:rsidRDefault="003E0093" w:rsidP="00614C18">
            <w:pPr>
              <w:snapToGrid w:val="0"/>
              <w:rPr>
                <w:rFonts w:eastAsia="標楷體"/>
                <w:sz w:val="22"/>
              </w:rPr>
            </w:pPr>
            <w:r w:rsidRPr="00960C4D">
              <w:rPr>
                <w:rFonts w:ascii="標楷體" w:eastAsia="標楷體" w:hAnsi="標楷體" w:cs="新細明體" w:hint="eastAsia"/>
                <w:color w:val="000000"/>
                <w:kern w:val="0"/>
                <w:sz w:val="22"/>
              </w:rPr>
              <w:t>每學年至少4小時</w:t>
            </w:r>
          </w:p>
        </w:tc>
      </w:tr>
      <w:tr w:rsidR="003E0093" w14:paraId="14B01642" w14:textId="77777777" w:rsidTr="003F37D8">
        <w:trPr>
          <w:cantSplit/>
          <w:trHeight w:val="689"/>
          <w:tblHeader/>
          <w:jc w:val="center"/>
        </w:trPr>
        <w:tc>
          <w:tcPr>
            <w:tcW w:w="1555" w:type="dxa"/>
            <w:vMerge/>
            <w:shd w:val="clear" w:color="auto" w:fill="B6DDE8" w:themeFill="accent5" w:themeFillTint="66"/>
            <w:vAlign w:val="center"/>
          </w:tcPr>
          <w:p w14:paraId="488F2511" w14:textId="77777777" w:rsidR="003E0093" w:rsidRDefault="003E0093" w:rsidP="00614C18">
            <w:pPr>
              <w:snapToGrid w:val="0"/>
              <w:rPr>
                <w:rFonts w:eastAsia="標楷體"/>
              </w:rPr>
            </w:pPr>
          </w:p>
        </w:tc>
        <w:tc>
          <w:tcPr>
            <w:tcW w:w="614" w:type="dxa"/>
            <w:shd w:val="clear" w:color="auto" w:fill="auto"/>
            <w:vAlign w:val="center"/>
          </w:tcPr>
          <w:p w14:paraId="368DD0CC"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798FF0DB" w14:textId="77777777" w:rsidR="003E0093" w:rsidRDefault="003E0093" w:rsidP="00614C18">
            <w:pPr>
              <w:snapToGrid w:val="0"/>
              <w:jc w:val="center"/>
              <w:rPr>
                <w:rFonts w:eastAsia="標楷體"/>
              </w:rPr>
            </w:pPr>
          </w:p>
        </w:tc>
        <w:tc>
          <w:tcPr>
            <w:tcW w:w="3359" w:type="dxa"/>
            <w:shd w:val="clear" w:color="auto" w:fill="auto"/>
            <w:vAlign w:val="center"/>
          </w:tcPr>
          <w:p w14:paraId="2217FE17" w14:textId="77777777" w:rsidR="003E0093" w:rsidRDefault="003E0093" w:rsidP="00614C18">
            <w:pPr>
              <w:snapToGrid w:val="0"/>
              <w:jc w:val="center"/>
              <w:rPr>
                <w:rFonts w:eastAsia="標楷體"/>
              </w:rPr>
            </w:pPr>
          </w:p>
        </w:tc>
        <w:tc>
          <w:tcPr>
            <w:tcW w:w="1615" w:type="dxa"/>
            <w:shd w:val="clear" w:color="auto" w:fill="auto"/>
            <w:vAlign w:val="center"/>
          </w:tcPr>
          <w:p w14:paraId="0D7B8E00" w14:textId="77777777" w:rsidR="003E0093" w:rsidRDefault="003E0093" w:rsidP="00614C18">
            <w:pPr>
              <w:snapToGrid w:val="0"/>
              <w:jc w:val="center"/>
              <w:rPr>
                <w:rFonts w:eastAsia="標楷體"/>
              </w:rPr>
            </w:pPr>
          </w:p>
        </w:tc>
        <w:tc>
          <w:tcPr>
            <w:tcW w:w="1340" w:type="dxa"/>
            <w:vMerge/>
            <w:shd w:val="clear" w:color="auto" w:fill="B6DDE8" w:themeFill="accent5" w:themeFillTint="66"/>
          </w:tcPr>
          <w:p w14:paraId="58036114" w14:textId="77777777" w:rsidR="003E0093" w:rsidRPr="00960C4D" w:rsidRDefault="003E0093" w:rsidP="00614C18">
            <w:pPr>
              <w:snapToGrid w:val="0"/>
              <w:ind w:firstLine="480"/>
              <w:rPr>
                <w:rFonts w:eastAsia="標楷體"/>
                <w:sz w:val="22"/>
              </w:rPr>
            </w:pPr>
          </w:p>
        </w:tc>
      </w:tr>
      <w:tr w:rsidR="003E0093" w14:paraId="606C4CDF" w14:textId="77777777" w:rsidTr="003F37D8">
        <w:trPr>
          <w:cantSplit/>
          <w:trHeight w:val="691"/>
          <w:tblHeader/>
          <w:jc w:val="center"/>
        </w:trPr>
        <w:tc>
          <w:tcPr>
            <w:tcW w:w="1555" w:type="dxa"/>
            <w:vMerge w:val="restart"/>
            <w:shd w:val="clear" w:color="auto" w:fill="auto"/>
            <w:vAlign w:val="center"/>
          </w:tcPr>
          <w:p w14:paraId="42529B39" w14:textId="77777777" w:rsidR="003E0093" w:rsidRDefault="003E0093" w:rsidP="00614C18">
            <w:pPr>
              <w:snapToGrid w:val="0"/>
              <w:rPr>
                <w:rFonts w:eastAsia="標楷體"/>
              </w:rPr>
            </w:pPr>
            <w:r w:rsidRPr="00497E55">
              <w:rPr>
                <w:rFonts w:ascii="標楷體" w:eastAsia="標楷體" w:hAnsi="標楷體" w:hint="eastAsia"/>
                <w:color w:val="000000"/>
              </w:rPr>
              <w:t>家庭教育相關課程或活動</w:t>
            </w:r>
          </w:p>
        </w:tc>
        <w:tc>
          <w:tcPr>
            <w:tcW w:w="614" w:type="dxa"/>
            <w:shd w:val="clear" w:color="auto" w:fill="auto"/>
            <w:vAlign w:val="center"/>
          </w:tcPr>
          <w:p w14:paraId="7619AADA"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51BC6288" w14:textId="77777777" w:rsidR="003E0093" w:rsidRDefault="003E0093" w:rsidP="00614C18">
            <w:pPr>
              <w:snapToGrid w:val="0"/>
              <w:jc w:val="center"/>
              <w:rPr>
                <w:rFonts w:eastAsia="標楷體"/>
              </w:rPr>
            </w:pPr>
          </w:p>
        </w:tc>
        <w:tc>
          <w:tcPr>
            <w:tcW w:w="3359" w:type="dxa"/>
            <w:shd w:val="clear" w:color="auto" w:fill="auto"/>
            <w:vAlign w:val="center"/>
          </w:tcPr>
          <w:p w14:paraId="431CE6A1" w14:textId="77777777" w:rsidR="003E0093" w:rsidRDefault="003E0093" w:rsidP="00614C18">
            <w:pPr>
              <w:snapToGrid w:val="0"/>
              <w:jc w:val="center"/>
              <w:rPr>
                <w:rFonts w:eastAsia="標楷體"/>
              </w:rPr>
            </w:pPr>
          </w:p>
        </w:tc>
        <w:tc>
          <w:tcPr>
            <w:tcW w:w="1615" w:type="dxa"/>
            <w:shd w:val="clear" w:color="auto" w:fill="auto"/>
            <w:vAlign w:val="center"/>
          </w:tcPr>
          <w:p w14:paraId="46C8858E" w14:textId="77777777" w:rsidR="003E0093" w:rsidRDefault="003E0093" w:rsidP="00614C18">
            <w:pPr>
              <w:snapToGrid w:val="0"/>
              <w:jc w:val="center"/>
              <w:rPr>
                <w:rFonts w:eastAsia="標楷體"/>
              </w:rPr>
            </w:pPr>
          </w:p>
        </w:tc>
        <w:tc>
          <w:tcPr>
            <w:tcW w:w="1340" w:type="dxa"/>
            <w:vMerge w:val="restart"/>
            <w:shd w:val="clear" w:color="auto" w:fill="auto"/>
          </w:tcPr>
          <w:p w14:paraId="15B874FA" w14:textId="77777777" w:rsidR="003E0093" w:rsidRPr="00960C4D" w:rsidRDefault="003E0093" w:rsidP="00614C18">
            <w:pPr>
              <w:snapToGrid w:val="0"/>
              <w:rPr>
                <w:rFonts w:eastAsia="標楷體"/>
                <w:sz w:val="22"/>
              </w:rPr>
            </w:pPr>
            <w:r w:rsidRPr="00960C4D">
              <w:rPr>
                <w:rFonts w:ascii="標楷體" w:eastAsia="標楷體" w:hAnsi="標楷體" w:hint="eastAsia"/>
                <w:color w:val="000000"/>
                <w:sz w:val="22"/>
              </w:rPr>
              <w:t>正式</w:t>
            </w:r>
            <w:proofErr w:type="gramStart"/>
            <w:r w:rsidRPr="00960C4D">
              <w:rPr>
                <w:rFonts w:ascii="標楷體" w:eastAsia="標楷體" w:hAnsi="標楷體" w:hint="eastAsia"/>
                <w:color w:val="000000"/>
                <w:sz w:val="22"/>
              </w:rPr>
              <w:t>課程外每學年</w:t>
            </w:r>
            <w:proofErr w:type="gramEnd"/>
            <w:r w:rsidRPr="00960C4D">
              <w:rPr>
                <w:rFonts w:ascii="標楷體" w:eastAsia="標楷體" w:hAnsi="標楷體" w:hint="eastAsia"/>
                <w:color w:val="000000"/>
                <w:sz w:val="22"/>
              </w:rPr>
              <w:t>至少4小時</w:t>
            </w:r>
          </w:p>
        </w:tc>
      </w:tr>
      <w:tr w:rsidR="003E0093" w14:paraId="6ED517F8" w14:textId="77777777" w:rsidTr="003F37D8">
        <w:trPr>
          <w:cantSplit/>
          <w:trHeight w:val="691"/>
          <w:tblHeader/>
          <w:jc w:val="center"/>
        </w:trPr>
        <w:tc>
          <w:tcPr>
            <w:tcW w:w="1555" w:type="dxa"/>
            <w:vMerge/>
            <w:shd w:val="clear" w:color="auto" w:fill="B6DDE8" w:themeFill="accent5" w:themeFillTint="66"/>
            <w:vAlign w:val="center"/>
          </w:tcPr>
          <w:p w14:paraId="35CDEDBD" w14:textId="77777777" w:rsidR="003E0093" w:rsidRDefault="003E0093" w:rsidP="00614C18">
            <w:pPr>
              <w:snapToGrid w:val="0"/>
              <w:rPr>
                <w:rFonts w:eastAsia="標楷體"/>
              </w:rPr>
            </w:pPr>
          </w:p>
        </w:tc>
        <w:tc>
          <w:tcPr>
            <w:tcW w:w="614" w:type="dxa"/>
            <w:shd w:val="clear" w:color="auto" w:fill="auto"/>
            <w:vAlign w:val="center"/>
          </w:tcPr>
          <w:p w14:paraId="382646A0"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2F702F3C" w14:textId="77777777" w:rsidR="003E0093" w:rsidRDefault="003E0093" w:rsidP="00614C18">
            <w:pPr>
              <w:snapToGrid w:val="0"/>
              <w:jc w:val="center"/>
              <w:rPr>
                <w:rFonts w:eastAsia="標楷體"/>
              </w:rPr>
            </w:pPr>
          </w:p>
        </w:tc>
        <w:tc>
          <w:tcPr>
            <w:tcW w:w="3359" w:type="dxa"/>
            <w:shd w:val="clear" w:color="auto" w:fill="auto"/>
            <w:vAlign w:val="center"/>
          </w:tcPr>
          <w:p w14:paraId="7DD0D2BB" w14:textId="77777777" w:rsidR="003E0093" w:rsidRDefault="003E0093" w:rsidP="00614C18">
            <w:pPr>
              <w:snapToGrid w:val="0"/>
              <w:jc w:val="center"/>
              <w:rPr>
                <w:rFonts w:eastAsia="標楷體"/>
              </w:rPr>
            </w:pPr>
          </w:p>
        </w:tc>
        <w:tc>
          <w:tcPr>
            <w:tcW w:w="1615" w:type="dxa"/>
            <w:shd w:val="clear" w:color="auto" w:fill="auto"/>
            <w:vAlign w:val="center"/>
          </w:tcPr>
          <w:p w14:paraId="4F314A24" w14:textId="77777777" w:rsidR="003E0093" w:rsidRDefault="003E0093" w:rsidP="00614C18">
            <w:pPr>
              <w:snapToGrid w:val="0"/>
              <w:jc w:val="center"/>
              <w:rPr>
                <w:rFonts w:eastAsia="標楷體"/>
              </w:rPr>
            </w:pPr>
          </w:p>
        </w:tc>
        <w:tc>
          <w:tcPr>
            <w:tcW w:w="1340" w:type="dxa"/>
            <w:vMerge/>
            <w:shd w:val="clear" w:color="auto" w:fill="B6DDE8" w:themeFill="accent5" w:themeFillTint="66"/>
          </w:tcPr>
          <w:p w14:paraId="30F62ACF" w14:textId="77777777" w:rsidR="003E0093" w:rsidRPr="00960C4D" w:rsidRDefault="003E0093" w:rsidP="00614C18">
            <w:pPr>
              <w:snapToGrid w:val="0"/>
              <w:ind w:firstLine="480"/>
              <w:rPr>
                <w:rFonts w:eastAsia="標楷體"/>
                <w:sz w:val="22"/>
              </w:rPr>
            </w:pPr>
          </w:p>
        </w:tc>
      </w:tr>
      <w:tr w:rsidR="003E0093" w14:paraId="090DC628" w14:textId="77777777" w:rsidTr="003F37D8">
        <w:trPr>
          <w:cantSplit/>
          <w:trHeight w:val="300"/>
          <w:tblHeader/>
          <w:jc w:val="center"/>
        </w:trPr>
        <w:tc>
          <w:tcPr>
            <w:tcW w:w="1555" w:type="dxa"/>
            <w:vMerge w:val="restart"/>
            <w:shd w:val="clear" w:color="auto" w:fill="auto"/>
            <w:vAlign w:val="center"/>
          </w:tcPr>
          <w:p w14:paraId="00057DF5" w14:textId="77777777" w:rsidR="003E0093" w:rsidRDefault="003E0093" w:rsidP="00614C18">
            <w:pPr>
              <w:snapToGrid w:val="0"/>
              <w:rPr>
                <w:rFonts w:eastAsia="標楷體"/>
              </w:rPr>
            </w:pPr>
            <w:r w:rsidRPr="00497E55">
              <w:rPr>
                <w:rFonts w:ascii="標楷體" w:eastAsia="標楷體" w:hAnsi="標楷體" w:hint="eastAsia"/>
                <w:color w:val="000000"/>
              </w:rPr>
              <w:t>環境教育</w:t>
            </w:r>
          </w:p>
        </w:tc>
        <w:tc>
          <w:tcPr>
            <w:tcW w:w="614" w:type="dxa"/>
            <w:shd w:val="clear" w:color="auto" w:fill="auto"/>
            <w:vAlign w:val="center"/>
          </w:tcPr>
          <w:p w14:paraId="6DBDD307"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2655A822" w14:textId="77777777" w:rsidR="003E0093" w:rsidRDefault="003E0093" w:rsidP="00614C18">
            <w:pPr>
              <w:snapToGrid w:val="0"/>
              <w:jc w:val="center"/>
              <w:rPr>
                <w:rFonts w:eastAsia="標楷體"/>
              </w:rPr>
            </w:pPr>
          </w:p>
        </w:tc>
        <w:tc>
          <w:tcPr>
            <w:tcW w:w="3359" w:type="dxa"/>
            <w:shd w:val="clear" w:color="auto" w:fill="auto"/>
            <w:vAlign w:val="center"/>
          </w:tcPr>
          <w:p w14:paraId="3F1FFA0B" w14:textId="77777777" w:rsidR="003E0093" w:rsidRDefault="003E0093" w:rsidP="00614C18">
            <w:pPr>
              <w:snapToGrid w:val="0"/>
              <w:jc w:val="center"/>
              <w:rPr>
                <w:rFonts w:eastAsia="標楷體"/>
              </w:rPr>
            </w:pPr>
          </w:p>
        </w:tc>
        <w:tc>
          <w:tcPr>
            <w:tcW w:w="1615" w:type="dxa"/>
            <w:shd w:val="clear" w:color="auto" w:fill="auto"/>
            <w:vAlign w:val="center"/>
          </w:tcPr>
          <w:p w14:paraId="48C83BBB" w14:textId="77777777" w:rsidR="003E0093" w:rsidRDefault="003E0093" w:rsidP="00614C18">
            <w:pPr>
              <w:snapToGrid w:val="0"/>
              <w:jc w:val="center"/>
              <w:rPr>
                <w:rFonts w:eastAsia="標楷體"/>
              </w:rPr>
            </w:pPr>
          </w:p>
        </w:tc>
        <w:tc>
          <w:tcPr>
            <w:tcW w:w="1340" w:type="dxa"/>
            <w:vMerge w:val="restart"/>
            <w:shd w:val="clear" w:color="auto" w:fill="auto"/>
          </w:tcPr>
          <w:p w14:paraId="44A85691" w14:textId="77777777" w:rsidR="003E0093" w:rsidRPr="00960C4D" w:rsidRDefault="003E0093" w:rsidP="00614C18">
            <w:pPr>
              <w:snapToGrid w:val="0"/>
              <w:rPr>
                <w:rFonts w:eastAsia="標楷體"/>
                <w:sz w:val="22"/>
              </w:rPr>
            </w:pPr>
            <w:r w:rsidRPr="00960C4D">
              <w:rPr>
                <w:rFonts w:ascii="標楷體" w:eastAsia="標楷體" w:hAnsi="標楷體" w:hint="eastAsia"/>
                <w:color w:val="000000"/>
                <w:sz w:val="22"/>
              </w:rPr>
              <w:t>每年辦理4小時以上</w:t>
            </w:r>
          </w:p>
        </w:tc>
      </w:tr>
      <w:tr w:rsidR="003E0093" w14:paraId="60EEB9EC" w14:textId="77777777" w:rsidTr="003F37D8">
        <w:trPr>
          <w:cantSplit/>
          <w:trHeight w:val="300"/>
          <w:tblHeader/>
          <w:jc w:val="center"/>
        </w:trPr>
        <w:tc>
          <w:tcPr>
            <w:tcW w:w="1555" w:type="dxa"/>
            <w:vMerge/>
            <w:shd w:val="clear" w:color="auto" w:fill="B6DDE8" w:themeFill="accent5" w:themeFillTint="66"/>
            <w:vAlign w:val="center"/>
          </w:tcPr>
          <w:p w14:paraId="707798F6" w14:textId="77777777" w:rsidR="003E0093" w:rsidRDefault="003E0093" w:rsidP="00614C18">
            <w:pPr>
              <w:snapToGrid w:val="0"/>
              <w:jc w:val="center"/>
              <w:rPr>
                <w:rFonts w:eastAsia="標楷體"/>
              </w:rPr>
            </w:pPr>
          </w:p>
        </w:tc>
        <w:tc>
          <w:tcPr>
            <w:tcW w:w="614" w:type="dxa"/>
            <w:shd w:val="clear" w:color="auto" w:fill="auto"/>
            <w:vAlign w:val="center"/>
          </w:tcPr>
          <w:p w14:paraId="37340A8E"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6285C6B8" w14:textId="77777777" w:rsidR="003E0093" w:rsidRDefault="003E0093" w:rsidP="00614C18">
            <w:pPr>
              <w:snapToGrid w:val="0"/>
              <w:jc w:val="center"/>
              <w:rPr>
                <w:rFonts w:eastAsia="標楷體"/>
              </w:rPr>
            </w:pPr>
          </w:p>
        </w:tc>
        <w:tc>
          <w:tcPr>
            <w:tcW w:w="3359" w:type="dxa"/>
            <w:shd w:val="clear" w:color="auto" w:fill="auto"/>
            <w:vAlign w:val="center"/>
          </w:tcPr>
          <w:p w14:paraId="41257894" w14:textId="77777777" w:rsidR="003E0093" w:rsidRDefault="003E0093" w:rsidP="00614C18">
            <w:pPr>
              <w:snapToGrid w:val="0"/>
              <w:jc w:val="center"/>
              <w:rPr>
                <w:rFonts w:eastAsia="標楷體"/>
              </w:rPr>
            </w:pPr>
          </w:p>
        </w:tc>
        <w:tc>
          <w:tcPr>
            <w:tcW w:w="1615" w:type="dxa"/>
            <w:shd w:val="clear" w:color="auto" w:fill="auto"/>
            <w:vAlign w:val="center"/>
          </w:tcPr>
          <w:p w14:paraId="558FA9A5" w14:textId="77777777" w:rsidR="003E0093" w:rsidRDefault="003E0093" w:rsidP="00614C18">
            <w:pPr>
              <w:snapToGrid w:val="0"/>
              <w:jc w:val="center"/>
              <w:rPr>
                <w:rFonts w:eastAsia="標楷體"/>
              </w:rPr>
            </w:pPr>
          </w:p>
        </w:tc>
        <w:tc>
          <w:tcPr>
            <w:tcW w:w="1340" w:type="dxa"/>
            <w:vMerge/>
            <w:shd w:val="clear" w:color="auto" w:fill="B6DDE8" w:themeFill="accent5" w:themeFillTint="66"/>
          </w:tcPr>
          <w:p w14:paraId="036BFDA8" w14:textId="77777777" w:rsidR="003E0093" w:rsidRPr="00960C4D" w:rsidRDefault="003E0093" w:rsidP="00614C18">
            <w:pPr>
              <w:snapToGrid w:val="0"/>
              <w:ind w:firstLine="480"/>
              <w:rPr>
                <w:rFonts w:eastAsia="標楷體"/>
                <w:sz w:val="22"/>
              </w:rPr>
            </w:pPr>
          </w:p>
        </w:tc>
      </w:tr>
      <w:tr w:rsidR="003E0093" w14:paraId="13F95311" w14:textId="77777777" w:rsidTr="003F37D8">
        <w:trPr>
          <w:cantSplit/>
          <w:trHeight w:val="130"/>
          <w:tblHeader/>
          <w:jc w:val="center"/>
        </w:trPr>
        <w:tc>
          <w:tcPr>
            <w:tcW w:w="1555" w:type="dxa"/>
            <w:vMerge w:val="restart"/>
            <w:shd w:val="clear" w:color="auto" w:fill="auto"/>
            <w:vAlign w:val="center"/>
          </w:tcPr>
          <w:p w14:paraId="415F6CCC" w14:textId="77777777" w:rsidR="003E0093" w:rsidRDefault="003E0093" w:rsidP="00614C18">
            <w:pPr>
              <w:snapToGrid w:val="0"/>
              <w:rPr>
                <w:rFonts w:eastAsia="標楷體"/>
              </w:rPr>
            </w:pPr>
            <w:r w:rsidRPr="00497E55">
              <w:rPr>
                <w:rFonts w:ascii="標楷體" w:eastAsia="標楷體" w:hAnsi="標楷體" w:hint="eastAsia"/>
                <w:color w:val="000000"/>
              </w:rPr>
              <w:t>海洋教育</w:t>
            </w:r>
          </w:p>
        </w:tc>
        <w:tc>
          <w:tcPr>
            <w:tcW w:w="614" w:type="dxa"/>
            <w:shd w:val="clear" w:color="auto" w:fill="auto"/>
            <w:vAlign w:val="center"/>
          </w:tcPr>
          <w:p w14:paraId="04DDB4B1"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486990F7" w14:textId="77777777" w:rsidR="003E0093" w:rsidRDefault="003E0093" w:rsidP="00614C18">
            <w:pPr>
              <w:snapToGrid w:val="0"/>
              <w:jc w:val="center"/>
              <w:rPr>
                <w:rFonts w:eastAsia="標楷體"/>
              </w:rPr>
            </w:pPr>
          </w:p>
        </w:tc>
        <w:tc>
          <w:tcPr>
            <w:tcW w:w="3359" w:type="dxa"/>
            <w:shd w:val="clear" w:color="auto" w:fill="auto"/>
            <w:vAlign w:val="center"/>
          </w:tcPr>
          <w:p w14:paraId="14EB2315" w14:textId="77777777" w:rsidR="003E0093" w:rsidRDefault="003E0093" w:rsidP="00614C18">
            <w:pPr>
              <w:snapToGrid w:val="0"/>
              <w:jc w:val="center"/>
              <w:rPr>
                <w:rFonts w:eastAsia="標楷體"/>
              </w:rPr>
            </w:pPr>
          </w:p>
        </w:tc>
        <w:tc>
          <w:tcPr>
            <w:tcW w:w="1615" w:type="dxa"/>
            <w:shd w:val="clear" w:color="auto" w:fill="auto"/>
            <w:vAlign w:val="center"/>
          </w:tcPr>
          <w:p w14:paraId="1BAD9DD2" w14:textId="77777777" w:rsidR="003E0093" w:rsidRDefault="003E0093" w:rsidP="00614C18">
            <w:pPr>
              <w:snapToGrid w:val="0"/>
              <w:jc w:val="center"/>
              <w:rPr>
                <w:rFonts w:eastAsia="標楷體"/>
              </w:rPr>
            </w:pPr>
          </w:p>
        </w:tc>
        <w:tc>
          <w:tcPr>
            <w:tcW w:w="1340" w:type="dxa"/>
            <w:vMerge w:val="restart"/>
            <w:shd w:val="clear" w:color="auto" w:fill="auto"/>
          </w:tcPr>
          <w:p w14:paraId="6E8C35D0" w14:textId="25858954" w:rsidR="003E0093" w:rsidRPr="00960C4D" w:rsidRDefault="003E0093" w:rsidP="00614C18">
            <w:pPr>
              <w:snapToGrid w:val="0"/>
              <w:rPr>
                <w:rFonts w:eastAsia="標楷體"/>
                <w:sz w:val="22"/>
              </w:rPr>
            </w:pPr>
            <w:r w:rsidRPr="00960C4D">
              <w:rPr>
                <w:rFonts w:ascii="標楷體" w:eastAsia="標楷體" w:hAnsi="標楷體" w:hint="eastAsia"/>
                <w:color w:val="000000"/>
                <w:sz w:val="22"/>
              </w:rPr>
              <w:t>每學期</w:t>
            </w:r>
            <w:r w:rsidR="00222E5A" w:rsidRPr="00222E5A">
              <w:rPr>
                <w:rFonts w:ascii="標楷體" w:eastAsia="標楷體" w:hAnsi="標楷體" w:hint="eastAsia"/>
                <w:color w:val="FF0000"/>
                <w:sz w:val="22"/>
              </w:rPr>
              <w:t>10</w:t>
            </w:r>
            <w:r w:rsidRPr="00960C4D">
              <w:rPr>
                <w:rFonts w:ascii="標楷體" w:eastAsia="標楷體" w:hAnsi="標楷體" w:hint="eastAsia"/>
                <w:color w:val="000000"/>
                <w:sz w:val="22"/>
              </w:rPr>
              <w:t>節以上</w:t>
            </w:r>
          </w:p>
        </w:tc>
      </w:tr>
      <w:tr w:rsidR="003E0093" w14:paraId="2BADB113" w14:textId="77777777" w:rsidTr="003F37D8">
        <w:trPr>
          <w:cantSplit/>
          <w:trHeight w:val="130"/>
          <w:tblHeader/>
          <w:jc w:val="center"/>
        </w:trPr>
        <w:tc>
          <w:tcPr>
            <w:tcW w:w="1555" w:type="dxa"/>
            <w:vMerge/>
            <w:shd w:val="clear" w:color="auto" w:fill="auto"/>
            <w:vAlign w:val="center"/>
          </w:tcPr>
          <w:p w14:paraId="5EF4793B" w14:textId="77777777" w:rsidR="003E0093" w:rsidRDefault="003E0093" w:rsidP="00614C18">
            <w:pPr>
              <w:snapToGrid w:val="0"/>
              <w:rPr>
                <w:rFonts w:eastAsia="標楷體"/>
              </w:rPr>
            </w:pPr>
          </w:p>
        </w:tc>
        <w:tc>
          <w:tcPr>
            <w:tcW w:w="614" w:type="dxa"/>
            <w:shd w:val="clear" w:color="auto" w:fill="auto"/>
            <w:vAlign w:val="center"/>
          </w:tcPr>
          <w:p w14:paraId="63DBC644"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015205E2" w14:textId="77777777" w:rsidR="003E0093" w:rsidRDefault="003E0093" w:rsidP="00614C18">
            <w:pPr>
              <w:snapToGrid w:val="0"/>
              <w:jc w:val="center"/>
              <w:rPr>
                <w:rFonts w:eastAsia="標楷體"/>
              </w:rPr>
            </w:pPr>
          </w:p>
        </w:tc>
        <w:tc>
          <w:tcPr>
            <w:tcW w:w="3359" w:type="dxa"/>
            <w:shd w:val="clear" w:color="auto" w:fill="auto"/>
            <w:vAlign w:val="center"/>
          </w:tcPr>
          <w:p w14:paraId="42B86726" w14:textId="77777777" w:rsidR="003E0093" w:rsidRDefault="003E0093" w:rsidP="00614C18">
            <w:pPr>
              <w:snapToGrid w:val="0"/>
              <w:jc w:val="center"/>
              <w:rPr>
                <w:rFonts w:eastAsia="標楷體"/>
              </w:rPr>
            </w:pPr>
          </w:p>
        </w:tc>
        <w:tc>
          <w:tcPr>
            <w:tcW w:w="1615" w:type="dxa"/>
            <w:shd w:val="clear" w:color="auto" w:fill="auto"/>
            <w:vAlign w:val="center"/>
          </w:tcPr>
          <w:p w14:paraId="3759F18D" w14:textId="77777777" w:rsidR="003E0093" w:rsidRDefault="003E0093" w:rsidP="00614C18">
            <w:pPr>
              <w:snapToGrid w:val="0"/>
              <w:jc w:val="center"/>
              <w:rPr>
                <w:rFonts w:eastAsia="標楷體"/>
              </w:rPr>
            </w:pPr>
          </w:p>
        </w:tc>
        <w:tc>
          <w:tcPr>
            <w:tcW w:w="1340" w:type="dxa"/>
            <w:vMerge/>
            <w:shd w:val="clear" w:color="auto" w:fill="auto"/>
          </w:tcPr>
          <w:p w14:paraId="10947DE0" w14:textId="77777777" w:rsidR="003E0093" w:rsidRPr="00960C4D" w:rsidRDefault="003E0093" w:rsidP="00614C18">
            <w:pPr>
              <w:snapToGrid w:val="0"/>
              <w:ind w:firstLine="480"/>
              <w:rPr>
                <w:rFonts w:eastAsia="標楷體"/>
                <w:sz w:val="22"/>
              </w:rPr>
            </w:pPr>
          </w:p>
        </w:tc>
      </w:tr>
      <w:tr w:rsidR="003E0093" w14:paraId="570495C3" w14:textId="77777777" w:rsidTr="003F37D8">
        <w:trPr>
          <w:cantSplit/>
          <w:trHeight w:val="695"/>
          <w:tblHeader/>
          <w:jc w:val="center"/>
        </w:trPr>
        <w:tc>
          <w:tcPr>
            <w:tcW w:w="1555" w:type="dxa"/>
            <w:vMerge w:val="restart"/>
            <w:shd w:val="clear" w:color="auto" w:fill="auto"/>
            <w:vAlign w:val="center"/>
          </w:tcPr>
          <w:p w14:paraId="416EF04E" w14:textId="77777777" w:rsidR="003E0093" w:rsidRDefault="003E0093" w:rsidP="00614C18">
            <w:pPr>
              <w:snapToGrid w:val="0"/>
              <w:rPr>
                <w:rFonts w:eastAsia="標楷體"/>
              </w:rPr>
            </w:pPr>
            <w:r w:rsidRPr="003E0093">
              <w:rPr>
                <w:rFonts w:ascii="標楷體" w:eastAsia="標楷體" w:hAnsi="標楷體" w:hint="eastAsia"/>
                <w:color w:val="FF0000"/>
              </w:rPr>
              <w:t>安全教育(交通、防災、水域、</w:t>
            </w:r>
            <w:proofErr w:type="gramStart"/>
            <w:r w:rsidRPr="003E0093">
              <w:rPr>
                <w:rFonts w:ascii="標楷體" w:eastAsia="標楷體" w:hAnsi="標楷體" w:hint="eastAsia"/>
                <w:color w:val="FF0000"/>
              </w:rPr>
              <w:t>防墜、食藥</w:t>
            </w:r>
            <w:proofErr w:type="gramEnd"/>
            <w:r w:rsidRPr="003E0093">
              <w:rPr>
                <w:rFonts w:ascii="標楷體" w:eastAsia="標楷體" w:hAnsi="標楷體" w:hint="eastAsia"/>
                <w:color w:val="FF0000"/>
              </w:rPr>
              <w:t>)</w:t>
            </w:r>
          </w:p>
        </w:tc>
        <w:tc>
          <w:tcPr>
            <w:tcW w:w="614" w:type="dxa"/>
            <w:shd w:val="clear" w:color="auto" w:fill="auto"/>
            <w:vAlign w:val="center"/>
          </w:tcPr>
          <w:p w14:paraId="5805C856"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70E36993" w14:textId="77777777" w:rsidR="003E0093" w:rsidRDefault="003E0093" w:rsidP="00614C18">
            <w:pPr>
              <w:snapToGrid w:val="0"/>
              <w:jc w:val="center"/>
              <w:rPr>
                <w:rFonts w:eastAsia="標楷體"/>
              </w:rPr>
            </w:pPr>
          </w:p>
        </w:tc>
        <w:tc>
          <w:tcPr>
            <w:tcW w:w="3359" w:type="dxa"/>
            <w:shd w:val="clear" w:color="auto" w:fill="auto"/>
            <w:vAlign w:val="center"/>
          </w:tcPr>
          <w:p w14:paraId="5F56208A" w14:textId="77777777" w:rsidR="003E0093" w:rsidRDefault="003E0093" w:rsidP="00614C18">
            <w:pPr>
              <w:snapToGrid w:val="0"/>
              <w:jc w:val="center"/>
              <w:rPr>
                <w:rFonts w:eastAsia="標楷體"/>
              </w:rPr>
            </w:pPr>
          </w:p>
        </w:tc>
        <w:tc>
          <w:tcPr>
            <w:tcW w:w="1615" w:type="dxa"/>
            <w:shd w:val="clear" w:color="auto" w:fill="auto"/>
            <w:vAlign w:val="center"/>
          </w:tcPr>
          <w:p w14:paraId="062B3CF5" w14:textId="77777777" w:rsidR="003E0093" w:rsidRDefault="003E0093" w:rsidP="00614C18">
            <w:pPr>
              <w:snapToGrid w:val="0"/>
              <w:jc w:val="center"/>
              <w:rPr>
                <w:rFonts w:eastAsia="標楷體"/>
              </w:rPr>
            </w:pPr>
          </w:p>
        </w:tc>
        <w:tc>
          <w:tcPr>
            <w:tcW w:w="1340" w:type="dxa"/>
            <w:vMerge w:val="restart"/>
            <w:shd w:val="clear" w:color="auto" w:fill="auto"/>
          </w:tcPr>
          <w:p w14:paraId="43CE28EB" w14:textId="77777777" w:rsidR="003E0093" w:rsidRPr="00960C4D" w:rsidRDefault="003E0093" w:rsidP="00614C18">
            <w:pPr>
              <w:snapToGrid w:val="0"/>
              <w:rPr>
                <w:rFonts w:eastAsia="標楷體"/>
                <w:sz w:val="18"/>
              </w:rPr>
            </w:pPr>
            <w:r w:rsidRPr="00960C4D">
              <w:rPr>
                <w:rFonts w:ascii="標楷體" w:eastAsia="標楷體" w:hAnsi="標楷體" w:hint="eastAsia"/>
                <w:color w:val="000000"/>
                <w:sz w:val="18"/>
              </w:rPr>
              <w:t>每學期至少一場次校園疏散避難演練及至少辦理一場次災害防救教育主題活動</w:t>
            </w:r>
          </w:p>
        </w:tc>
      </w:tr>
      <w:tr w:rsidR="003E0093" w14:paraId="2CC75660" w14:textId="77777777" w:rsidTr="003F37D8">
        <w:trPr>
          <w:cantSplit/>
          <w:trHeight w:val="696"/>
          <w:tblHeader/>
          <w:jc w:val="center"/>
        </w:trPr>
        <w:tc>
          <w:tcPr>
            <w:tcW w:w="1555" w:type="dxa"/>
            <w:vMerge/>
            <w:shd w:val="clear" w:color="auto" w:fill="B6DDE8" w:themeFill="accent5" w:themeFillTint="66"/>
            <w:vAlign w:val="center"/>
          </w:tcPr>
          <w:p w14:paraId="65F2443C" w14:textId="77777777" w:rsidR="003E0093" w:rsidRDefault="003E0093" w:rsidP="00614C18">
            <w:pPr>
              <w:snapToGrid w:val="0"/>
              <w:rPr>
                <w:rFonts w:eastAsia="標楷體"/>
              </w:rPr>
            </w:pPr>
          </w:p>
        </w:tc>
        <w:tc>
          <w:tcPr>
            <w:tcW w:w="614" w:type="dxa"/>
            <w:shd w:val="clear" w:color="auto" w:fill="auto"/>
            <w:vAlign w:val="center"/>
          </w:tcPr>
          <w:p w14:paraId="1A30AF4E"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58C20054" w14:textId="77777777" w:rsidR="003E0093" w:rsidRDefault="003E0093" w:rsidP="00614C18">
            <w:pPr>
              <w:snapToGrid w:val="0"/>
              <w:jc w:val="center"/>
              <w:rPr>
                <w:rFonts w:eastAsia="標楷體"/>
              </w:rPr>
            </w:pPr>
          </w:p>
        </w:tc>
        <w:tc>
          <w:tcPr>
            <w:tcW w:w="3359" w:type="dxa"/>
            <w:shd w:val="clear" w:color="auto" w:fill="auto"/>
            <w:vAlign w:val="center"/>
          </w:tcPr>
          <w:p w14:paraId="25936AD0" w14:textId="77777777" w:rsidR="003E0093" w:rsidRDefault="003E0093" w:rsidP="00614C18">
            <w:pPr>
              <w:snapToGrid w:val="0"/>
              <w:jc w:val="center"/>
              <w:rPr>
                <w:rFonts w:eastAsia="標楷體"/>
              </w:rPr>
            </w:pPr>
          </w:p>
        </w:tc>
        <w:tc>
          <w:tcPr>
            <w:tcW w:w="1615" w:type="dxa"/>
            <w:shd w:val="clear" w:color="auto" w:fill="auto"/>
            <w:vAlign w:val="center"/>
          </w:tcPr>
          <w:p w14:paraId="23756E4D" w14:textId="77777777" w:rsidR="003E0093" w:rsidRDefault="003E0093" w:rsidP="00614C18">
            <w:pPr>
              <w:snapToGrid w:val="0"/>
              <w:jc w:val="center"/>
              <w:rPr>
                <w:rFonts w:eastAsia="標楷體"/>
              </w:rPr>
            </w:pPr>
          </w:p>
        </w:tc>
        <w:tc>
          <w:tcPr>
            <w:tcW w:w="1340" w:type="dxa"/>
            <w:vMerge/>
            <w:shd w:val="clear" w:color="auto" w:fill="B6DDE8" w:themeFill="accent5" w:themeFillTint="66"/>
          </w:tcPr>
          <w:p w14:paraId="6B155769" w14:textId="77777777" w:rsidR="003E0093" w:rsidRPr="00960C4D" w:rsidRDefault="003E0093" w:rsidP="00614C18">
            <w:pPr>
              <w:snapToGrid w:val="0"/>
              <w:ind w:firstLine="480"/>
              <w:rPr>
                <w:rFonts w:eastAsia="標楷體"/>
                <w:sz w:val="22"/>
              </w:rPr>
            </w:pPr>
          </w:p>
        </w:tc>
      </w:tr>
      <w:tr w:rsidR="003E0093" w14:paraId="2EAA9CF6" w14:textId="77777777" w:rsidTr="003F37D8">
        <w:trPr>
          <w:cantSplit/>
          <w:trHeight w:val="300"/>
          <w:tblHeader/>
          <w:jc w:val="center"/>
        </w:trPr>
        <w:tc>
          <w:tcPr>
            <w:tcW w:w="1555" w:type="dxa"/>
            <w:vMerge w:val="restart"/>
            <w:shd w:val="clear" w:color="auto" w:fill="auto"/>
            <w:vAlign w:val="center"/>
          </w:tcPr>
          <w:p w14:paraId="764964D5" w14:textId="77777777" w:rsidR="003E0093" w:rsidRDefault="003E0093" w:rsidP="00614C18">
            <w:pPr>
              <w:snapToGrid w:val="0"/>
              <w:rPr>
                <w:rFonts w:eastAsia="標楷體"/>
              </w:rPr>
            </w:pPr>
            <w:r w:rsidRPr="00497E55">
              <w:rPr>
                <w:rFonts w:ascii="標楷體" w:eastAsia="標楷體" w:hAnsi="標楷體" w:hint="eastAsia"/>
                <w:kern w:val="0"/>
                <w:shd w:val="clear" w:color="auto" w:fill="FFFFFF"/>
              </w:rPr>
              <w:t>防制藥物濫用</w:t>
            </w:r>
          </w:p>
        </w:tc>
        <w:tc>
          <w:tcPr>
            <w:tcW w:w="614" w:type="dxa"/>
            <w:shd w:val="clear" w:color="auto" w:fill="auto"/>
            <w:vAlign w:val="center"/>
          </w:tcPr>
          <w:p w14:paraId="78AE35EA"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4E5739A2" w14:textId="77777777" w:rsidR="003E0093" w:rsidRDefault="003E0093" w:rsidP="00614C18">
            <w:pPr>
              <w:snapToGrid w:val="0"/>
              <w:jc w:val="center"/>
              <w:rPr>
                <w:rFonts w:eastAsia="標楷體"/>
              </w:rPr>
            </w:pPr>
          </w:p>
        </w:tc>
        <w:tc>
          <w:tcPr>
            <w:tcW w:w="3359" w:type="dxa"/>
            <w:shd w:val="clear" w:color="auto" w:fill="auto"/>
            <w:vAlign w:val="center"/>
          </w:tcPr>
          <w:p w14:paraId="034ADDC9" w14:textId="77777777" w:rsidR="003E0093" w:rsidRDefault="003E0093" w:rsidP="00614C18">
            <w:pPr>
              <w:snapToGrid w:val="0"/>
              <w:jc w:val="center"/>
              <w:rPr>
                <w:rFonts w:eastAsia="標楷體"/>
              </w:rPr>
            </w:pPr>
          </w:p>
        </w:tc>
        <w:tc>
          <w:tcPr>
            <w:tcW w:w="1615" w:type="dxa"/>
            <w:shd w:val="clear" w:color="auto" w:fill="auto"/>
            <w:vAlign w:val="center"/>
          </w:tcPr>
          <w:p w14:paraId="6A2B2B01" w14:textId="77777777" w:rsidR="003E0093" w:rsidRDefault="003E0093" w:rsidP="00614C18">
            <w:pPr>
              <w:snapToGrid w:val="0"/>
              <w:jc w:val="center"/>
              <w:rPr>
                <w:rFonts w:eastAsia="標楷體"/>
              </w:rPr>
            </w:pPr>
          </w:p>
        </w:tc>
        <w:tc>
          <w:tcPr>
            <w:tcW w:w="1340" w:type="dxa"/>
            <w:vMerge w:val="restart"/>
            <w:shd w:val="clear" w:color="auto" w:fill="auto"/>
          </w:tcPr>
          <w:p w14:paraId="151DAE0B" w14:textId="77777777" w:rsidR="003E0093" w:rsidRPr="00960C4D" w:rsidRDefault="003E0093" w:rsidP="00614C18">
            <w:pPr>
              <w:snapToGrid w:val="0"/>
              <w:rPr>
                <w:rFonts w:eastAsia="標楷體"/>
                <w:sz w:val="22"/>
              </w:rPr>
            </w:pPr>
            <w:r w:rsidRPr="00960C4D">
              <w:rPr>
                <w:rFonts w:ascii="標楷體" w:eastAsia="標楷體" w:hAnsi="標楷體" w:hint="eastAsia"/>
                <w:kern w:val="0"/>
                <w:sz w:val="22"/>
                <w:shd w:val="clear" w:color="auto" w:fill="FFFFFF"/>
              </w:rPr>
              <w:t>健康與體育至少1節</w:t>
            </w:r>
          </w:p>
        </w:tc>
      </w:tr>
      <w:tr w:rsidR="003E0093" w14:paraId="34B9DF91" w14:textId="77777777" w:rsidTr="003F37D8">
        <w:trPr>
          <w:cantSplit/>
          <w:trHeight w:val="300"/>
          <w:tblHeader/>
          <w:jc w:val="center"/>
        </w:trPr>
        <w:tc>
          <w:tcPr>
            <w:tcW w:w="1555" w:type="dxa"/>
            <w:vMerge/>
            <w:shd w:val="clear" w:color="auto" w:fill="B6DDE8" w:themeFill="accent5" w:themeFillTint="66"/>
            <w:vAlign w:val="center"/>
          </w:tcPr>
          <w:p w14:paraId="62544F59" w14:textId="77777777" w:rsidR="003E0093" w:rsidRDefault="003E0093" w:rsidP="00614C18">
            <w:pPr>
              <w:snapToGrid w:val="0"/>
              <w:rPr>
                <w:rFonts w:eastAsia="標楷體"/>
              </w:rPr>
            </w:pPr>
          </w:p>
        </w:tc>
        <w:tc>
          <w:tcPr>
            <w:tcW w:w="614" w:type="dxa"/>
            <w:shd w:val="clear" w:color="auto" w:fill="auto"/>
            <w:vAlign w:val="center"/>
          </w:tcPr>
          <w:p w14:paraId="5774FC32"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3DFBF576" w14:textId="77777777" w:rsidR="003E0093" w:rsidRDefault="003E0093" w:rsidP="00614C18">
            <w:pPr>
              <w:snapToGrid w:val="0"/>
              <w:jc w:val="center"/>
              <w:rPr>
                <w:rFonts w:eastAsia="標楷體"/>
              </w:rPr>
            </w:pPr>
          </w:p>
        </w:tc>
        <w:tc>
          <w:tcPr>
            <w:tcW w:w="3359" w:type="dxa"/>
            <w:shd w:val="clear" w:color="auto" w:fill="auto"/>
            <w:vAlign w:val="center"/>
          </w:tcPr>
          <w:p w14:paraId="06048DE8" w14:textId="77777777" w:rsidR="003E0093" w:rsidRDefault="003E0093" w:rsidP="00614C18">
            <w:pPr>
              <w:snapToGrid w:val="0"/>
              <w:jc w:val="center"/>
              <w:rPr>
                <w:rFonts w:eastAsia="標楷體"/>
              </w:rPr>
            </w:pPr>
          </w:p>
        </w:tc>
        <w:tc>
          <w:tcPr>
            <w:tcW w:w="1615" w:type="dxa"/>
            <w:shd w:val="clear" w:color="auto" w:fill="auto"/>
            <w:vAlign w:val="center"/>
          </w:tcPr>
          <w:p w14:paraId="77C4AF2E" w14:textId="77777777" w:rsidR="003E0093" w:rsidRDefault="003E0093" w:rsidP="00614C18">
            <w:pPr>
              <w:snapToGrid w:val="0"/>
              <w:jc w:val="center"/>
              <w:rPr>
                <w:rFonts w:eastAsia="標楷體"/>
              </w:rPr>
            </w:pPr>
          </w:p>
        </w:tc>
        <w:tc>
          <w:tcPr>
            <w:tcW w:w="1340" w:type="dxa"/>
            <w:vMerge/>
            <w:shd w:val="clear" w:color="auto" w:fill="B6DDE8" w:themeFill="accent5" w:themeFillTint="66"/>
          </w:tcPr>
          <w:p w14:paraId="4F8176DD" w14:textId="77777777" w:rsidR="003E0093" w:rsidRPr="00960C4D" w:rsidRDefault="003E0093" w:rsidP="00614C18">
            <w:pPr>
              <w:snapToGrid w:val="0"/>
              <w:ind w:firstLine="480"/>
              <w:rPr>
                <w:rFonts w:eastAsia="標楷體"/>
                <w:sz w:val="22"/>
              </w:rPr>
            </w:pPr>
          </w:p>
        </w:tc>
      </w:tr>
      <w:tr w:rsidR="003E0093" w14:paraId="27F9BA6B" w14:textId="77777777" w:rsidTr="003F37D8">
        <w:trPr>
          <w:cantSplit/>
          <w:trHeight w:val="300"/>
          <w:tblHeader/>
          <w:jc w:val="center"/>
        </w:trPr>
        <w:tc>
          <w:tcPr>
            <w:tcW w:w="1555" w:type="dxa"/>
            <w:vMerge w:val="restart"/>
            <w:shd w:val="clear" w:color="auto" w:fill="auto"/>
            <w:vAlign w:val="center"/>
          </w:tcPr>
          <w:p w14:paraId="59C28B00" w14:textId="77777777" w:rsidR="003E0093" w:rsidRDefault="003E0093" w:rsidP="00614C18">
            <w:pPr>
              <w:snapToGrid w:val="0"/>
              <w:rPr>
                <w:rFonts w:eastAsia="標楷體"/>
              </w:rPr>
            </w:pPr>
            <w:r w:rsidRPr="00497E55">
              <w:rPr>
                <w:rFonts w:ascii="標楷體" w:eastAsia="標楷體" w:hAnsi="標楷體" w:hint="eastAsia"/>
                <w:kern w:val="0"/>
                <w:shd w:val="clear" w:color="auto" w:fill="FFFFFF"/>
              </w:rPr>
              <w:t>資訊倫理教育</w:t>
            </w:r>
          </w:p>
        </w:tc>
        <w:tc>
          <w:tcPr>
            <w:tcW w:w="614" w:type="dxa"/>
            <w:shd w:val="clear" w:color="auto" w:fill="auto"/>
            <w:vAlign w:val="center"/>
          </w:tcPr>
          <w:p w14:paraId="175B6A3A"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2906E3C7" w14:textId="77777777" w:rsidR="003E0093" w:rsidRDefault="003E0093" w:rsidP="00614C18">
            <w:pPr>
              <w:snapToGrid w:val="0"/>
              <w:jc w:val="center"/>
              <w:rPr>
                <w:rFonts w:eastAsia="標楷體"/>
              </w:rPr>
            </w:pPr>
          </w:p>
        </w:tc>
        <w:tc>
          <w:tcPr>
            <w:tcW w:w="3359" w:type="dxa"/>
            <w:shd w:val="clear" w:color="auto" w:fill="auto"/>
            <w:vAlign w:val="center"/>
          </w:tcPr>
          <w:p w14:paraId="085CFF52" w14:textId="77777777" w:rsidR="003E0093" w:rsidRDefault="003E0093" w:rsidP="00614C18">
            <w:pPr>
              <w:snapToGrid w:val="0"/>
              <w:jc w:val="center"/>
              <w:rPr>
                <w:rFonts w:eastAsia="標楷體"/>
              </w:rPr>
            </w:pPr>
          </w:p>
        </w:tc>
        <w:tc>
          <w:tcPr>
            <w:tcW w:w="1615" w:type="dxa"/>
            <w:shd w:val="clear" w:color="auto" w:fill="auto"/>
            <w:vAlign w:val="center"/>
          </w:tcPr>
          <w:p w14:paraId="72BB9ED7" w14:textId="77777777" w:rsidR="003E0093" w:rsidRDefault="003E0093" w:rsidP="00614C18">
            <w:pPr>
              <w:snapToGrid w:val="0"/>
              <w:jc w:val="center"/>
              <w:rPr>
                <w:rFonts w:eastAsia="標楷體"/>
              </w:rPr>
            </w:pPr>
          </w:p>
        </w:tc>
        <w:tc>
          <w:tcPr>
            <w:tcW w:w="1340" w:type="dxa"/>
            <w:vMerge w:val="restart"/>
            <w:shd w:val="clear" w:color="auto" w:fill="auto"/>
          </w:tcPr>
          <w:p w14:paraId="22C984D6" w14:textId="77777777" w:rsidR="003E0093" w:rsidRPr="00960C4D" w:rsidRDefault="003E0093" w:rsidP="00614C18">
            <w:pPr>
              <w:snapToGrid w:val="0"/>
              <w:rPr>
                <w:rFonts w:eastAsia="標楷體"/>
                <w:sz w:val="22"/>
              </w:rPr>
            </w:pPr>
            <w:r w:rsidRPr="00960C4D">
              <w:rPr>
                <w:rFonts w:ascii="標楷體" w:eastAsia="標楷體" w:hAnsi="標楷體" w:hint="eastAsia"/>
                <w:kern w:val="0"/>
                <w:sz w:val="22"/>
                <w:shd w:val="clear" w:color="auto" w:fill="FFFFFF"/>
              </w:rPr>
              <w:t>至少1節</w:t>
            </w:r>
          </w:p>
        </w:tc>
      </w:tr>
      <w:tr w:rsidR="003E0093" w14:paraId="768F75C4" w14:textId="77777777" w:rsidTr="003F37D8">
        <w:trPr>
          <w:cantSplit/>
          <w:trHeight w:val="300"/>
          <w:tblHeader/>
          <w:jc w:val="center"/>
        </w:trPr>
        <w:tc>
          <w:tcPr>
            <w:tcW w:w="1555" w:type="dxa"/>
            <w:vMerge/>
            <w:shd w:val="clear" w:color="auto" w:fill="auto"/>
            <w:vAlign w:val="center"/>
          </w:tcPr>
          <w:p w14:paraId="327168F3" w14:textId="77777777" w:rsidR="003E0093" w:rsidRDefault="003E0093" w:rsidP="00614C18">
            <w:pPr>
              <w:snapToGrid w:val="0"/>
              <w:jc w:val="center"/>
              <w:rPr>
                <w:rFonts w:eastAsia="標楷體"/>
              </w:rPr>
            </w:pPr>
          </w:p>
        </w:tc>
        <w:tc>
          <w:tcPr>
            <w:tcW w:w="614" w:type="dxa"/>
            <w:shd w:val="clear" w:color="auto" w:fill="auto"/>
            <w:vAlign w:val="center"/>
          </w:tcPr>
          <w:p w14:paraId="43D3F018"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34AE9CF0" w14:textId="77777777" w:rsidR="003E0093" w:rsidRDefault="003E0093" w:rsidP="00614C18">
            <w:pPr>
              <w:snapToGrid w:val="0"/>
              <w:jc w:val="center"/>
              <w:rPr>
                <w:rFonts w:eastAsia="標楷體"/>
              </w:rPr>
            </w:pPr>
          </w:p>
        </w:tc>
        <w:tc>
          <w:tcPr>
            <w:tcW w:w="3359" w:type="dxa"/>
            <w:shd w:val="clear" w:color="auto" w:fill="auto"/>
            <w:vAlign w:val="center"/>
          </w:tcPr>
          <w:p w14:paraId="29C78352" w14:textId="77777777" w:rsidR="003E0093" w:rsidRDefault="003E0093" w:rsidP="00614C18">
            <w:pPr>
              <w:snapToGrid w:val="0"/>
              <w:jc w:val="center"/>
              <w:rPr>
                <w:rFonts w:eastAsia="標楷體"/>
              </w:rPr>
            </w:pPr>
          </w:p>
        </w:tc>
        <w:tc>
          <w:tcPr>
            <w:tcW w:w="1615" w:type="dxa"/>
            <w:shd w:val="clear" w:color="auto" w:fill="auto"/>
            <w:vAlign w:val="center"/>
          </w:tcPr>
          <w:p w14:paraId="6605BC59" w14:textId="77777777" w:rsidR="003E0093" w:rsidRDefault="003E0093" w:rsidP="00614C18">
            <w:pPr>
              <w:snapToGrid w:val="0"/>
              <w:jc w:val="center"/>
              <w:rPr>
                <w:rFonts w:eastAsia="標楷體"/>
              </w:rPr>
            </w:pPr>
          </w:p>
        </w:tc>
        <w:tc>
          <w:tcPr>
            <w:tcW w:w="1340" w:type="dxa"/>
            <w:vMerge/>
            <w:shd w:val="clear" w:color="auto" w:fill="auto"/>
          </w:tcPr>
          <w:p w14:paraId="0517A131" w14:textId="77777777" w:rsidR="003E0093" w:rsidRDefault="003E0093" w:rsidP="00614C18">
            <w:pPr>
              <w:snapToGrid w:val="0"/>
              <w:ind w:firstLine="480"/>
              <w:rPr>
                <w:rFonts w:eastAsia="標楷體"/>
              </w:rPr>
            </w:pPr>
          </w:p>
        </w:tc>
      </w:tr>
      <w:tr w:rsidR="003E0093" w14:paraId="442B8680" w14:textId="77777777" w:rsidTr="003F37D8">
        <w:trPr>
          <w:cantSplit/>
          <w:trHeight w:val="300"/>
          <w:tblHeader/>
          <w:jc w:val="center"/>
        </w:trPr>
        <w:tc>
          <w:tcPr>
            <w:tcW w:w="1555" w:type="dxa"/>
            <w:vMerge w:val="restart"/>
            <w:shd w:val="clear" w:color="auto" w:fill="auto"/>
            <w:vAlign w:val="center"/>
          </w:tcPr>
          <w:p w14:paraId="78A5DD68" w14:textId="77777777" w:rsidR="003E0093" w:rsidRDefault="003E0093" w:rsidP="00614C18">
            <w:pPr>
              <w:snapToGrid w:val="0"/>
              <w:jc w:val="center"/>
              <w:rPr>
                <w:rFonts w:eastAsia="標楷體"/>
              </w:rPr>
            </w:pPr>
            <w:r w:rsidRPr="00ED73DA">
              <w:rPr>
                <w:rFonts w:eastAsia="標楷體" w:hint="eastAsia"/>
                <w:color w:val="FF0000"/>
              </w:rPr>
              <w:t>戶外教育</w:t>
            </w:r>
          </w:p>
        </w:tc>
        <w:tc>
          <w:tcPr>
            <w:tcW w:w="614" w:type="dxa"/>
            <w:shd w:val="clear" w:color="auto" w:fill="auto"/>
            <w:vAlign w:val="center"/>
          </w:tcPr>
          <w:p w14:paraId="0E2BCCB4"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4158DAD9" w14:textId="77777777" w:rsidR="003E0093" w:rsidRDefault="003E0093" w:rsidP="00614C18">
            <w:pPr>
              <w:snapToGrid w:val="0"/>
              <w:jc w:val="center"/>
              <w:rPr>
                <w:rFonts w:eastAsia="標楷體"/>
              </w:rPr>
            </w:pPr>
          </w:p>
        </w:tc>
        <w:tc>
          <w:tcPr>
            <w:tcW w:w="3359" w:type="dxa"/>
            <w:shd w:val="clear" w:color="auto" w:fill="auto"/>
            <w:vAlign w:val="center"/>
          </w:tcPr>
          <w:p w14:paraId="08D09F49" w14:textId="77777777" w:rsidR="003E0093" w:rsidRDefault="003E0093" w:rsidP="00614C18">
            <w:pPr>
              <w:snapToGrid w:val="0"/>
              <w:jc w:val="center"/>
              <w:rPr>
                <w:rFonts w:eastAsia="標楷體"/>
              </w:rPr>
            </w:pPr>
          </w:p>
        </w:tc>
        <w:tc>
          <w:tcPr>
            <w:tcW w:w="1615" w:type="dxa"/>
            <w:shd w:val="clear" w:color="auto" w:fill="auto"/>
            <w:vAlign w:val="center"/>
          </w:tcPr>
          <w:p w14:paraId="467B6EF0" w14:textId="77777777" w:rsidR="003E0093" w:rsidRDefault="003E0093" w:rsidP="00614C18">
            <w:pPr>
              <w:snapToGrid w:val="0"/>
              <w:jc w:val="center"/>
              <w:rPr>
                <w:rFonts w:eastAsia="標楷體"/>
              </w:rPr>
            </w:pPr>
          </w:p>
        </w:tc>
        <w:tc>
          <w:tcPr>
            <w:tcW w:w="1340" w:type="dxa"/>
            <w:vMerge w:val="restart"/>
            <w:shd w:val="clear" w:color="auto" w:fill="auto"/>
          </w:tcPr>
          <w:p w14:paraId="085BC89B" w14:textId="77777777" w:rsidR="003E0093" w:rsidRDefault="003E0093" w:rsidP="00614C18">
            <w:pPr>
              <w:snapToGrid w:val="0"/>
              <w:ind w:firstLine="480"/>
              <w:rPr>
                <w:rFonts w:eastAsia="標楷體"/>
              </w:rPr>
            </w:pPr>
          </w:p>
        </w:tc>
      </w:tr>
      <w:tr w:rsidR="003E0093" w14:paraId="1807FB58" w14:textId="77777777" w:rsidTr="003F37D8">
        <w:trPr>
          <w:cantSplit/>
          <w:trHeight w:val="300"/>
          <w:tblHeader/>
          <w:jc w:val="center"/>
        </w:trPr>
        <w:tc>
          <w:tcPr>
            <w:tcW w:w="1555" w:type="dxa"/>
            <w:vMerge/>
            <w:shd w:val="clear" w:color="auto" w:fill="auto"/>
            <w:vAlign w:val="center"/>
          </w:tcPr>
          <w:p w14:paraId="54D3AC13" w14:textId="77777777" w:rsidR="003E0093" w:rsidRDefault="003E0093" w:rsidP="00614C18">
            <w:pPr>
              <w:snapToGrid w:val="0"/>
              <w:jc w:val="center"/>
              <w:rPr>
                <w:rFonts w:eastAsia="標楷體"/>
              </w:rPr>
            </w:pPr>
          </w:p>
        </w:tc>
        <w:tc>
          <w:tcPr>
            <w:tcW w:w="614" w:type="dxa"/>
            <w:shd w:val="clear" w:color="auto" w:fill="auto"/>
            <w:vAlign w:val="center"/>
          </w:tcPr>
          <w:p w14:paraId="577D2AFE"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77E74729" w14:textId="77777777" w:rsidR="003E0093" w:rsidRDefault="003E0093" w:rsidP="00614C18">
            <w:pPr>
              <w:snapToGrid w:val="0"/>
              <w:jc w:val="center"/>
              <w:rPr>
                <w:rFonts w:eastAsia="標楷體"/>
              </w:rPr>
            </w:pPr>
          </w:p>
        </w:tc>
        <w:tc>
          <w:tcPr>
            <w:tcW w:w="3359" w:type="dxa"/>
            <w:shd w:val="clear" w:color="auto" w:fill="auto"/>
            <w:vAlign w:val="center"/>
          </w:tcPr>
          <w:p w14:paraId="7EA1D784" w14:textId="77777777" w:rsidR="003E0093" w:rsidRDefault="003E0093" w:rsidP="00614C18">
            <w:pPr>
              <w:snapToGrid w:val="0"/>
              <w:jc w:val="center"/>
              <w:rPr>
                <w:rFonts w:eastAsia="標楷體"/>
              </w:rPr>
            </w:pPr>
          </w:p>
        </w:tc>
        <w:tc>
          <w:tcPr>
            <w:tcW w:w="1615" w:type="dxa"/>
            <w:shd w:val="clear" w:color="auto" w:fill="auto"/>
            <w:vAlign w:val="center"/>
          </w:tcPr>
          <w:p w14:paraId="21D5EB40" w14:textId="77777777" w:rsidR="003E0093" w:rsidRDefault="003E0093" w:rsidP="00614C18">
            <w:pPr>
              <w:snapToGrid w:val="0"/>
              <w:jc w:val="center"/>
              <w:rPr>
                <w:rFonts w:eastAsia="標楷體"/>
              </w:rPr>
            </w:pPr>
          </w:p>
        </w:tc>
        <w:tc>
          <w:tcPr>
            <w:tcW w:w="1340" w:type="dxa"/>
            <w:vMerge/>
            <w:shd w:val="clear" w:color="auto" w:fill="auto"/>
          </w:tcPr>
          <w:p w14:paraId="26AEB950" w14:textId="77777777" w:rsidR="003E0093" w:rsidRDefault="003E0093" w:rsidP="00614C18">
            <w:pPr>
              <w:snapToGrid w:val="0"/>
              <w:ind w:firstLine="480"/>
              <w:rPr>
                <w:rFonts w:eastAsia="標楷體"/>
              </w:rPr>
            </w:pPr>
          </w:p>
        </w:tc>
      </w:tr>
      <w:tr w:rsidR="003E0093" w14:paraId="743D2859" w14:textId="77777777" w:rsidTr="003F37D8">
        <w:trPr>
          <w:cantSplit/>
          <w:trHeight w:val="300"/>
          <w:tblHeader/>
          <w:jc w:val="center"/>
        </w:trPr>
        <w:tc>
          <w:tcPr>
            <w:tcW w:w="1555" w:type="dxa"/>
            <w:vMerge w:val="restart"/>
            <w:shd w:val="clear" w:color="auto" w:fill="auto"/>
            <w:vAlign w:val="center"/>
          </w:tcPr>
          <w:p w14:paraId="05422B2D" w14:textId="77777777" w:rsidR="003E0093" w:rsidRDefault="003E0093" w:rsidP="00614C18">
            <w:pPr>
              <w:snapToGrid w:val="0"/>
              <w:jc w:val="center"/>
              <w:rPr>
                <w:rFonts w:eastAsia="標楷體"/>
              </w:rPr>
            </w:pPr>
            <w:r w:rsidRPr="00614C18">
              <w:rPr>
                <w:rFonts w:eastAsia="標楷體" w:hint="eastAsia"/>
              </w:rPr>
              <w:t>生命教育</w:t>
            </w:r>
          </w:p>
        </w:tc>
        <w:tc>
          <w:tcPr>
            <w:tcW w:w="614" w:type="dxa"/>
            <w:shd w:val="clear" w:color="auto" w:fill="auto"/>
            <w:vAlign w:val="center"/>
          </w:tcPr>
          <w:p w14:paraId="567F0668"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6225B24C" w14:textId="77777777" w:rsidR="003E0093" w:rsidRDefault="003E0093" w:rsidP="00614C18">
            <w:pPr>
              <w:snapToGrid w:val="0"/>
              <w:jc w:val="center"/>
              <w:rPr>
                <w:rFonts w:eastAsia="標楷體"/>
              </w:rPr>
            </w:pPr>
          </w:p>
        </w:tc>
        <w:tc>
          <w:tcPr>
            <w:tcW w:w="3359" w:type="dxa"/>
            <w:shd w:val="clear" w:color="auto" w:fill="auto"/>
            <w:vAlign w:val="center"/>
          </w:tcPr>
          <w:p w14:paraId="5B360ABD" w14:textId="77777777" w:rsidR="003E0093" w:rsidRDefault="003E0093" w:rsidP="00614C18">
            <w:pPr>
              <w:snapToGrid w:val="0"/>
              <w:jc w:val="center"/>
              <w:rPr>
                <w:rFonts w:eastAsia="標楷體"/>
              </w:rPr>
            </w:pPr>
          </w:p>
        </w:tc>
        <w:tc>
          <w:tcPr>
            <w:tcW w:w="1615" w:type="dxa"/>
            <w:shd w:val="clear" w:color="auto" w:fill="auto"/>
            <w:vAlign w:val="center"/>
          </w:tcPr>
          <w:p w14:paraId="4346DB89" w14:textId="77777777" w:rsidR="003E0093" w:rsidRDefault="003E0093" w:rsidP="00614C18">
            <w:pPr>
              <w:snapToGrid w:val="0"/>
              <w:jc w:val="center"/>
              <w:rPr>
                <w:rFonts w:eastAsia="標楷體"/>
              </w:rPr>
            </w:pPr>
          </w:p>
        </w:tc>
        <w:tc>
          <w:tcPr>
            <w:tcW w:w="1340" w:type="dxa"/>
            <w:vMerge w:val="restart"/>
            <w:shd w:val="clear" w:color="auto" w:fill="auto"/>
          </w:tcPr>
          <w:p w14:paraId="1060FFAC" w14:textId="77777777" w:rsidR="003E0093" w:rsidRDefault="003E0093" w:rsidP="00614C18">
            <w:pPr>
              <w:snapToGrid w:val="0"/>
              <w:ind w:firstLine="480"/>
              <w:rPr>
                <w:rFonts w:eastAsia="標楷體"/>
              </w:rPr>
            </w:pPr>
          </w:p>
        </w:tc>
      </w:tr>
      <w:tr w:rsidR="003E0093" w14:paraId="41FEA9B6" w14:textId="77777777" w:rsidTr="003F37D8">
        <w:trPr>
          <w:cantSplit/>
          <w:trHeight w:val="300"/>
          <w:tblHeader/>
          <w:jc w:val="center"/>
        </w:trPr>
        <w:tc>
          <w:tcPr>
            <w:tcW w:w="1555" w:type="dxa"/>
            <w:vMerge/>
            <w:shd w:val="clear" w:color="auto" w:fill="auto"/>
            <w:vAlign w:val="center"/>
          </w:tcPr>
          <w:p w14:paraId="6941C761" w14:textId="77777777" w:rsidR="003E0093" w:rsidRDefault="003E0093" w:rsidP="00614C18">
            <w:pPr>
              <w:snapToGrid w:val="0"/>
              <w:jc w:val="center"/>
              <w:rPr>
                <w:rFonts w:eastAsia="標楷體"/>
              </w:rPr>
            </w:pPr>
          </w:p>
        </w:tc>
        <w:tc>
          <w:tcPr>
            <w:tcW w:w="614" w:type="dxa"/>
            <w:shd w:val="clear" w:color="auto" w:fill="auto"/>
            <w:vAlign w:val="center"/>
          </w:tcPr>
          <w:p w14:paraId="1B8AC78E"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36165AF8" w14:textId="77777777" w:rsidR="003E0093" w:rsidRDefault="003E0093" w:rsidP="00614C18">
            <w:pPr>
              <w:snapToGrid w:val="0"/>
              <w:jc w:val="center"/>
              <w:rPr>
                <w:rFonts w:eastAsia="標楷體"/>
              </w:rPr>
            </w:pPr>
          </w:p>
        </w:tc>
        <w:tc>
          <w:tcPr>
            <w:tcW w:w="3359" w:type="dxa"/>
            <w:shd w:val="clear" w:color="auto" w:fill="auto"/>
            <w:vAlign w:val="center"/>
          </w:tcPr>
          <w:p w14:paraId="12ACA168" w14:textId="77777777" w:rsidR="003E0093" w:rsidRDefault="003E0093" w:rsidP="00614C18">
            <w:pPr>
              <w:snapToGrid w:val="0"/>
              <w:jc w:val="center"/>
              <w:rPr>
                <w:rFonts w:eastAsia="標楷體"/>
              </w:rPr>
            </w:pPr>
          </w:p>
        </w:tc>
        <w:tc>
          <w:tcPr>
            <w:tcW w:w="1615" w:type="dxa"/>
            <w:shd w:val="clear" w:color="auto" w:fill="auto"/>
            <w:vAlign w:val="center"/>
          </w:tcPr>
          <w:p w14:paraId="03B8C6EF" w14:textId="77777777" w:rsidR="003E0093" w:rsidRDefault="003E0093" w:rsidP="00614C18">
            <w:pPr>
              <w:snapToGrid w:val="0"/>
              <w:jc w:val="center"/>
              <w:rPr>
                <w:rFonts w:eastAsia="標楷體"/>
              </w:rPr>
            </w:pPr>
          </w:p>
        </w:tc>
        <w:tc>
          <w:tcPr>
            <w:tcW w:w="1340" w:type="dxa"/>
            <w:vMerge/>
            <w:shd w:val="clear" w:color="auto" w:fill="auto"/>
          </w:tcPr>
          <w:p w14:paraId="62B4827C" w14:textId="77777777" w:rsidR="003E0093" w:rsidRDefault="003E0093" w:rsidP="00614C18">
            <w:pPr>
              <w:snapToGrid w:val="0"/>
              <w:ind w:firstLine="480"/>
              <w:rPr>
                <w:rFonts w:eastAsia="標楷體"/>
              </w:rPr>
            </w:pPr>
          </w:p>
        </w:tc>
      </w:tr>
    </w:tbl>
    <w:p w14:paraId="39EEB452" w14:textId="77777777" w:rsidR="00EA14DA" w:rsidRDefault="00EA14DA" w:rsidP="00F66BE3"/>
    <w:p w14:paraId="158888D9" w14:textId="77777777" w:rsidR="00EA14DA" w:rsidRDefault="00EA14DA">
      <w:pPr>
        <w:widowControl/>
      </w:pPr>
      <w:r>
        <w:br w:type="page"/>
      </w:r>
    </w:p>
    <w:p w14:paraId="31F6B30B" w14:textId="77777777" w:rsidR="00EA14DA" w:rsidRDefault="00BB7244" w:rsidP="00BB7244">
      <w:pPr>
        <w:pStyle w:val="affd"/>
        <w:spacing w:before="36" w:after="72"/>
        <w:ind w:left="720"/>
      </w:pPr>
      <w:bookmarkStart w:id="8" w:name="_Toc131066854"/>
      <w:r>
        <w:rPr>
          <w:rFonts w:hint="eastAsia"/>
        </w:rPr>
        <w:lastRenderedPageBreak/>
        <w:t>（三）</w:t>
      </w:r>
      <w:r w:rsidR="00EA14DA">
        <w:rPr>
          <w:rFonts w:hint="eastAsia"/>
        </w:rPr>
        <w:t>九年級實施規劃表(表3-</w:t>
      </w:r>
      <w:r w:rsidR="001B0FF2">
        <w:rPr>
          <w:rFonts w:hint="eastAsia"/>
        </w:rPr>
        <w:t>4</w:t>
      </w:r>
      <w:r w:rsidR="00EA14DA">
        <w:rPr>
          <w:rFonts w:hint="eastAsia"/>
        </w:rPr>
        <w:t>)</w:t>
      </w:r>
      <w:bookmarkEnd w:id="8"/>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614"/>
        <w:gridCol w:w="1134"/>
        <w:gridCol w:w="3359"/>
        <w:gridCol w:w="1615"/>
        <w:gridCol w:w="1340"/>
      </w:tblGrid>
      <w:tr w:rsidR="003E0093" w14:paraId="15F8C615" w14:textId="77777777" w:rsidTr="003F37D8">
        <w:trPr>
          <w:cantSplit/>
          <w:tblHeader/>
          <w:jc w:val="center"/>
        </w:trPr>
        <w:tc>
          <w:tcPr>
            <w:tcW w:w="1555" w:type="dxa"/>
            <w:shd w:val="clear" w:color="auto" w:fill="D9D9D9" w:themeFill="background1" w:themeFillShade="D9"/>
            <w:vAlign w:val="center"/>
          </w:tcPr>
          <w:p w14:paraId="61C17CB6" w14:textId="77777777" w:rsidR="003E0093" w:rsidRDefault="003E0093" w:rsidP="00614C18">
            <w:pPr>
              <w:snapToGrid w:val="0"/>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6722" w:type="dxa"/>
            <w:gridSpan w:val="4"/>
            <w:shd w:val="clear" w:color="auto" w:fill="D9D9D9" w:themeFill="background1" w:themeFillShade="D9"/>
            <w:vAlign w:val="center"/>
          </w:tcPr>
          <w:p w14:paraId="56DA4AE7" w14:textId="77777777" w:rsidR="003E0093" w:rsidRDefault="003E0093" w:rsidP="00614C18">
            <w:pPr>
              <w:snapToGrid w:val="0"/>
              <w:jc w:val="center"/>
              <w:rPr>
                <w:rFonts w:eastAsia="標楷體"/>
              </w:rPr>
            </w:pPr>
            <w:r w:rsidRPr="00430491">
              <w:rPr>
                <w:rFonts w:eastAsia="標楷體"/>
                <w:sz w:val="28"/>
              </w:rPr>
              <w:t>納入課程規劃實施情形</w:t>
            </w:r>
          </w:p>
        </w:tc>
        <w:tc>
          <w:tcPr>
            <w:tcW w:w="1340" w:type="dxa"/>
            <w:shd w:val="clear" w:color="auto" w:fill="D9D9D9" w:themeFill="background1" w:themeFillShade="D9"/>
            <w:vAlign w:val="center"/>
          </w:tcPr>
          <w:p w14:paraId="0F785244" w14:textId="77777777" w:rsidR="003E0093" w:rsidRDefault="003E0093" w:rsidP="00614C18">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3E0093" w14:paraId="65EB73DA" w14:textId="77777777" w:rsidTr="003F37D8">
        <w:trPr>
          <w:cantSplit/>
          <w:tblHeader/>
          <w:jc w:val="center"/>
        </w:trPr>
        <w:tc>
          <w:tcPr>
            <w:tcW w:w="1555" w:type="dxa"/>
            <w:shd w:val="clear" w:color="auto" w:fill="auto"/>
            <w:vAlign w:val="center"/>
          </w:tcPr>
          <w:p w14:paraId="03D3E322" w14:textId="77777777" w:rsidR="003E0093" w:rsidRDefault="003E0093" w:rsidP="00614C18">
            <w:pPr>
              <w:snapToGrid w:val="0"/>
              <w:ind w:firstLine="480"/>
              <w:jc w:val="center"/>
              <w:rPr>
                <w:rFonts w:eastAsia="標楷體"/>
              </w:rPr>
            </w:pPr>
          </w:p>
        </w:tc>
        <w:tc>
          <w:tcPr>
            <w:tcW w:w="614" w:type="dxa"/>
            <w:shd w:val="clear" w:color="auto" w:fill="auto"/>
            <w:vAlign w:val="center"/>
          </w:tcPr>
          <w:p w14:paraId="72BD381C" w14:textId="77777777" w:rsidR="003E0093" w:rsidRDefault="003E0093" w:rsidP="00614C18">
            <w:pPr>
              <w:snapToGrid w:val="0"/>
              <w:jc w:val="center"/>
              <w:rPr>
                <w:rFonts w:eastAsia="標楷體"/>
              </w:rPr>
            </w:pPr>
            <w:r>
              <w:rPr>
                <w:rFonts w:eastAsia="標楷體" w:hint="eastAsia"/>
              </w:rPr>
              <w:t>學期</w:t>
            </w:r>
          </w:p>
        </w:tc>
        <w:tc>
          <w:tcPr>
            <w:tcW w:w="1134" w:type="dxa"/>
            <w:shd w:val="clear" w:color="auto" w:fill="auto"/>
            <w:vAlign w:val="center"/>
          </w:tcPr>
          <w:p w14:paraId="601E832E" w14:textId="77777777" w:rsidR="003E0093" w:rsidRDefault="003E0093" w:rsidP="00614C18">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3359" w:type="dxa"/>
            <w:shd w:val="clear" w:color="auto" w:fill="auto"/>
            <w:vAlign w:val="center"/>
          </w:tcPr>
          <w:p w14:paraId="0D9B630A" w14:textId="77777777" w:rsidR="003E0093" w:rsidRDefault="003E0093" w:rsidP="00614C18">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615" w:type="dxa"/>
            <w:shd w:val="clear" w:color="auto" w:fill="auto"/>
            <w:vAlign w:val="center"/>
          </w:tcPr>
          <w:p w14:paraId="1D333C9E" w14:textId="77777777" w:rsidR="003E0093" w:rsidRDefault="003E0093" w:rsidP="00614C18">
            <w:pPr>
              <w:snapToGrid w:val="0"/>
              <w:jc w:val="center"/>
              <w:rPr>
                <w:rFonts w:eastAsia="標楷體"/>
              </w:rPr>
            </w:pPr>
            <w:r>
              <w:rPr>
                <w:rFonts w:eastAsia="標楷體" w:hint="eastAsia"/>
              </w:rPr>
              <w:t>節數</w:t>
            </w:r>
          </w:p>
        </w:tc>
        <w:tc>
          <w:tcPr>
            <w:tcW w:w="1340" w:type="dxa"/>
            <w:shd w:val="clear" w:color="auto" w:fill="auto"/>
          </w:tcPr>
          <w:p w14:paraId="51A945E6" w14:textId="77777777" w:rsidR="003E0093" w:rsidRDefault="003E0093" w:rsidP="00614C18">
            <w:pPr>
              <w:snapToGrid w:val="0"/>
              <w:ind w:firstLine="480"/>
              <w:rPr>
                <w:rFonts w:eastAsia="標楷體"/>
              </w:rPr>
            </w:pPr>
          </w:p>
        </w:tc>
      </w:tr>
      <w:tr w:rsidR="003E0093" w14:paraId="0A60CDED" w14:textId="77777777" w:rsidTr="003F37D8">
        <w:trPr>
          <w:cantSplit/>
          <w:trHeight w:val="130"/>
          <w:tblHeader/>
          <w:jc w:val="center"/>
        </w:trPr>
        <w:tc>
          <w:tcPr>
            <w:tcW w:w="1555" w:type="dxa"/>
            <w:vMerge w:val="restart"/>
            <w:shd w:val="clear" w:color="auto" w:fill="auto"/>
            <w:vAlign w:val="center"/>
          </w:tcPr>
          <w:p w14:paraId="14C8503C" w14:textId="77777777" w:rsidR="003E0093" w:rsidRDefault="003E0093" w:rsidP="00614C18">
            <w:pPr>
              <w:snapToGrid w:val="0"/>
              <w:rPr>
                <w:rFonts w:eastAsia="標楷體"/>
              </w:rPr>
            </w:pPr>
            <w:r w:rsidRPr="00614C18">
              <w:rPr>
                <w:rFonts w:eastAsia="標楷體"/>
                <w:color w:val="FF0000"/>
              </w:rPr>
              <w:t>性別平等教育</w:t>
            </w:r>
          </w:p>
        </w:tc>
        <w:tc>
          <w:tcPr>
            <w:tcW w:w="614" w:type="dxa"/>
            <w:vMerge w:val="restart"/>
            <w:shd w:val="clear" w:color="auto" w:fill="auto"/>
            <w:vAlign w:val="center"/>
          </w:tcPr>
          <w:p w14:paraId="63BABFB3"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0E590ED2" w14:textId="77777777" w:rsidR="003E0093" w:rsidRDefault="003E0093" w:rsidP="00614C18">
            <w:pPr>
              <w:snapToGrid w:val="0"/>
              <w:jc w:val="center"/>
              <w:rPr>
                <w:rFonts w:eastAsia="標楷體"/>
              </w:rPr>
            </w:pPr>
            <w:r>
              <w:rPr>
                <w:rFonts w:eastAsia="標楷體" w:hint="eastAsia"/>
              </w:rPr>
              <w:t>3</w:t>
            </w:r>
          </w:p>
        </w:tc>
        <w:tc>
          <w:tcPr>
            <w:tcW w:w="3359" w:type="dxa"/>
            <w:shd w:val="clear" w:color="auto" w:fill="auto"/>
            <w:vAlign w:val="center"/>
          </w:tcPr>
          <w:p w14:paraId="099A4B22" w14:textId="77777777" w:rsidR="003E0093" w:rsidRDefault="003E0093" w:rsidP="00614C18">
            <w:pPr>
              <w:snapToGrid w:val="0"/>
              <w:rPr>
                <w:rFonts w:eastAsia="標楷體"/>
              </w:rPr>
            </w:pPr>
            <w:r>
              <w:rPr>
                <w:rFonts w:eastAsia="標楷體" w:hint="eastAsia"/>
              </w:rPr>
              <w:t>朝會</w:t>
            </w:r>
            <w:r>
              <w:rPr>
                <w:rFonts w:eastAsia="標楷體" w:hint="eastAsia"/>
                <w:lang w:eastAsia="zh-HK"/>
              </w:rPr>
              <w:t>時間</w:t>
            </w:r>
          </w:p>
        </w:tc>
        <w:tc>
          <w:tcPr>
            <w:tcW w:w="1615" w:type="dxa"/>
            <w:shd w:val="clear" w:color="auto" w:fill="auto"/>
            <w:vAlign w:val="center"/>
          </w:tcPr>
          <w:p w14:paraId="7F411DB5" w14:textId="77777777" w:rsidR="003E0093" w:rsidRDefault="003E0093" w:rsidP="00614C18">
            <w:pPr>
              <w:snapToGrid w:val="0"/>
              <w:jc w:val="center"/>
              <w:rPr>
                <w:rFonts w:eastAsia="標楷體"/>
              </w:rPr>
            </w:pPr>
            <w:r>
              <w:rPr>
                <w:rFonts w:eastAsia="標楷體" w:hint="eastAsia"/>
              </w:rPr>
              <w:t>1</w:t>
            </w:r>
          </w:p>
        </w:tc>
        <w:tc>
          <w:tcPr>
            <w:tcW w:w="1340" w:type="dxa"/>
            <w:vMerge w:val="restart"/>
            <w:shd w:val="clear" w:color="auto" w:fill="auto"/>
          </w:tcPr>
          <w:p w14:paraId="001D981A" w14:textId="77777777" w:rsidR="003E0093" w:rsidRPr="00960C4D" w:rsidRDefault="003E0093" w:rsidP="00614C18">
            <w:pPr>
              <w:snapToGrid w:val="0"/>
              <w:rPr>
                <w:rFonts w:eastAsia="標楷體"/>
                <w:sz w:val="22"/>
              </w:rPr>
            </w:pPr>
            <w:r w:rsidRPr="00960C4D">
              <w:rPr>
                <w:rFonts w:ascii="標楷體" w:eastAsia="標楷體" w:hAnsi="標楷體" w:cs="新細明體" w:hint="eastAsia"/>
                <w:color w:val="000000"/>
                <w:kern w:val="0"/>
                <w:sz w:val="22"/>
              </w:rPr>
              <w:t>每學期實施相關課程或活動至少4小時</w:t>
            </w:r>
          </w:p>
        </w:tc>
      </w:tr>
      <w:tr w:rsidR="003E0093" w14:paraId="0B569EA5" w14:textId="77777777" w:rsidTr="003F37D8">
        <w:trPr>
          <w:cantSplit/>
          <w:trHeight w:val="129"/>
          <w:tblHeader/>
          <w:jc w:val="center"/>
        </w:trPr>
        <w:tc>
          <w:tcPr>
            <w:tcW w:w="1555" w:type="dxa"/>
            <w:vMerge/>
            <w:shd w:val="clear" w:color="auto" w:fill="auto"/>
            <w:vAlign w:val="center"/>
          </w:tcPr>
          <w:p w14:paraId="3EC8C495" w14:textId="77777777" w:rsidR="003E0093" w:rsidRDefault="003E0093" w:rsidP="00614C18">
            <w:pPr>
              <w:snapToGrid w:val="0"/>
              <w:rPr>
                <w:rFonts w:eastAsia="標楷體"/>
              </w:rPr>
            </w:pPr>
          </w:p>
        </w:tc>
        <w:tc>
          <w:tcPr>
            <w:tcW w:w="614" w:type="dxa"/>
            <w:vMerge/>
            <w:shd w:val="clear" w:color="auto" w:fill="auto"/>
            <w:vAlign w:val="center"/>
          </w:tcPr>
          <w:p w14:paraId="372A54EC" w14:textId="77777777" w:rsidR="003E0093" w:rsidRDefault="003E0093" w:rsidP="00614C18">
            <w:pPr>
              <w:snapToGrid w:val="0"/>
              <w:jc w:val="center"/>
              <w:rPr>
                <w:rFonts w:eastAsia="標楷體"/>
              </w:rPr>
            </w:pPr>
          </w:p>
        </w:tc>
        <w:tc>
          <w:tcPr>
            <w:tcW w:w="1134" w:type="dxa"/>
            <w:shd w:val="clear" w:color="auto" w:fill="auto"/>
            <w:vAlign w:val="center"/>
          </w:tcPr>
          <w:p w14:paraId="6E08B341" w14:textId="77777777" w:rsidR="003E0093" w:rsidRDefault="003E0093" w:rsidP="00614C18">
            <w:pPr>
              <w:snapToGrid w:val="0"/>
              <w:jc w:val="center"/>
              <w:rPr>
                <w:rFonts w:eastAsia="標楷體"/>
              </w:rPr>
            </w:pPr>
            <w:r>
              <w:rPr>
                <w:rFonts w:eastAsia="標楷體" w:hint="eastAsia"/>
              </w:rPr>
              <w:t>8</w:t>
            </w:r>
          </w:p>
        </w:tc>
        <w:tc>
          <w:tcPr>
            <w:tcW w:w="3359" w:type="dxa"/>
            <w:shd w:val="clear" w:color="auto" w:fill="auto"/>
            <w:vAlign w:val="center"/>
          </w:tcPr>
          <w:p w14:paraId="5ED1B66E" w14:textId="77777777" w:rsidR="003E0093" w:rsidRDefault="003E0093" w:rsidP="00614C18">
            <w:pPr>
              <w:snapToGrid w:val="0"/>
              <w:rPr>
                <w:rFonts w:eastAsia="標楷體"/>
              </w:rPr>
            </w:pPr>
            <w:r>
              <w:rPr>
                <w:rFonts w:eastAsia="標楷體" w:hint="eastAsia"/>
                <w:lang w:eastAsia="zh-HK"/>
              </w:rPr>
              <w:t>生活領域</w:t>
            </w:r>
          </w:p>
        </w:tc>
        <w:tc>
          <w:tcPr>
            <w:tcW w:w="1615" w:type="dxa"/>
            <w:shd w:val="clear" w:color="auto" w:fill="auto"/>
            <w:vAlign w:val="center"/>
          </w:tcPr>
          <w:p w14:paraId="2E507081" w14:textId="77777777" w:rsidR="003E0093" w:rsidRDefault="003E0093" w:rsidP="00614C18">
            <w:pPr>
              <w:snapToGrid w:val="0"/>
              <w:jc w:val="center"/>
              <w:rPr>
                <w:rFonts w:eastAsia="標楷體"/>
              </w:rPr>
            </w:pPr>
            <w:r>
              <w:rPr>
                <w:rFonts w:eastAsia="標楷體"/>
              </w:rPr>
              <w:t>2</w:t>
            </w:r>
          </w:p>
        </w:tc>
        <w:tc>
          <w:tcPr>
            <w:tcW w:w="1340" w:type="dxa"/>
            <w:vMerge/>
            <w:shd w:val="clear" w:color="auto" w:fill="auto"/>
          </w:tcPr>
          <w:p w14:paraId="5EF8D6D5" w14:textId="77777777" w:rsidR="003E0093" w:rsidRPr="00960C4D" w:rsidRDefault="003E0093" w:rsidP="00614C18">
            <w:pPr>
              <w:snapToGrid w:val="0"/>
              <w:rPr>
                <w:rFonts w:ascii="標楷體" w:eastAsia="標楷體" w:hAnsi="標楷體" w:cs="新細明體"/>
                <w:color w:val="000000"/>
                <w:kern w:val="0"/>
                <w:sz w:val="22"/>
              </w:rPr>
            </w:pPr>
          </w:p>
        </w:tc>
      </w:tr>
      <w:tr w:rsidR="003E0093" w14:paraId="5EF072DB" w14:textId="77777777" w:rsidTr="003F37D8">
        <w:trPr>
          <w:cantSplit/>
          <w:trHeight w:val="130"/>
          <w:tblHeader/>
          <w:jc w:val="center"/>
        </w:trPr>
        <w:tc>
          <w:tcPr>
            <w:tcW w:w="1555" w:type="dxa"/>
            <w:vMerge/>
            <w:shd w:val="clear" w:color="auto" w:fill="auto"/>
            <w:vAlign w:val="center"/>
          </w:tcPr>
          <w:p w14:paraId="1510DDAF" w14:textId="77777777" w:rsidR="003E0093" w:rsidRDefault="003E0093" w:rsidP="00614C18">
            <w:pPr>
              <w:snapToGrid w:val="0"/>
              <w:rPr>
                <w:rFonts w:eastAsia="標楷體"/>
              </w:rPr>
            </w:pPr>
          </w:p>
        </w:tc>
        <w:tc>
          <w:tcPr>
            <w:tcW w:w="614" w:type="dxa"/>
            <w:vMerge w:val="restart"/>
            <w:shd w:val="clear" w:color="auto" w:fill="auto"/>
            <w:vAlign w:val="center"/>
          </w:tcPr>
          <w:p w14:paraId="43154FD3"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23A435E9" w14:textId="77777777" w:rsidR="003E0093" w:rsidRDefault="003E0093" w:rsidP="00614C18">
            <w:pPr>
              <w:snapToGrid w:val="0"/>
              <w:jc w:val="center"/>
              <w:rPr>
                <w:rFonts w:eastAsia="標楷體"/>
              </w:rPr>
            </w:pPr>
            <w:r>
              <w:rPr>
                <w:rFonts w:eastAsia="標楷體" w:hint="eastAsia"/>
              </w:rPr>
              <w:t>4</w:t>
            </w:r>
          </w:p>
        </w:tc>
        <w:tc>
          <w:tcPr>
            <w:tcW w:w="3359" w:type="dxa"/>
            <w:shd w:val="clear" w:color="auto" w:fill="auto"/>
            <w:vAlign w:val="center"/>
          </w:tcPr>
          <w:p w14:paraId="6DB4E077" w14:textId="77777777" w:rsidR="003E0093" w:rsidRDefault="003E0093" w:rsidP="00614C18">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615" w:type="dxa"/>
            <w:shd w:val="clear" w:color="auto" w:fill="auto"/>
            <w:vAlign w:val="center"/>
          </w:tcPr>
          <w:p w14:paraId="4F14379B" w14:textId="77777777" w:rsidR="003E0093" w:rsidRDefault="003E0093" w:rsidP="00614C18">
            <w:pPr>
              <w:snapToGrid w:val="0"/>
              <w:jc w:val="center"/>
              <w:rPr>
                <w:rFonts w:eastAsia="標楷體"/>
              </w:rPr>
            </w:pPr>
            <w:r>
              <w:rPr>
                <w:rFonts w:eastAsia="標楷體" w:hint="eastAsia"/>
              </w:rPr>
              <w:t>1</w:t>
            </w:r>
          </w:p>
        </w:tc>
        <w:tc>
          <w:tcPr>
            <w:tcW w:w="1340" w:type="dxa"/>
            <w:vMerge/>
            <w:shd w:val="clear" w:color="auto" w:fill="auto"/>
          </w:tcPr>
          <w:p w14:paraId="55A6113F" w14:textId="77777777" w:rsidR="003E0093" w:rsidRPr="00960C4D" w:rsidRDefault="003E0093" w:rsidP="00614C18">
            <w:pPr>
              <w:snapToGrid w:val="0"/>
              <w:ind w:firstLine="480"/>
              <w:rPr>
                <w:rFonts w:eastAsia="標楷體"/>
                <w:sz w:val="22"/>
              </w:rPr>
            </w:pPr>
          </w:p>
        </w:tc>
      </w:tr>
      <w:tr w:rsidR="003E0093" w14:paraId="70A45D88" w14:textId="77777777" w:rsidTr="003F37D8">
        <w:trPr>
          <w:cantSplit/>
          <w:trHeight w:val="129"/>
          <w:tblHeader/>
          <w:jc w:val="center"/>
        </w:trPr>
        <w:tc>
          <w:tcPr>
            <w:tcW w:w="1555" w:type="dxa"/>
            <w:vMerge/>
            <w:shd w:val="clear" w:color="auto" w:fill="B6DDE8" w:themeFill="accent5" w:themeFillTint="66"/>
            <w:vAlign w:val="center"/>
          </w:tcPr>
          <w:p w14:paraId="497314A6" w14:textId="77777777" w:rsidR="003E0093" w:rsidRDefault="003E0093" w:rsidP="00614C18">
            <w:pPr>
              <w:snapToGrid w:val="0"/>
              <w:rPr>
                <w:rFonts w:eastAsia="標楷體"/>
              </w:rPr>
            </w:pPr>
          </w:p>
        </w:tc>
        <w:tc>
          <w:tcPr>
            <w:tcW w:w="614" w:type="dxa"/>
            <w:vMerge/>
            <w:shd w:val="clear" w:color="auto" w:fill="auto"/>
            <w:vAlign w:val="center"/>
          </w:tcPr>
          <w:p w14:paraId="5EEBFD05" w14:textId="77777777" w:rsidR="003E0093" w:rsidRDefault="003E0093" w:rsidP="00614C18">
            <w:pPr>
              <w:snapToGrid w:val="0"/>
              <w:jc w:val="center"/>
              <w:rPr>
                <w:rFonts w:eastAsia="標楷體"/>
              </w:rPr>
            </w:pPr>
          </w:p>
        </w:tc>
        <w:tc>
          <w:tcPr>
            <w:tcW w:w="1134" w:type="dxa"/>
            <w:shd w:val="clear" w:color="auto" w:fill="auto"/>
            <w:vAlign w:val="center"/>
          </w:tcPr>
          <w:p w14:paraId="1E56850E" w14:textId="77777777" w:rsidR="003E0093" w:rsidRDefault="003E0093" w:rsidP="00614C18">
            <w:pPr>
              <w:snapToGrid w:val="0"/>
              <w:jc w:val="center"/>
              <w:rPr>
                <w:rFonts w:eastAsia="標楷體"/>
              </w:rPr>
            </w:pPr>
            <w:r>
              <w:rPr>
                <w:rFonts w:eastAsia="標楷體" w:hint="eastAsia"/>
              </w:rPr>
              <w:t>6</w:t>
            </w:r>
          </w:p>
        </w:tc>
        <w:tc>
          <w:tcPr>
            <w:tcW w:w="3359" w:type="dxa"/>
            <w:shd w:val="clear" w:color="auto" w:fill="auto"/>
            <w:vAlign w:val="center"/>
          </w:tcPr>
          <w:p w14:paraId="783B3490" w14:textId="77777777" w:rsidR="003E0093" w:rsidRDefault="003E0093" w:rsidP="00614C18">
            <w:pPr>
              <w:snapToGrid w:val="0"/>
              <w:rPr>
                <w:rFonts w:eastAsia="標楷體"/>
              </w:rPr>
            </w:pPr>
            <w:r>
              <w:rPr>
                <w:rFonts w:eastAsia="標楷體" w:hint="eastAsia"/>
                <w:lang w:eastAsia="zh-HK"/>
              </w:rPr>
              <w:t>生活領域</w:t>
            </w:r>
          </w:p>
        </w:tc>
        <w:tc>
          <w:tcPr>
            <w:tcW w:w="1615" w:type="dxa"/>
            <w:shd w:val="clear" w:color="auto" w:fill="auto"/>
            <w:vAlign w:val="center"/>
          </w:tcPr>
          <w:p w14:paraId="125C6749" w14:textId="77777777" w:rsidR="003E0093" w:rsidRDefault="003E0093" w:rsidP="00614C18">
            <w:pPr>
              <w:snapToGrid w:val="0"/>
              <w:jc w:val="center"/>
              <w:rPr>
                <w:rFonts w:eastAsia="標楷體"/>
              </w:rPr>
            </w:pPr>
            <w:r>
              <w:rPr>
                <w:rFonts w:eastAsia="標楷體"/>
              </w:rPr>
              <w:t>2</w:t>
            </w:r>
          </w:p>
        </w:tc>
        <w:tc>
          <w:tcPr>
            <w:tcW w:w="1340" w:type="dxa"/>
            <w:vMerge/>
            <w:shd w:val="clear" w:color="auto" w:fill="B6DDE8" w:themeFill="accent5" w:themeFillTint="66"/>
          </w:tcPr>
          <w:p w14:paraId="7DF30F71" w14:textId="77777777" w:rsidR="003E0093" w:rsidRPr="00960C4D" w:rsidRDefault="003E0093" w:rsidP="00614C18">
            <w:pPr>
              <w:snapToGrid w:val="0"/>
              <w:ind w:firstLine="480"/>
              <w:rPr>
                <w:rFonts w:eastAsia="標楷體"/>
                <w:sz w:val="22"/>
              </w:rPr>
            </w:pPr>
          </w:p>
        </w:tc>
      </w:tr>
      <w:tr w:rsidR="003E0093" w14:paraId="3169D7DC" w14:textId="77777777" w:rsidTr="003F37D8">
        <w:trPr>
          <w:cantSplit/>
          <w:trHeight w:val="684"/>
          <w:tblHeader/>
          <w:jc w:val="center"/>
        </w:trPr>
        <w:tc>
          <w:tcPr>
            <w:tcW w:w="1555" w:type="dxa"/>
            <w:vMerge w:val="restart"/>
            <w:shd w:val="clear" w:color="auto" w:fill="auto"/>
            <w:vAlign w:val="center"/>
          </w:tcPr>
          <w:p w14:paraId="6CA5116E" w14:textId="77777777" w:rsidR="003E0093" w:rsidRDefault="003E0093" w:rsidP="00614C18">
            <w:pPr>
              <w:snapToGrid w:val="0"/>
              <w:rPr>
                <w:rFonts w:eastAsia="標楷體"/>
              </w:rPr>
            </w:pPr>
            <w:r w:rsidRPr="00497E55">
              <w:rPr>
                <w:rFonts w:ascii="標楷體" w:eastAsia="標楷體" w:hAnsi="標楷體" w:cs="新細明體" w:hint="eastAsia"/>
                <w:color w:val="000000"/>
                <w:kern w:val="0"/>
              </w:rPr>
              <w:t>性侵害防治教育課程</w:t>
            </w:r>
          </w:p>
        </w:tc>
        <w:tc>
          <w:tcPr>
            <w:tcW w:w="614" w:type="dxa"/>
            <w:shd w:val="clear" w:color="auto" w:fill="auto"/>
            <w:vAlign w:val="center"/>
          </w:tcPr>
          <w:p w14:paraId="139A9FE0"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2DF4120B" w14:textId="77777777" w:rsidR="003E0093" w:rsidRDefault="003E0093" w:rsidP="00614C18">
            <w:pPr>
              <w:snapToGrid w:val="0"/>
              <w:jc w:val="center"/>
              <w:rPr>
                <w:rFonts w:eastAsia="標楷體"/>
              </w:rPr>
            </w:pPr>
          </w:p>
        </w:tc>
        <w:tc>
          <w:tcPr>
            <w:tcW w:w="3359" w:type="dxa"/>
            <w:shd w:val="clear" w:color="auto" w:fill="auto"/>
            <w:vAlign w:val="center"/>
          </w:tcPr>
          <w:p w14:paraId="0764F648" w14:textId="77777777" w:rsidR="003E0093" w:rsidRDefault="003E0093" w:rsidP="00614C18">
            <w:pPr>
              <w:snapToGrid w:val="0"/>
              <w:jc w:val="center"/>
              <w:rPr>
                <w:rFonts w:eastAsia="標楷體"/>
              </w:rPr>
            </w:pPr>
          </w:p>
        </w:tc>
        <w:tc>
          <w:tcPr>
            <w:tcW w:w="1615" w:type="dxa"/>
            <w:shd w:val="clear" w:color="auto" w:fill="auto"/>
            <w:vAlign w:val="center"/>
          </w:tcPr>
          <w:p w14:paraId="4748EA2B" w14:textId="77777777" w:rsidR="003E0093" w:rsidRDefault="003E0093" w:rsidP="00614C18">
            <w:pPr>
              <w:snapToGrid w:val="0"/>
              <w:jc w:val="center"/>
              <w:rPr>
                <w:rFonts w:eastAsia="標楷體"/>
              </w:rPr>
            </w:pPr>
          </w:p>
        </w:tc>
        <w:tc>
          <w:tcPr>
            <w:tcW w:w="1340" w:type="dxa"/>
            <w:vMerge w:val="restart"/>
            <w:shd w:val="clear" w:color="auto" w:fill="auto"/>
          </w:tcPr>
          <w:p w14:paraId="534C4E6F" w14:textId="77777777" w:rsidR="003E0093" w:rsidRPr="00960C4D" w:rsidRDefault="003E0093" w:rsidP="00614C18">
            <w:pPr>
              <w:snapToGrid w:val="0"/>
              <w:rPr>
                <w:rFonts w:eastAsia="標楷體"/>
                <w:sz w:val="22"/>
              </w:rPr>
            </w:pPr>
            <w:r w:rsidRPr="00960C4D">
              <w:rPr>
                <w:rFonts w:ascii="標楷體" w:eastAsia="標楷體" w:hAnsi="標楷體" w:cs="新細明體" w:hint="eastAsia"/>
                <w:color w:val="000000"/>
                <w:kern w:val="0"/>
                <w:sz w:val="22"/>
              </w:rPr>
              <w:t>每學年至少4小時以上</w:t>
            </w:r>
          </w:p>
        </w:tc>
      </w:tr>
      <w:tr w:rsidR="003E0093" w14:paraId="2720B702" w14:textId="77777777" w:rsidTr="003F37D8">
        <w:trPr>
          <w:cantSplit/>
          <w:trHeight w:val="685"/>
          <w:tblHeader/>
          <w:jc w:val="center"/>
        </w:trPr>
        <w:tc>
          <w:tcPr>
            <w:tcW w:w="1555" w:type="dxa"/>
            <w:vMerge/>
            <w:shd w:val="clear" w:color="auto" w:fill="B6DDE8" w:themeFill="accent5" w:themeFillTint="66"/>
            <w:vAlign w:val="center"/>
          </w:tcPr>
          <w:p w14:paraId="448ADD1A" w14:textId="77777777" w:rsidR="003E0093" w:rsidRDefault="003E0093" w:rsidP="00614C18">
            <w:pPr>
              <w:snapToGrid w:val="0"/>
              <w:rPr>
                <w:rFonts w:eastAsia="標楷體"/>
              </w:rPr>
            </w:pPr>
          </w:p>
        </w:tc>
        <w:tc>
          <w:tcPr>
            <w:tcW w:w="614" w:type="dxa"/>
            <w:shd w:val="clear" w:color="auto" w:fill="auto"/>
            <w:vAlign w:val="center"/>
          </w:tcPr>
          <w:p w14:paraId="1E51018B"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24B4F5D5" w14:textId="77777777" w:rsidR="003E0093" w:rsidRDefault="003E0093" w:rsidP="00614C18">
            <w:pPr>
              <w:snapToGrid w:val="0"/>
              <w:jc w:val="center"/>
              <w:rPr>
                <w:rFonts w:eastAsia="標楷體"/>
              </w:rPr>
            </w:pPr>
          </w:p>
        </w:tc>
        <w:tc>
          <w:tcPr>
            <w:tcW w:w="3359" w:type="dxa"/>
            <w:shd w:val="clear" w:color="auto" w:fill="auto"/>
            <w:vAlign w:val="center"/>
          </w:tcPr>
          <w:p w14:paraId="4D47B908" w14:textId="77777777" w:rsidR="003E0093" w:rsidRDefault="003E0093" w:rsidP="00614C18">
            <w:pPr>
              <w:snapToGrid w:val="0"/>
              <w:jc w:val="center"/>
              <w:rPr>
                <w:rFonts w:eastAsia="標楷體"/>
              </w:rPr>
            </w:pPr>
          </w:p>
        </w:tc>
        <w:tc>
          <w:tcPr>
            <w:tcW w:w="1615" w:type="dxa"/>
            <w:shd w:val="clear" w:color="auto" w:fill="auto"/>
            <w:vAlign w:val="center"/>
          </w:tcPr>
          <w:p w14:paraId="53923AC7" w14:textId="77777777" w:rsidR="003E0093" w:rsidRDefault="003E0093" w:rsidP="00614C18">
            <w:pPr>
              <w:snapToGrid w:val="0"/>
              <w:jc w:val="center"/>
              <w:rPr>
                <w:rFonts w:eastAsia="標楷體"/>
              </w:rPr>
            </w:pPr>
          </w:p>
        </w:tc>
        <w:tc>
          <w:tcPr>
            <w:tcW w:w="1340" w:type="dxa"/>
            <w:vMerge/>
            <w:shd w:val="clear" w:color="auto" w:fill="B6DDE8" w:themeFill="accent5" w:themeFillTint="66"/>
          </w:tcPr>
          <w:p w14:paraId="2BE5BA16" w14:textId="77777777" w:rsidR="003E0093" w:rsidRPr="00960C4D" w:rsidRDefault="003E0093" w:rsidP="00614C18">
            <w:pPr>
              <w:snapToGrid w:val="0"/>
              <w:ind w:firstLine="480"/>
              <w:rPr>
                <w:rFonts w:eastAsia="標楷體"/>
                <w:sz w:val="22"/>
              </w:rPr>
            </w:pPr>
          </w:p>
        </w:tc>
      </w:tr>
      <w:tr w:rsidR="003E0093" w14:paraId="762D8EB9" w14:textId="77777777" w:rsidTr="003F37D8">
        <w:trPr>
          <w:cantSplit/>
          <w:trHeight w:val="688"/>
          <w:tblHeader/>
          <w:jc w:val="center"/>
        </w:trPr>
        <w:tc>
          <w:tcPr>
            <w:tcW w:w="1555" w:type="dxa"/>
            <w:vMerge w:val="restart"/>
            <w:shd w:val="clear" w:color="auto" w:fill="auto"/>
            <w:vAlign w:val="center"/>
          </w:tcPr>
          <w:p w14:paraId="2D19997A" w14:textId="77777777" w:rsidR="003E0093" w:rsidRDefault="003E0093" w:rsidP="00614C18">
            <w:pPr>
              <w:snapToGrid w:val="0"/>
              <w:rPr>
                <w:rFonts w:eastAsia="標楷體"/>
              </w:rPr>
            </w:pPr>
            <w:r w:rsidRPr="00497E55">
              <w:rPr>
                <w:rFonts w:ascii="標楷體" w:eastAsia="標楷體" w:hAnsi="標楷體" w:cs="新細明體" w:hint="eastAsia"/>
                <w:color w:val="000000"/>
                <w:kern w:val="0"/>
              </w:rPr>
              <w:t>家庭暴力防治課程</w:t>
            </w:r>
          </w:p>
        </w:tc>
        <w:tc>
          <w:tcPr>
            <w:tcW w:w="614" w:type="dxa"/>
            <w:shd w:val="clear" w:color="auto" w:fill="auto"/>
            <w:vAlign w:val="center"/>
          </w:tcPr>
          <w:p w14:paraId="4A219751"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05B6C889" w14:textId="77777777" w:rsidR="003E0093" w:rsidRDefault="003E0093" w:rsidP="00614C18">
            <w:pPr>
              <w:snapToGrid w:val="0"/>
              <w:jc w:val="center"/>
              <w:rPr>
                <w:rFonts w:eastAsia="標楷體"/>
              </w:rPr>
            </w:pPr>
          </w:p>
        </w:tc>
        <w:tc>
          <w:tcPr>
            <w:tcW w:w="3359" w:type="dxa"/>
            <w:shd w:val="clear" w:color="auto" w:fill="auto"/>
            <w:vAlign w:val="center"/>
          </w:tcPr>
          <w:p w14:paraId="5037D588" w14:textId="77777777" w:rsidR="003E0093" w:rsidRDefault="003E0093" w:rsidP="00614C18">
            <w:pPr>
              <w:snapToGrid w:val="0"/>
              <w:jc w:val="center"/>
              <w:rPr>
                <w:rFonts w:eastAsia="標楷體"/>
              </w:rPr>
            </w:pPr>
          </w:p>
        </w:tc>
        <w:tc>
          <w:tcPr>
            <w:tcW w:w="1615" w:type="dxa"/>
            <w:shd w:val="clear" w:color="auto" w:fill="auto"/>
            <w:vAlign w:val="center"/>
          </w:tcPr>
          <w:p w14:paraId="0907B13B" w14:textId="77777777" w:rsidR="003E0093" w:rsidRDefault="003E0093" w:rsidP="00614C18">
            <w:pPr>
              <w:snapToGrid w:val="0"/>
              <w:jc w:val="center"/>
              <w:rPr>
                <w:rFonts w:eastAsia="標楷體"/>
              </w:rPr>
            </w:pPr>
          </w:p>
        </w:tc>
        <w:tc>
          <w:tcPr>
            <w:tcW w:w="1340" w:type="dxa"/>
            <w:vMerge w:val="restart"/>
            <w:shd w:val="clear" w:color="auto" w:fill="auto"/>
          </w:tcPr>
          <w:p w14:paraId="0726CA5A" w14:textId="77777777" w:rsidR="003E0093" w:rsidRPr="00960C4D" w:rsidRDefault="003E0093" w:rsidP="00614C18">
            <w:pPr>
              <w:snapToGrid w:val="0"/>
              <w:rPr>
                <w:rFonts w:eastAsia="標楷體"/>
                <w:sz w:val="22"/>
              </w:rPr>
            </w:pPr>
            <w:r w:rsidRPr="00960C4D">
              <w:rPr>
                <w:rFonts w:ascii="標楷體" w:eastAsia="標楷體" w:hAnsi="標楷體" w:cs="新細明體" w:hint="eastAsia"/>
                <w:color w:val="000000"/>
                <w:kern w:val="0"/>
                <w:sz w:val="22"/>
              </w:rPr>
              <w:t>每學年至少4小時</w:t>
            </w:r>
          </w:p>
        </w:tc>
      </w:tr>
      <w:tr w:rsidR="003E0093" w14:paraId="40F7AC8D" w14:textId="77777777" w:rsidTr="003F37D8">
        <w:trPr>
          <w:cantSplit/>
          <w:trHeight w:val="689"/>
          <w:tblHeader/>
          <w:jc w:val="center"/>
        </w:trPr>
        <w:tc>
          <w:tcPr>
            <w:tcW w:w="1555" w:type="dxa"/>
            <w:vMerge/>
            <w:shd w:val="clear" w:color="auto" w:fill="B6DDE8" w:themeFill="accent5" w:themeFillTint="66"/>
            <w:vAlign w:val="center"/>
          </w:tcPr>
          <w:p w14:paraId="4CC9399B" w14:textId="77777777" w:rsidR="003E0093" w:rsidRDefault="003E0093" w:rsidP="00614C18">
            <w:pPr>
              <w:snapToGrid w:val="0"/>
              <w:rPr>
                <w:rFonts w:eastAsia="標楷體"/>
              </w:rPr>
            </w:pPr>
          </w:p>
        </w:tc>
        <w:tc>
          <w:tcPr>
            <w:tcW w:w="614" w:type="dxa"/>
            <w:shd w:val="clear" w:color="auto" w:fill="auto"/>
            <w:vAlign w:val="center"/>
          </w:tcPr>
          <w:p w14:paraId="5EB3C673"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31D10D22" w14:textId="77777777" w:rsidR="003E0093" w:rsidRDefault="003E0093" w:rsidP="00614C18">
            <w:pPr>
              <w:snapToGrid w:val="0"/>
              <w:jc w:val="center"/>
              <w:rPr>
                <w:rFonts w:eastAsia="標楷體"/>
              </w:rPr>
            </w:pPr>
          </w:p>
        </w:tc>
        <w:tc>
          <w:tcPr>
            <w:tcW w:w="3359" w:type="dxa"/>
            <w:shd w:val="clear" w:color="auto" w:fill="auto"/>
            <w:vAlign w:val="center"/>
          </w:tcPr>
          <w:p w14:paraId="3BF1A5A5" w14:textId="77777777" w:rsidR="003E0093" w:rsidRDefault="003E0093" w:rsidP="00614C18">
            <w:pPr>
              <w:snapToGrid w:val="0"/>
              <w:jc w:val="center"/>
              <w:rPr>
                <w:rFonts w:eastAsia="標楷體"/>
              </w:rPr>
            </w:pPr>
          </w:p>
        </w:tc>
        <w:tc>
          <w:tcPr>
            <w:tcW w:w="1615" w:type="dxa"/>
            <w:shd w:val="clear" w:color="auto" w:fill="auto"/>
            <w:vAlign w:val="center"/>
          </w:tcPr>
          <w:p w14:paraId="406C920B" w14:textId="77777777" w:rsidR="003E0093" w:rsidRDefault="003E0093" w:rsidP="00614C18">
            <w:pPr>
              <w:snapToGrid w:val="0"/>
              <w:jc w:val="center"/>
              <w:rPr>
                <w:rFonts w:eastAsia="標楷體"/>
              </w:rPr>
            </w:pPr>
          </w:p>
        </w:tc>
        <w:tc>
          <w:tcPr>
            <w:tcW w:w="1340" w:type="dxa"/>
            <w:vMerge/>
            <w:shd w:val="clear" w:color="auto" w:fill="B6DDE8" w:themeFill="accent5" w:themeFillTint="66"/>
          </w:tcPr>
          <w:p w14:paraId="202B8771" w14:textId="77777777" w:rsidR="003E0093" w:rsidRPr="00960C4D" w:rsidRDefault="003E0093" w:rsidP="00614C18">
            <w:pPr>
              <w:snapToGrid w:val="0"/>
              <w:ind w:firstLine="480"/>
              <w:rPr>
                <w:rFonts w:eastAsia="標楷體"/>
                <w:sz w:val="22"/>
              </w:rPr>
            </w:pPr>
          </w:p>
        </w:tc>
      </w:tr>
      <w:tr w:rsidR="003E0093" w14:paraId="2F824A7B" w14:textId="77777777" w:rsidTr="003F37D8">
        <w:trPr>
          <w:cantSplit/>
          <w:trHeight w:val="691"/>
          <w:tblHeader/>
          <w:jc w:val="center"/>
        </w:trPr>
        <w:tc>
          <w:tcPr>
            <w:tcW w:w="1555" w:type="dxa"/>
            <w:vMerge w:val="restart"/>
            <w:shd w:val="clear" w:color="auto" w:fill="auto"/>
            <w:vAlign w:val="center"/>
          </w:tcPr>
          <w:p w14:paraId="78A38765" w14:textId="77777777" w:rsidR="003E0093" w:rsidRDefault="003E0093" w:rsidP="00614C18">
            <w:pPr>
              <w:snapToGrid w:val="0"/>
              <w:rPr>
                <w:rFonts w:eastAsia="標楷體"/>
              </w:rPr>
            </w:pPr>
            <w:r w:rsidRPr="00497E55">
              <w:rPr>
                <w:rFonts w:ascii="標楷體" w:eastAsia="標楷體" w:hAnsi="標楷體" w:hint="eastAsia"/>
                <w:color w:val="000000"/>
              </w:rPr>
              <w:t>家庭教育相關課程或活動</w:t>
            </w:r>
          </w:p>
        </w:tc>
        <w:tc>
          <w:tcPr>
            <w:tcW w:w="614" w:type="dxa"/>
            <w:shd w:val="clear" w:color="auto" w:fill="auto"/>
            <w:vAlign w:val="center"/>
          </w:tcPr>
          <w:p w14:paraId="348E164B"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49FA049A" w14:textId="77777777" w:rsidR="003E0093" w:rsidRDefault="003E0093" w:rsidP="00614C18">
            <w:pPr>
              <w:snapToGrid w:val="0"/>
              <w:jc w:val="center"/>
              <w:rPr>
                <w:rFonts w:eastAsia="標楷體"/>
              </w:rPr>
            </w:pPr>
          </w:p>
        </w:tc>
        <w:tc>
          <w:tcPr>
            <w:tcW w:w="3359" w:type="dxa"/>
            <w:shd w:val="clear" w:color="auto" w:fill="auto"/>
            <w:vAlign w:val="center"/>
          </w:tcPr>
          <w:p w14:paraId="178F5B1E" w14:textId="77777777" w:rsidR="003E0093" w:rsidRDefault="003E0093" w:rsidP="00614C18">
            <w:pPr>
              <w:snapToGrid w:val="0"/>
              <w:jc w:val="center"/>
              <w:rPr>
                <w:rFonts w:eastAsia="標楷體"/>
              </w:rPr>
            </w:pPr>
          </w:p>
        </w:tc>
        <w:tc>
          <w:tcPr>
            <w:tcW w:w="1615" w:type="dxa"/>
            <w:shd w:val="clear" w:color="auto" w:fill="auto"/>
            <w:vAlign w:val="center"/>
          </w:tcPr>
          <w:p w14:paraId="71A75933" w14:textId="77777777" w:rsidR="003E0093" w:rsidRDefault="003E0093" w:rsidP="00614C18">
            <w:pPr>
              <w:snapToGrid w:val="0"/>
              <w:jc w:val="center"/>
              <w:rPr>
                <w:rFonts w:eastAsia="標楷體"/>
              </w:rPr>
            </w:pPr>
          </w:p>
        </w:tc>
        <w:tc>
          <w:tcPr>
            <w:tcW w:w="1340" w:type="dxa"/>
            <w:vMerge w:val="restart"/>
            <w:shd w:val="clear" w:color="auto" w:fill="auto"/>
          </w:tcPr>
          <w:p w14:paraId="3C15E86C" w14:textId="77777777" w:rsidR="003E0093" w:rsidRPr="00960C4D" w:rsidRDefault="003E0093" w:rsidP="00614C18">
            <w:pPr>
              <w:snapToGrid w:val="0"/>
              <w:rPr>
                <w:rFonts w:eastAsia="標楷體"/>
                <w:sz w:val="22"/>
              </w:rPr>
            </w:pPr>
            <w:r w:rsidRPr="00960C4D">
              <w:rPr>
                <w:rFonts w:ascii="標楷體" w:eastAsia="標楷體" w:hAnsi="標楷體" w:hint="eastAsia"/>
                <w:color w:val="000000"/>
                <w:sz w:val="22"/>
              </w:rPr>
              <w:t>正式</w:t>
            </w:r>
            <w:proofErr w:type="gramStart"/>
            <w:r w:rsidRPr="00960C4D">
              <w:rPr>
                <w:rFonts w:ascii="標楷體" w:eastAsia="標楷體" w:hAnsi="標楷體" w:hint="eastAsia"/>
                <w:color w:val="000000"/>
                <w:sz w:val="22"/>
              </w:rPr>
              <w:t>課程外每學年</w:t>
            </w:r>
            <w:proofErr w:type="gramEnd"/>
            <w:r w:rsidRPr="00960C4D">
              <w:rPr>
                <w:rFonts w:ascii="標楷體" w:eastAsia="標楷體" w:hAnsi="標楷體" w:hint="eastAsia"/>
                <w:color w:val="000000"/>
                <w:sz w:val="22"/>
              </w:rPr>
              <w:t>至少4小時</w:t>
            </w:r>
          </w:p>
        </w:tc>
      </w:tr>
      <w:tr w:rsidR="003E0093" w14:paraId="3DC23FBB" w14:textId="77777777" w:rsidTr="003F37D8">
        <w:trPr>
          <w:cantSplit/>
          <w:trHeight w:val="691"/>
          <w:tblHeader/>
          <w:jc w:val="center"/>
        </w:trPr>
        <w:tc>
          <w:tcPr>
            <w:tcW w:w="1555" w:type="dxa"/>
            <w:vMerge/>
            <w:shd w:val="clear" w:color="auto" w:fill="B6DDE8" w:themeFill="accent5" w:themeFillTint="66"/>
            <w:vAlign w:val="center"/>
          </w:tcPr>
          <w:p w14:paraId="347022F5" w14:textId="77777777" w:rsidR="003E0093" w:rsidRDefault="003E0093" w:rsidP="00614C18">
            <w:pPr>
              <w:snapToGrid w:val="0"/>
              <w:rPr>
                <w:rFonts w:eastAsia="標楷體"/>
              </w:rPr>
            </w:pPr>
          </w:p>
        </w:tc>
        <w:tc>
          <w:tcPr>
            <w:tcW w:w="614" w:type="dxa"/>
            <w:shd w:val="clear" w:color="auto" w:fill="auto"/>
            <w:vAlign w:val="center"/>
          </w:tcPr>
          <w:p w14:paraId="4CF9D56A"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277D1721" w14:textId="77777777" w:rsidR="003E0093" w:rsidRDefault="003E0093" w:rsidP="00614C18">
            <w:pPr>
              <w:snapToGrid w:val="0"/>
              <w:jc w:val="center"/>
              <w:rPr>
                <w:rFonts w:eastAsia="標楷體"/>
              </w:rPr>
            </w:pPr>
          </w:p>
        </w:tc>
        <w:tc>
          <w:tcPr>
            <w:tcW w:w="3359" w:type="dxa"/>
            <w:shd w:val="clear" w:color="auto" w:fill="auto"/>
            <w:vAlign w:val="center"/>
          </w:tcPr>
          <w:p w14:paraId="04ED1BBE" w14:textId="77777777" w:rsidR="003E0093" w:rsidRDefault="003E0093" w:rsidP="00614C18">
            <w:pPr>
              <w:snapToGrid w:val="0"/>
              <w:jc w:val="center"/>
              <w:rPr>
                <w:rFonts w:eastAsia="標楷體"/>
              </w:rPr>
            </w:pPr>
          </w:p>
        </w:tc>
        <w:tc>
          <w:tcPr>
            <w:tcW w:w="1615" w:type="dxa"/>
            <w:shd w:val="clear" w:color="auto" w:fill="auto"/>
            <w:vAlign w:val="center"/>
          </w:tcPr>
          <w:p w14:paraId="174DF7D5" w14:textId="77777777" w:rsidR="003E0093" w:rsidRDefault="003E0093" w:rsidP="00614C18">
            <w:pPr>
              <w:snapToGrid w:val="0"/>
              <w:jc w:val="center"/>
              <w:rPr>
                <w:rFonts w:eastAsia="標楷體"/>
              </w:rPr>
            </w:pPr>
          </w:p>
        </w:tc>
        <w:tc>
          <w:tcPr>
            <w:tcW w:w="1340" w:type="dxa"/>
            <w:vMerge/>
            <w:shd w:val="clear" w:color="auto" w:fill="B6DDE8" w:themeFill="accent5" w:themeFillTint="66"/>
          </w:tcPr>
          <w:p w14:paraId="25295583" w14:textId="77777777" w:rsidR="003E0093" w:rsidRPr="00960C4D" w:rsidRDefault="003E0093" w:rsidP="00614C18">
            <w:pPr>
              <w:snapToGrid w:val="0"/>
              <w:ind w:firstLine="480"/>
              <w:rPr>
                <w:rFonts w:eastAsia="標楷體"/>
                <w:sz w:val="22"/>
              </w:rPr>
            </w:pPr>
          </w:p>
        </w:tc>
      </w:tr>
      <w:tr w:rsidR="003E0093" w14:paraId="71404F15" w14:textId="77777777" w:rsidTr="003F37D8">
        <w:trPr>
          <w:cantSplit/>
          <w:trHeight w:val="300"/>
          <w:tblHeader/>
          <w:jc w:val="center"/>
        </w:trPr>
        <w:tc>
          <w:tcPr>
            <w:tcW w:w="1555" w:type="dxa"/>
            <w:vMerge w:val="restart"/>
            <w:shd w:val="clear" w:color="auto" w:fill="auto"/>
            <w:vAlign w:val="center"/>
          </w:tcPr>
          <w:p w14:paraId="6013CB2A" w14:textId="77777777" w:rsidR="003E0093" w:rsidRDefault="003E0093" w:rsidP="00614C18">
            <w:pPr>
              <w:snapToGrid w:val="0"/>
              <w:rPr>
                <w:rFonts w:eastAsia="標楷體"/>
              </w:rPr>
            </w:pPr>
            <w:r w:rsidRPr="00497E55">
              <w:rPr>
                <w:rFonts w:ascii="標楷體" w:eastAsia="標楷體" w:hAnsi="標楷體" w:hint="eastAsia"/>
                <w:color w:val="000000"/>
              </w:rPr>
              <w:t>環境教育</w:t>
            </w:r>
          </w:p>
        </w:tc>
        <w:tc>
          <w:tcPr>
            <w:tcW w:w="614" w:type="dxa"/>
            <w:shd w:val="clear" w:color="auto" w:fill="auto"/>
            <w:vAlign w:val="center"/>
          </w:tcPr>
          <w:p w14:paraId="7265E91D"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4AACFC17" w14:textId="77777777" w:rsidR="003E0093" w:rsidRDefault="003E0093" w:rsidP="00614C18">
            <w:pPr>
              <w:snapToGrid w:val="0"/>
              <w:jc w:val="center"/>
              <w:rPr>
                <w:rFonts w:eastAsia="標楷體"/>
              </w:rPr>
            </w:pPr>
          </w:p>
        </w:tc>
        <w:tc>
          <w:tcPr>
            <w:tcW w:w="3359" w:type="dxa"/>
            <w:shd w:val="clear" w:color="auto" w:fill="auto"/>
            <w:vAlign w:val="center"/>
          </w:tcPr>
          <w:p w14:paraId="694FD040" w14:textId="77777777" w:rsidR="003E0093" w:rsidRDefault="003E0093" w:rsidP="00614C18">
            <w:pPr>
              <w:snapToGrid w:val="0"/>
              <w:jc w:val="center"/>
              <w:rPr>
                <w:rFonts w:eastAsia="標楷體"/>
              </w:rPr>
            </w:pPr>
          </w:p>
        </w:tc>
        <w:tc>
          <w:tcPr>
            <w:tcW w:w="1615" w:type="dxa"/>
            <w:shd w:val="clear" w:color="auto" w:fill="auto"/>
            <w:vAlign w:val="center"/>
          </w:tcPr>
          <w:p w14:paraId="35F5158C" w14:textId="77777777" w:rsidR="003E0093" w:rsidRDefault="003E0093" w:rsidP="00614C18">
            <w:pPr>
              <w:snapToGrid w:val="0"/>
              <w:jc w:val="center"/>
              <w:rPr>
                <w:rFonts w:eastAsia="標楷體"/>
              </w:rPr>
            </w:pPr>
          </w:p>
        </w:tc>
        <w:tc>
          <w:tcPr>
            <w:tcW w:w="1340" w:type="dxa"/>
            <w:vMerge w:val="restart"/>
            <w:shd w:val="clear" w:color="auto" w:fill="auto"/>
          </w:tcPr>
          <w:p w14:paraId="16485DB9" w14:textId="77777777" w:rsidR="003E0093" w:rsidRPr="00960C4D" w:rsidRDefault="003E0093" w:rsidP="00614C18">
            <w:pPr>
              <w:snapToGrid w:val="0"/>
              <w:rPr>
                <w:rFonts w:eastAsia="標楷體"/>
                <w:sz w:val="22"/>
              </w:rPr>
            </w:pPr>
            <w:r w:rsidRPr="00960C4D">
              <w:rPr>
                <w:rFonts w:ascii="標楷體" w:eastAsia="標楷體" w:hAnsi="標楷體" w:hint="eastAsia"/>
                <w:color w:val="000000"/>
                <w:sz w:val="22"/>
              </w:rPr>
              <w:t>每年辦理4小時以上</w:t>
            </w:r>
          </w:p>
        </w:tc>
      </w:tr>
      <w:tr w:rsidR="003E0093" w14:paraId="016DD59B" w14:textId="77777777" w:rsidTr="003F37D8">
        <w:trPr>
          <w:cantSplit/>
          <w:trHeight w:val="300"/>
          <w:tblHeader/>
          <w:jc w:val="center"/>
        </w:trPr>
        <w:tc>
          <w:tcPr>
            <w:tcW w:w="1555" w:type="dxa"/>
            <w:vMerge/>
            <w:shd w:val="clear" w:color="auto" w:fill="B6DDE8" w:themeFill="accent5" w:themeFillTint="66"/>
            <w:vAlign w:val="center"/>
          </w:tcPr>
          <w:p w14:paraId="4B26C067" w14:textId="77777777" w:rsidR="003E0093" w:rsidRDefault="003E0093" w:rsidP="00614C18">
            <w:pPr>
              <w:snapToGrid w:val="0"/>
              <w:jc w:val="center"/>
              <w:rPr>
                <w:rFonts w:eastAsia="標楷體"/>
              </w:rPr>
            </w:pPr>
          </w:p>
        </w:tc>
        <w:tc>
          <w:tcPr>
            <w:tcW w:w="614" w:type="dxa"/>
            <w:shd w:val="clear" w:color="auto" w:fill="auto"/>
            <w:vAlign w:val="center"/>
          </w:tcPr>
          <w:p w14:paraId="28B01F4A"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07AD14A1" w14:textId="77777777" w:rsidR="003E0093" w:rsidRDefault="003E0093" w:rsidP="00614C18">
            <w:pPr>
              <w:snapToGrid w:val="0"/>
              <w:jc w:val="center"/>
              <w:rPr>
                <w:rFonts w:eastAsia="標楷體"/>
              </w:rPr>
            </w:pPr>
          </w:p>
        </w:tc>
        <w:tc>
          <w:tcPr>
            <w:tcW w:w="3359" w:type="dxa"/>
            <w:shd w:val="clear" w:color="auto" w:fill="auto"/>
            <w:vAlign w:val="center"/>
          </w:tcPr>
          <w:p w14:paraId="15FD278D" w14:textId="77777777" w:rsidR="003E0093" w:rsidRDefault="003E0093" w:rsidP="00614C18">
            <w:pPr>
              <w:snapToGrid w:val="0"/>
              <w:jc w:val="center"/>
              <w:rPr>
                <w:rFonts w:eastAsia="標楷體"/>
              </w:rPr>
            </w:pPr>
          </w:p>
        </w:tc>
        <w:tc>
          <w:tcPr>
            <w:tcW w:w="1615" w:type="dxa"/>
            <w:shd w:val="clear" w:color="auto" w:fill="auto"/>
            <w:vAlign w:val="center"/>
          </w:tcPr>
          <w:p w14:paraId="2BE31581" w14:textId="77777777" w:rsidR="003E0093" w:rsidRDefault="003E0093" w:rsidP="00614C18">
            <w:pPr>
              <w:snapToGrid w:val="0"/>
              <w:jc w:val="center"/>
              <w:rPr>
                <w:rFonts w:eastAsia="標楷體"/>
              </w:rPr>
            </w:pPr>
          </w:p>
        </w:tc>
        <w:tc>
          <w:tcPr>
            <w:tcW w:w="1340" w:type="dxa"/>
            <w:vMerge/>
            <w:shd w:val="clear" w:color="auto" w:fill="B6DDE8" w:themeFill="accent5" w:themeFillTint="66"/>
          </w:tcPr>
          <w:p w14:paraId="41BCC211" w14:textId="77777777" w:rsidR="003E0093" w:rsidRPr="00960C4D" w:rsidRDefault="003E0093" w:rsidP="00614C18">
            <w:pPr>
              <w:snapToGrid w:val="0"/>
              <w:ind w:firstLine="480"/>
              <w:rPr>
                <w:rFonts w:eastAsia="標楷體"/>
                <w:sz w:val="22"/>
              </w:rPr>
            </w:pPr>
          </w:p>
        </w:tc>
      </w:tr>
      <w:tr w:rsidR="003E0093" w14:paraId="41537440" w14:textId="77777777" w:rsidTr="003F37D8">
        <w:trPr>
          <w:cantSplit/>
          <w:trHeight w:val="130"/>
          <w:tblHeader/>
          <w:jc w:val="center"/>
        </w:trPr>
        <w:tc>
          <w:tcPr>
            <w:tcW w:w="1555" w:type="dxa"/>
            <w:vMerge w:val="restart"/>
            <w:shd w:val="clear" w:color="auto" w:fill="auto"/>
            <w:vAlign w:val="center"/>
          </w:tcPr>
          <w:p w14:paraId="6DA83D19" w14:textId="77777777" w:rsidR="003E0093" w:rsidRDefault="003E0093" w:rsidP="00614C18">
            <w:pPr>
              <w:snapToGrid w:val="0"/>
              <w:rPr>
                <w:rFonts w:eastAsia="標楷體"/>
              </w:rPr>
            </w:pPr>
            <w:r w:rsidRPr="00497E55">
              <w:rPr>
                <w:rFonts w:ascii="標楷體" w:eastAsia="標楷體" w:hAnsi="標楷體" w:hint="eastAsia"/>
                <w:color w:val="000000"/>
              </w:rPr>
              <w:t>海洋教育</w:t>
            </w:r>
          </w:p>
        </w:tc>
        <w:tc>
          <w:tcPr>
            <w:tcW w:w="614" w:type="dxa"/>
            <w:shd w:val="clear" w:color="auto" w:fill="auto"/>
            <w:vAlign w:val="center"/>
          </w:tcPr>
          <w:p w14:paraId="6A3CE536"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3D323B08" w14:textId="77777777" w:rsidR="003E0093" w:rsidRDefault="003E0093" w:rsidP="00614C18">
            <w:pPr>
              <w:snapToGrid w:val="0"/>
              <w:jc w:val="center"/>
              <w:rPr>
                <w:rFonts w:eastAsia="標楷體"/>
              </w:rPr>
            </w:pPr>
          </w:p>
        </w:tc>
        <w:tc>
          <w:tcPr>
            <w:tcW w:w="3359" w:type="dxa"/>
            <w:shd w:val="clear" w:color="auto" w:fill="auto"/>
            <w:vAlign w:val="center"/>
          </w:tcPr>
          <w:p w14:paraId="4B0F89C2" w14:textId="77777777" w:rsidR="003E0093" w:rsidRDefault="003E0093" w:rsidP="00614C18">
            <w:pPr>
              <w:snapToGrid w:val="0"/>
              <w:jc w:val="center"/>
              <w:rPr>
                <w:rFonts w:eastAsia="標楷體"/>
              </w:rPr>
            </w:pPr>
          </w:p>
        </w:tc>
        <w:tc>
          <w:tcPr>
            <w:tcW w:w="1615" w:type="dxa"/>
            <w:shd w:val="clear" w:color="auto" w:fill="auto"/>
            <w:vAlign w:val="center"/>
          </w:tcPr>
          <w:p w14:paraId="2E24A7E0" w14:textId="77777777" w:rsidR="003E0093" w:rsidRDefault="003E0093" w:rsidP="00614C18">
            <w:pPr>
              <w:snapToGrid w:val="0"/>
              <w:jc w:val="center"/>
              <w:rPr>
                <w:rFonts w:eastAsia="標楷體"/>
              </w:rPr>
            </w:pPr>
          </w:p>
        </w:tc>
        <w:tc>
          <w:tcPr>
            <w:tcW w:w="1340" w:type="dxa"/>
            <w:vMerge w:val="restart"/>
            <w:shd w:val="clear" w:color="auto" w:fill="auto"/>
          </w:tcPr>
          <w:p w14:paraId="4F491264" w14:textId="1AF50596" w:rsidR="003E0093" w:rsidRPr="00960C4D" w:rsidRDefault="003E0093" w:rsidP="00614C18">
            <w:pPr>
              <w:snapToGrid w:val="0"/>
              <w:rPr>
                <w:rFonts w:eastAsia="標楷體"/>
                <w:sz w:val="22"/>
              </w:rPr>
            </w:pPr>
            <w:r w:rsidRPr="00960C4D">
              <w:rPr>
                <w:rFonts w:ascii="標楷體" w:eastAsia="標楷體" w:hAnsi="標楷體" w:hint="eastAsia"/>
                <w:color w:val="000000"/>
                <w:sz w:val="22"/>
              </w:rPr>
              <w:t>每學期</w:t>
            </w:r>
            <w:bookmarkStart w:id="9" w:name="_GoBack"/>
            <w:r w:rsidR="00222E5A" w:rsidRPr="00222E5A">
              <w:rPr>
                <w:rFonts w:ascii="標楷體" w:eastAsia="標楷體" w:hAnsi="標楷體" w:hint="eastAsia"/>
                <w:color w:val="FF0000"/>
                <w:sz w:val="22"/>
              </w:rPr>
              <w:t>10</w:t>
            </w:r>
            <w:bookmarkEnd w:id="9"/>
            <w:r w:rsidRPr="00960C4D">
              <w:rPr>
                <w:rFonts w:ascii="標楷體" w:eastAsia="標楷體" w:hAnsi="標楷體" w:hint="eastAsia"/>
                <w:color w:val="000000"/>
                <w:sz w:val="22"/>
              </w:rPr>
              <w:t>節以上</w:t>
            </w:r>
          </w:p>
        </w:tc>
      </w:tr>
      <w:tr w:rsidR="003E0093" w14:paraId="6BA3C737" w14:textId="77777777" w:rsidTr="003F37D8">
        <w:trPr>
          <w:cantSplit/>
          <w:trHeight w:val="130"/>
          <w:tblHeader/>
          <w:jc w:val="center"/>
        </w:trPr>
        <w:tc>
          <w:tcPr>
            <w:tcW w:w="1555" w:type="dxa"/>
            <w:vMerge/>
            <w:shd w:val="clear" w:color="auto" w:fill="auto"/>
            <w:vAlign w:val="center"/>
          </w:tcPr>
          <w:p w14:paraId="399F80A2" w14:textId="77777777" w:rsidR="003E0093" w:rsidRDefault="003E0093" w:rsidP="00614C18">
            <w:pPr>
              <w:snapToGrid w:val="0"/>
              <w:rPr>
                <w:rFonts w:eastAsia="標楷體"/>
              </w:rPr>
            </w:pPr>
          </w:p>
        </w:tc>
        <w:tc>
          <w:tcPr>
            <w:tcW w:w="614" w:type="dxa"/>
            <w:shd w:val="clear" w:color="auto" w:fill="auto"/>
            <w:vAlign w:val="center"/>
          </w:tcPr>
          <w:p w14:paraId="3716A856"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7B44AAC7" w14:textId="77777777" w:rsidR="003E0093" w:rsidRDefault="003E0093" w:rsidP="00614C18">
            <w:pPr>
              <w:snapToGrid w:val="0"/>
              <w:jc w:val="center"/>
              <w:rPr>
                <w:rFonts w:eastAsia="標楷體"/>
              </w:rPr>
            </w:pPr>
          </w:p>
        </w:tc>
        <w:tc>
          <w:tcPr>
            <w:tcW w:w="3359" w:type="dxa"/>
            <w:shd w:val="clear" w:color="auto" w:fill="auto"/>
            <w:vAlign w:val="center"/>
          </w:tcPr>
          <w:p w14:paraId="145895B2" w14:textId="77777777" w:rsidR="003E0093" w:rsidRDefault="003E0093" w:rsidP="00614C18">
            <w:pPr>
              <w:snapToGrid w:val="0"/>
              <w:jc w:val="center"/>
              <w:rPr>
                <w:rFonts w:eastAsia="標楷體"/>
              </w:rPr>
            </w:pPr>
          </w:p>
        </w:tc>
        <w:tc>
          <w:tcPr>
            <w:tcW w:w="1615" w:type="dxa"/>
            <w:shd w:val="clear" w:color="auto" w:fill="auto"/>
            <w:vAlign w:val="center"/>
          </w:tcPr>
          <w:p w14:paraId="25739BD1" w14:textId="77777777" w:rsidR="003E0093" w:rsidRDefault="003E0093" w:rsidP="00614C18">
            <w:pPr>
              <w:snapToGrid w:val="0"/>
              <w:jc w:val="center"/>
              <w:rPr>
                <w:rFonts w:eastAsia="標楷體"/>
              </w:rPr>
            </w:pPr>
          </w:p>
        </w:tc>
        <w:tc>
          <w:tcPr>
            <w:tcW w:w="1340" w:type="dxa"/>
            <w:vMerge/>
            <w:shd w:val="clear" w:color="auto" w:fill="auto"/>
          </w:tcPr>
          <w:p w14:paraId="5F2D65B5" w14:textId="77777777" w:rsidR="003E0093" w:rsidRPr="00960C4D" w:rsidRDefault="003E0093" w:rsidP="00614C18">
            <w:pPr>
              <w:snapToGrid w:val="0"/>
              <w:ind w:firstLine="480"/>
              <w:rPr>
                <w:rFonts w:eastAsia="標楷體"/>
                <w:sz w:val="22"/>
              </w:rPr>
            </w:pPr>
          </w:p>
        </w:tc>
      </w:tr>
      <w:tr w:rsidR="003E0093" w14:paraId="4A4526CC" w14:textId="77777777" w:rsidTr="003F37D8">
        <w:trPr>
          <w:cantSplit/>
          <w:trHeight w:val="695"/>
          <w:tblHeader/>
          <w:jc w:val="center"/>
        </w:trPr>
        <w:tc>
          <w:tcPr>
            <w:tcW w:w="1555" w:type="dxa"/>
            <w:vMerge w:val="restart"/>
            <w:shd w:val="clear" w:color="auto" w:fill="auto"/>
            <w:vAlign w:val="center"/>
          </w:tcPr>
          <w:p w14:paraId="051E697E" w14:textId="77777777" w:rsidR="003E0093" w:rsidRDefault="003E0093" w:rsidP="00614C18">
            <w:pPr>
              <w:snapToGrid w:val="0"/>
              <w:rPr>
                <w:rFonts w:eastAsia="標楷體"/>
              </w:rPr>
            </w:pPr>
            <w:r w:rsidRPr="003E0093">
              <w:rPr>
                <w:rFonts w:ascii="標楷體" w:eastAsia="標楷體" w:hAnsi="標楷體" w:hint="eastAsia"/>
                <w:color w:val="FF0000"/>
              </w:rPr>
              <w:t>安全教育(交通、防災、水域、</w:t>
            </w:r>
            <w:proofErr w:type="gramStart"/>
            <w:r w:rsidRPr="003E0093">
              <w:rPr>
                <w:rFonts w:ascii="標楷體" w:eastAsia="標楷體" w:hAnsi="標楷體" w:hint="eastAsia"/>
                <w:color w:val="FF0000"/>
              </w:rPr>
              <w:t>防墜、食藥</w:t>
            </w:r>
            <w:proofErr w:type="gramEnd"/>
            <w:r w:rsidRPr="003E0093">
              <w:rPr>
                <w:rFonts w:ascii="標楷體" w:eastAsia="標楷體" w:hAnsi="標楷體" w:hint="eastAsia"/>
                <w:color w:val="FF0000"/>
              </w:rPr>
              <w:t>)</w:t>
            </w:r>
          </w:p>
        </w:tc>
        <w:tc>
          <w:tcPr>
            <w:tcW w:w="614" w:type="dxa"/>
            <w:shd w:val="clear" w:color="auto" w:fill="auto"/>
            <w:vAlign w:val="center"/>
          </w:tcPr>
          <w:p w14:paraId="7AC1B873"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74CDFE06" w14:textId="77777777" w:rsidR="003E0093" w:rsidRDefault="003E0093" w:rsidP="00614C18">
            <w:pPr>
              <w:snapToGrid w:val="0"/>
              <w:jc w:val="center"/>
              <w:rPr>
                <w:rFonts w:eastAsia="標楷體"/>
              </w:rPr>
            </w:pPr>
          </w:p>
        </w:tc>
        <w:tc>
          <w:tcPr>
            <w:tcW w:w="3359" w:type="dxa"/>
            <w:shd w:val="clear" w:color="auto" w:fill="auto"/>
            <w:vAlign w:val="center"/>
          </w:tcPr>
          <w:p w14:paraId="1D971BE6" w14:textId="77777777" w:rsidR="003E0093" w:rsidRDefault="003E0093" w:rsidP="00614C18">
            <w:pPr>
              <w:snapToGrid w:val="0"/>
              <w:jc w:val="center"/>
              <w:rPr>
                <w:rFonts w:eastAsia="標楷體"/>
              </w:rPr>
            </w:pPr>
          </w:p>
        </w:tc>
        <w:tc>
          <w:tcPr>
            <w:tcW w:w="1615" w:type="dxa"/>
            <w:shd w:val="clear" w:color="auto" w:fill="auto"/>
            <w:vAlign w:val="center"/>
          </w:tcPr>
          <w:p w14:paraId="491619CD" w14:textId="77777777" w:rsidR="003E0093" w:rsidRDefault="003E0093" w:rsidP="00614C18">
            <w:pPr>
              <w:snapToGrid w:val="0"/>
              <w:jc w:val="center"/>
              <w:rPr>
                <w:rFonts w:eastAsia="標楷體"/>
              </w:rPr>
            </w:pPr>
          </w:p>
        </w:tc>
        <w:tc>
          <w:tcPr>
            <w:tcW w:w="1340" w:type="dxa"/>
            <w:vMerge w:val="restart"/>
            <w:shd w:val="clear" w:color="auto" w:fill="auto"/>
          </w:tcPr>
          <w:p w14:paraId="6FE89FBE" w14:textId="77777777" w:rsidR="003E0093" w:rsidRPr="00960C4D" w:rsidRDefault="003E0093" w:rsidP="00614C18">
            <w:pPr>
              <w:snapToGrid w:val="0"/>
              <w:rPr>
                <w:rFonts w:eastAsia="標楷體"/>
                <w:sz w:val="18"/>
              </w:rPr>
            </w:pPr>
            <w:r w:rsidRPr="00960C4D">
              <w:rPr>
                <w:rFonts w:ascii="標楷體" w:eastAsia="標楷體" w:hAnsi="標楷體" w:hint="eastAsia"/>
                <w:color w:val="000000"/>
                <w:sz w:val="18"/>
              </w:rPr>
              <w:t>每學期至少一場次校園疏散避難演練及至少辦理一場次災害防救教育主題活動</w:t>
            </w:r>
          </w:p>
        </w:tc>
      </w:tr>
      <w:tr w:rsidR="003E0093" w14:paraId="32526818" w14:textId="77777777" w:rsidTr="003F37D8">
        <w:trPr>
          <w:cantSplit/>
          <w:trHeight w:val="696"/>
          <w:tblHeader/>
          <w:jc w:val="center"/>
        </w:trPr>
        <w:tc>
          <w:tcPr>
            <w:tcW w:w="1555" w:type="dxa"/>
            <w:vMerge/>
            <w:shd w:val="clear" w:color="auto" w:fill="B6DDE8" w:themeFill="accent5" w:themeFillTint="66"/>
            <w:vAlign w:val="center"/>
          </w:tcPr>
          <w:p w14:paraId="59EE33CE" w14:textId="77777777" w:rsidR="003E0093" w:rsidRDefault="003E0093" w:rsidP="00614C18">
            <w:pPr>
              <w:snapToGrid w:val="0"/>
              <w:rPr>
                <w:rFonts w:eastAsia="標楷體"/>
              </w:rPr>
            </w:pPr>
          </w:p>
        </w:tc>
        <w:tc>
          <w:tcPr>
            <w:tcW w:w="614" w:type="dxa"/>
            <w:shd w:val="clear" w:color="auto" w:fill="auto"/>
            <w:vAlign w:val="center"/>
          </w:tcPr>
          <w:p w14:paraId="22463B8E"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7B6788A1" w14:textId="77777777" w:rsidR="003E0093" w:rsidRDefault="003E0093" w:rsidP="00614C18">
            <w:pPr>
              <w:snapToGrid w:val="0"/>
              <w:jc w:val="center"/>
              <w:rPr>
                <w:rFonts w:eastAsia="標楷體"/>
              </w:rPr>
            </w:pPr>
          </w:p>
        </w:tc>
        <w:tc>
          <w:tcPr>
            <w:tcW w:w="3359" w:type="dxa"/>
            <w:shd w:val="clear" w:color="auto" w:fill="auto"/>
            <w:vAlign w:val="center"/>
          </w:tcPr>
          <w:p w14:paraId="4DF184B8" w14:textId="77777777" w:rsidR="003E0093" w:rsidRDefault="003E0093" w:rsidP="00614C18">
            <w:pPr>
              <w:snapToGrid w:val="0"/>
              <w:jc w:val="center"/>
              <w:rPr>
                <w:rFonts w:eastAsia="標楷體"/>
              </w:rPr>
            </w:pPr>
          </w:p>
        </w:tc>
        <w:tc>
          <w:tcPr>
            <w:tcW w:w="1615" w:type="dxa"/>
            <w:shd w:val="clear" w:color="auto" w:fill="auto"/>
            <w:vAlign w:val="center"/>
          </w:tcPr>
          <w:p w14:paraId="457D66FA" w14:textId="77777777" w:rsidR="003E0093" w:rsidRDefault="003E0093" w:rsidP="00614C18">
            <w:pPr>
              <w:snapToGrid w:val="0"/>
              <w:jc w:val="center"/>
              <w:rPr>
                <w:rFonts w:eastAsia="標楷體"/>
              </w:rPr>
            </w:pPr>
          </w:p>
        </w:tc>
        <w:tc>
          <w:tcPr>
            <w:tcW w:w="1340" w:type="dxa"/>
            <w:vMerge/>
            <w:shd w:val="clear" w:color="auto" w:fill="B6DDE8" w:themeFill="accent5" w:themeFillTint="66"/>
          </w:tcPr>
          <w:p w14:paraId="76E46061" w14:textId="77777777" w:rsidR="003E0093" w:rsidRPr="00960C4D" w:rsidRDefault="003E0093" w:rsidP="00614C18">
            <w:pPr>
              <w:snapToGrid w:val="0"/>
              <w:ind w:firstLine="480"/>
              <w:rPr>
                <w:rFonts w:eastAsia="標楷體"/>
                <w:sz w:val="22"/>
              </w:rPr>
            </w:pPr>
          </w:p>
        </w:tc>
      </w:tr>
      <w:tr w:rsidR="003E0093" w14:paraId="6EB74A36" w14:textId="77777777" w:rsidTr="003F37D8">
        <w:trPr>
          <w:cantSplit/>
          <w:trHeight w:val="300"/>
          <w:tblHeader/>
          <w:jc w:val="center"/>
        </w:trPr>
        <w:tc>
          <w:tcPr>
            <w:tcW w:w="1555" w:type="dxa"/>
            <w:vMerge w:val="restart"/>
            <w:shd w:val="clear" w:color="auto" w:fill="auto"/>
            <w:vAlign w:val="center"/>
          </w:tcPr>
          <w:p w14:paraId="1E702821" w14:textId="77777777" w:rsidR="003E0093" w:rsidRDefault="003E0093" w:rsidP="00614C18">
            <w:pPr>
              <w:snapToGrid w:val="0"/>
              <w:rPr>
                <w:rFonts w:eastAsia="標楷體"/>
              </w:rPr>
            </w:pPr>
            <w:r w:rsidRPr="00497E55">
              <w:rPr>
                <w:rFonts w:ascii="標楷體" w:eastAsia="標楷體" w:hAnsi="標楷體" w:hint="eastAsia"/>
                <w:kern w:val="0"/>
                <w:shd w:val="clear" w:color="auto" w:fill="FFFFFF"/>
              </w:rPr>
              <w:t>防制藥物濫用</w:t>
            </w:r>
          </w:p>
        </w:tc>
        <w:tc>
          <w:tcPr>
            <w:tcW w:w="614" w:type="dxa"/>
            <w:shd w:val="clear" w:color="auto" w:fill="auto"/>
            <w:vAlign w:val="center"/>
          </w:tcPr>
          <w:p w14:paraId="4FC0316F"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1B35590D" w14:textId="77777777" w:rsidR="003E0093" w:rsidRDefault="003E0093" w:rsidP="00614C18">
            <w:pPr>
              <w:snapToGrid w:val="0"/>
              <w:jc w:val="center"/>
              <w:rPr>
                <w:rFonts w:eastAsia="標楷體"/>
              </w:rPr>
            </w:pPr>
          </w:p>
        </w:tc>
        <w:tc>
          <w:tcPr>
            <w:tcW w:w="3359" w:type="dxa"/>
            <w:shd w:val="clear" w:color="auto" w:fill="auto"/>
            <w:vAlign w:val="center"/>
          </w:tcPr>
          <w:p w14:paraId="68A60683" w14:textId="77777777" w:rsidR="003E0093" w:rsidRDefault="003E0093" w:rsidP="00614C18">
            <w:pPr>
              <w:snapToGrid w:val="0"/>
              <w:jc w:val="center"/>
              <w:rPr>
                <w:rFonts w:eastAsia="標楷體"/>
              </w:rPr>
            </w:pPr>
          </w:p>
        </w:tc>
        <w:tc>
          <w:tcPr>
            <w:tcW w:w="1615" w:type="dxa"/>
            <w:shd w:val="clear" w:color="auto" w:fill="auto"/>
            <w:vAlign w:val="center"/>
          </w:tcPr>
          <w:p w14:paraId="4454B1AC" w14:textId="77777777" w:rsidR="003E0093" w:rsidRDefault="003E0093" w:rsidP="00614C18">
            <w:pPr>
              <w:snapToGrid w:val="0"/>
              <w:jc w:val="center"/>
              <w:rPr>
                <w:rFonts w:eastAsia="標楷體"/>
              </w:rPr>
            </w:pPr>
          </w:p>
        </w:tc>
        <w:tc>
          <w:tcPr>
            <w:tcW w:w="1340" w:type="dxa"/>
            <w:vMerge w:val="restart"/>
            <w:shd w:val="clear" w:color="auto" w:fill="auto"/>
          </w:tcPr>
          <w:p w14:paraId="0030E469" w14:textId="77777777" w:rsidR="003E0093" w:rsidRPr="00960C4D" w:rsidRDefault="003E0093" w:rsidP="00614C18">
            <w:pPr>
              <w:snapToGrid w:val="0"/>
              <w:rPr>
                <w:rFonts w:eastAsia="標楷體"/>
                <w:sz w:val="22"/>
              </w:rPr>
            </w:pPr>
            <w:r w:rsidRPr="00960C4D">
              <w:rPr>
                <w:rFonts w:ascii="標楷體" w:eastAsia="標楷體" w:hAnsi="標楷體" w:hint="eastAsia"/>
                <w:kern w:val="0"/>
                <w:sz w:val="22"/>
                <w:shd w:val="clear" w:color="auto" w:fill="FFFFFF"/>
              </w:rPr>
              <w:t>健康與體育至少1節</w:t>
            </w:r>
          </w:p>
        </w:tc>
      </w:tr>
      <w:tr w:rsidR="003E0093" w14:paraId="5F2435EE" w14:textId="77777777" w:rsidTr="003F37D8">
        <w:trPr>
          <w:cantSplit/>
          <w:trHeight w:val="300"/>
          <w:tblHeader/>
          <w:jc w:val="center"/>
        </w:trPr>
        <w:tc>
          <w:tcPr>
            <w:tcW w:w="1555" w:type="dxa"/>
            <w:vMerge/>
            <w:shd w:val="clear" w:color="auto" w:fill="B6DDE8" w:themeFill="accent5" w:themeFillTint="66"/>
            <w:vAlign w:val="center"/>
          </w:tcPr>
          <w:p w14:paraId="08A6F10F" w14:textId="77777777" w:rsidR="003E0093" w:rsidRDefault="003E0093" w:rsidP="00614C18">
            <w:pPr>
              <w:snapToGrid w:val="0"/>
              <w:rPr>
                <w:rFonts w:eastAsia="標楷體"/>
              </w:rPr>
            </w:pPr>
          </w:p>
        </w:tc>
        <w:tc>
          <w:tcPr>
            <w:tcW w:w="614" w:type="dxa"/>
            <w:shd w:val="clear" w:color="auto" w:fill="auto"/>
            <w:vAlign w:val="center"/>
          </w:tcPr>
          <w:p w14:paraId="077A7C7B"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01063EB9" w14:textId="77777777" w:rsidR="003E0093" w:rsidRDefault="003E0093" w:rsidP="00614C18">
            <w:pPr>
              <w:snapToGrid w:val="0"/>
              <w:jc w:val="center"/>
              <w:rPr>
                <w:rFonts w:eastAsia="標楷體"/>
              </w:rPr>
            </w:pPr>
          </w:p>
        </w:tc>
        <w:tc>
          <w:tcPr>
            <w:tcW w:w="3359" w:type="dxa"/>
            <w:shd w:val="clear" w:color="auto" w:fill="auto"/>
            <w:vAlign w:val="center"/>
          </w:tcPr>
          <w:p w14:paraId="67A0EFFC" w14:textId="77777777" w:rsidR="003E0093" w:rsidRDefault="003E0093" w:rsidP="00614C18">
            <w:pPr>
              <w:snapToGrid w:val="0"/>
              <w:jc w:val="center"/>
              <w:rPr>
                <w:rFonts w:eastAsia="標楷體"/>
              </w:rPr>
            </w:pPr>
          </w:p>
        </w:tc>
        <w:tc>
          <w:tcPr>
            <w:tcW w:w="1615" w:type="dxa"/>
            <w:shd w:val="clear" w:color="auto" w:fill="auto"/>
            <w:vAlign w:val="center"/>
          </w:tcPr>
          <w:p w14:paraId="242379E8" w14:textId="77777777" w:rsidR="003E0093" w:rsidRDefault="003E0093" w:rsidP="00614C18">
            <w:pPr>
              <w:snapToGrid w:val="0"/>
              <w:jc w:val="center"/>
              <w:rPr>
                <w:rFonts w:eastAsia="標楷體"/>
              </w:rPr>
            </w:pPr>
          </w:p>
        </w:tc>
        <w:tc>
          <w:tcPr>
            <w:tcW w:w="1340" w:type="dxa"/>
            <w:vMerge/>
            <w:shd w:val="clear" w:color="auto" w:fill="B6DDE8" w:themeFill="accent5" w:themeFillTint="66"/>
          </w:tcPr>
          <w:p w14:paraId="000872AE" w14:textId="77777777" w:rsidR="003E0093" w:rsidRPr="00960C4D" w:rsidRDefault="003E0093" w:rsidP="00614C18">
            <w:pPr>
              <w:snapToGrid w:val="0"/>
              <w:ind w:firstLine="480"/>
              <w:rPr>
                <w:rFonts w:eastAsia="標楷體"/>
                <w:sz w:val="22"/>
              </w:rPr>
            </w:pPr>
          </w:p>
        </w:tc>
      </w:tr>
      <w:tr w:rsidR="003E0093" w14:paraId="59EB610C" w14:textId="77777777" w:rsidTr="003F37D8">
        <w:trPr>
          <w:cantSplit/>
          <w:trHeight w:val="300"/>
          <w:tblHeader/>
          <w:jc w:val="center"/>
        </w:trPr>
        <w:tc>
          <w:tcPr>
            <w:tcW w:w="1555" w:type="dxa"/>
            <w:vMerge w:val="restart"/>
            <w:shd w:val="clear" w:color="auto" w:fill="auto"/>
            <w:vAlign w:val="center"/>
          </w:tcPr>
          <w:p w14:paraId="0B35D890" w14:textId="77777777" w:rsidR="003E0093" w:rsidRDefault="003E0093" w:rsidP="00614C18">
            <w:pPr>
              <w:snapToGrid w:val="0"/>
              <w:rPr>
                <w:rFonts w:eastAsia="標楷體"/>
              </w:rPr>
            </w:pPr>
            <w:r w:rsidRPr="00497E55">
              <w:rPr>
                <w:rFonts w:ascii="標楷體" w:eastAsia="標楷體" w:hAnsi="標楷體" w:hint="eastAsia"/>
                <w:kern w:val="0"/>
                <w:shd w:val="clear" w:color="auto" w:fill="FFFFFF"/>
              </w:rPr>
              <w:t>資訊倫理教育</w:t>
            </w:r>
          </w:p>
        </w:tc>
        <w:tc>
          <w:tcPr>
            <w:tcW w:w="614" w:type="dxa"/>
            <w:shd w:val="clear" w:color="auto" w:fill="auto"/>
            <w:vAlign w:val="center"/>
          </w:tcPr>
          <w:p w14:paraId="2BC1B90C"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41E4C5B2" w14:textId="77777777" w:rsidR="003E0093" w:rsidRDefault="003E0093" w:rsidP="00614C18">
            <w:pPr>
              <w:snapToGrid w:val="0"/>
              <w:jc w:val="center"/>
              <w:rPr>
                <w:rFonts w:eastAsia="標楷體"/>
              </w:rPr>
            </w:pPr>
          </w:p>
        </w:tc>
        <w:tc>
          <w:tcPr>
            <w:tcW w:w="3359" w:type="dxa"/>
            <w:shd w:val="clear" w:color="auto" w:fill="auto"/>
            <w:vAlign w:val="center"/>
          </w:tcPr>
          <w:p w14:paraId="00810A52" w14:textId="77777777" w:rsidR="003E0093" w:rsidRDefault="003E0093" w:rsidP="00614C18">
            <w:pPr>
              <w:snapToGrid w:val="0"/>
              <w:jc w:val="center"/>
              <w:rPr>
                <w:rFonts w:eastAsia="標楷體"/>
              </w:rPr>
            </w:pPr>
          </w:p>
        </w:tc>
        <w:tc>
          <w:tcPr>
            <w:tcW w:w="1615" w:type="dxa"/>
            <w:shd w:val="clear" w:color="auto" w:fill="auto"/>
            <w:vAlign w:val="center"/>
          </w:tcPr>
          <w:p w14:paraId="7175984B" w14:textId="77777777" w:rsidR="003E0093" w:rsidRDefault="003E0093" w:rsidP="00614C18">
            <w:pPr>
              <w:snapToGrid w:val="0"/>
              <w:jc w:val="center"/>
              <w:rPr>
                <w:rFonts w:eastAsia="標楷體"/>
              </w:rPr>
            </w:pPr>
          </w:p>
        </w:tc>
        <w:tc>
          <w:tcPr>
            <w:tcW w:w="1340" w:type="dxa"/>
            <w:vMerge w:val="restart"/>
            <w:shd w:val="clear" w:color="auto" w:fill="auto"/>
          </w:tcPr>
          <w:p w14:paraId="47607167" w14:textId="77777777" w:rsidR="003E0093" w:rsidRPr="00960C4D" w:rsidRDefault="003E0093" w:rsidP="00614C18">
            <w:pPr>
              <w:snapToGrid w:val="0"/>
              <w:rPr>
                <w:rFonts w:eastAsia="標楷體"/>
                <w:sz w:val="22"/>
              </w:rPr>
            </w:pPr>
            <w:r w:rsidRPr="00960C4D">
              <w:rPr>
                <w:rFonts w:ascii="標楷體" w:eastAsia="標楷體" w:hAnsi="標楷體" w:hint="eastAsia"/>
                <w:kern w:val="0"/>
                <w:sz w:val="22"/>
                <w:shd w:val="clear" w:color="auto" w:fill="FFFFFF"/>
              </w:rPr>
              <w:t>至少1節</w:t>
            </w:r>
          </w:p>
        </w:tc>
      </w:tr>
      <w:tr w:rsidR="003E0093" w14:paraId="33F44DA3" w14:textId="77777777" w:rsidTr="003F37D8">
        <w:trPr>
          <w:cantSplit/>
          <w:trHeight w:val="300"/>
          <w:tblHeader/>
          <w:jc w:val="center"/>
        </w:trPr>
        <w:tc>
          <w:tcPr>
            <w:tcW w:w="1555" w:type="dxa"/>
            <w:vMerge/>
            <w:shd w:val="clear" w:color="auto" w:fill="auto"/>
            <w:vAlign w:val="center"/>
          </w:tcPr>
          <w:p w14:paraId="35F6E107" w14:textId="77777777" w:rsidR="003E0093" w:rsidRDefault="003E0093" w:rsidP="00614C18">
            <w:pPr>
              <w:snapToGrid w:val="0"/>
              <w:jc w:val="center"/>
              <w:rPr>
                <w:rFonts w:eastAsia="標楷體"/>
              </w:rPr>
            </w:pPr>
          </w:p>
        </w:tc>
        <w:tc>
          <w:tcPr>
            <w:tcW w:w="614" w:type="dxa"/>
            <w:shd w:val="clear" w:color="auto" w:fill="auto"/>
            <w:vAlign w:val="center"/>
          </w:tcPr>
          <w:p w14:paraId="5B2390F3"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7E7C9816" w14:textId="77777777" w:rsidR="003E0093" w:rsidRDefault="003E0093" w:rsidP="00614C18">
            <w:pPr>
              <w:snapToGrid w:val="0"/>
              <w:jc w:val="center"/>
              <w:rPr>
                <w:rFonts w:eastAsia="標楷體"/>
              </w:rPr>
            </w:pPr>
          </w:p>
        </w:tc>
        <w:tc>
          <w:tcPr>
            <w:tcW w:w="3359" w:type="dxa"/>
            <w:shd w:val="clear" w:color="auto" w:fill="auto"/>
            <w:vAlign w:val="center"/>
          </w:tcPr>
          <w:p w14:paraId="0CE36DB8" w14:textId="77777777" w:rsidR="003E0093" w:rsidRDefault="003E0093" w:rsidP="00614C18">
            <w:pPr>
              <w:snapToGrid w:val="0"/>
              <w:jc w:val="center"/>
              <w:rPr>
                <w:rFonts w:eastAsia="標楷體"/>
              </w:rPr>
            </w:pPr>
          </w:p>
        </w:tc>
        <w:tc>
          <w:tcPr>
            <w:tcW w:w="1615" w:type="dxa"/>
            <w:shd w:val="clear" w:color="auto" w:fill="auto"/>
            <w:vAlign w:val="center"/>
          </w:tcPr>
          <w:p w14:paraId="0BF4EAB6" w14:textId="77777777" w:rsidR="003E0093" w:rsidRDefault="003E0093" w:rsidP="00614C18">
            <w:pPr>
              <w:snapToGrid w:val="0"/>
              <w:jc w:val="center"/>
              <w:rPr>
                <w:rFonts w:eastAsia="標楷體"/>
              </w:rPr>
            </w:pPr>
          </w:p>
        </w:tc>
        <w:tc>
          <w:tcPr>
            <w:tcW w:w="1340" w:type="dxa"/>
            <w:vMerge/>
            <w:shd w:val="clear" w:color="auto" w:fill="auto"/>
          </w:tcPr>
          <w:p w14:paraId="4DDD0ACE" w14:textId="77777777" w:rsidR="003E0093" w:rsidRDefault="003E0093" w:rsidP="00614C18">
            <w:pPr>
              <w:snapToGrid w:val="0"/>
              <w:ind w:firstLine="480"/>
              <w:rPr>
                <w:rFonts w:eastAsia="標楷體"/>
              </w:rPr>
            </w:pPr>
          </w:p>
        </w:tc>
      </w:tr>
      <w:tr w:rsidR="003E0093" w14:paraId="0BCF77FB" w14:textId="77777777" w:rsidTr="003F37D8">
        <w:trPr>
          <w:cantSplit/>
          <w:trHeight w:val="300"/>
          <w:tblHeader/>
          <w:jc w:val="center"/>
        </w:trPr>
        <w:tc>
          <w:tcPr>
            <w:tcW w:w="1555" w:type="dxa"/>
            <w:vMerge w:val="restart"/>
            <w:shd w:val="clear" w:color="auto" w:fill="auto"/>
            <w:vAlign w:val="center"/>
          </w:tcPr>
          <w:p w14:paraId="3E534706" w14:textId="77777777" w:rsidR="003E0093" w:rsidRDefault="003E0093" w:rsidP="00614C18">
            <w:pPr>
              <w:snapToGrid w:val="0"/>
              <w:jc w:val="center"/>
              <w:rPr>
                <w:rFonts w:eastAsia="標楷體"/>
              </w:rPr>
            </w:pPr>
            <w:r w:rsidRPr="00ED73DA">
              <w:rPr>
                <w:rFonts w:eastAsia="標楷體" w:hint="eastAsia"/>
                <w:color w:val="FF0000"/>
              </w:rPr>
              <w:t>戶外教育</w:t>
            </w:r>
          </w:p>
        </w:tc>
        <w:tc>
          <w:tcPr>
            <w:tcW w:w="614" w:type="dxa"/>
            <w:shd w:val="clear" w:color="auto" w:fill="auto"/>
            <w:vAlign w:val="center"/>
          </w:tcPr>
          <w:p w14:paraId="1BD87EBC"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5B82A5B2" w14:textId="77777777" w:rsidR="003E0093" w:rsidRDefault="003E0093" w:rsidP="00614C18">
            <w:pPr>
              <w:snapToGrid w:val="0"/>
              <w:jc w:val="center"/>
              <w:rPr>
                <w:rFonts w:eastAsia="標楷體"/>
              </w:rPr>
            </w:pPr>
          </w:p>
        </w:tc>
        <w:tc>
          <w:tcPr>
            <w:tcW w:w="3359" w:type="dxa"/>
            <w:shd w:val="clear" w:color="auto" w:fill="auto"/>
            <w:vAlign w:val="center"/>
          </w:tcPr>
          <w:p w14:paraId="3E1B8EBB" w14:textId="77777777" w:rsidR="003E0093" w:rsidRDefault="003E0093" w:rsidP="00614C18">
            <w:pPr>
              <w:snapToGrid w:val="0"/>
              <w:jc w:val="center"/>
              <w:rPr>
                <w:rFonts w:eastAsia="標楷體"/>
              </w:rPr>
            </w:pPr>
          </w:p>
        </w:tc>
        <w:tc>
          <w:tcPr>
            <w:tcW w:w="1615" w:type="dxa"/>
            <w:shd w:val="clear" w:color="auto" w:fill="auto"/>
            <w:vAlign w:val="center"/>
          </w:tcPr>
          <w:p w14:paraId="423F7972" w14:textId="77777777" w:rsidR="003E0093" w:rsidRDefault="003E0093" w:rsidP="00614C18">
            <w:pPr>
              <w:snapToGrid w:val="0"/>
              <w:jc w:val="center"/>
              <w:rPr>
                <w:rFonts w:eastAsia="標楷體"/>
              </w:rPr>
            </w:pPr>
          </w:p>
        </w:tc>
        <w:tc>
          <w:tcPr>
            <w:tcW w:w="1340" w:type="dxa"/>
            <w:vMerge w:val="restart"/>
            <w:shd w:val="clear" w:color="auto" w:fill="auto"/>
          </w:tcPr>
          <w:p w14:paraId="1822D844" w14:textId="77777777" w:rsidR="003E0093" w:rsidRDefault="003E0093" w:rsidP="00614C18">
            <w:pPr>
              <w:snapToGrid w:val="0"/>
              <w:ind w:firstLine="480"/>
              <w:rPr>
                <w:rFonts w:eastAsia="標楷體"/>
              </w:rPr>
            </w:pPr>
          </w:p>
        </w:tc>
      </w:tr>
      <w:tr w:rsidR="003E0093" w14:paraId="68A95D6E" w14:textId="77777777" w:rsidTr="003F37D8">
        <w:trPr>
          <w:cantSplit/>
          <w:trHeight w:val="300"/>
          <w:tblHeader/>
          <w:jc w:val="center"/>
        </w:trPr>
        <w:tc>
          <w:tcPr>
            <w:tcW w:w="1555" w:type="dxa"/>
            <w:vMerge/>
            <w:shd w:val="clear" w:color="auto" w:fill="auto"/>
            <w:vAlign w:val="center"/>
          </w:tcPr>
          <w:p w14:paraId="313A9267" w14:textId="77777777" w:rsidR="003E0093" w:rsidRDefault="003E0093" w:rsidP="00614C18">
            <w:pPr>
              <w:snapToGrid w:val="0"/>
              <w:jc w:val="center"/>
              <w:rPr>
                <w:rFonts w:eastAsia="標楷體"/>
              </w:rPr>
            </w:pPr>
          </w:p>
        </w:tc>
        <w:tc>
          <w:tcPr>
            <w:tcW w:w="614" w:type="dxa"/>
            <w:shd w:val="clear" w:color="auto" w:fill="auto"/>
            <w:vAlign w:val="center"/>
          </w:tcPr>
          <w:p w14:paraId="2F0F586E"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7AC033B9" w14:textId="77777777" w:rsidR="003E0093" w:rsidRDefault="003E0093" w:rsidP="00614C18">
            <w:pPr>
              <w:snapToGrid w:val="0"/>
              <w:jc w:val="center"/>
              <w:rPr>
                <w:rFonts w:eastAsia="標楷體"/>
              </w:rPr>
            </w:pPr>
          </w:p>
        </w:tc>
        <w:tc>
          <w:tcPr>
            <w:tcW w:w="3359" w:type="dxa"/>
            <w:shd w:val="clear" w:color="auto" w:fill="auto"/>
            <w:vAlign w:val="center"/>
          </w:tcPr>
          <w:p w14:paraId="3A8D3027" w14:textId="77777777" w:rsidR="003E0093" w:rsidRDefault="003E0093" w:rsidP="00614C18">
            <w:pPr>
              <w:snapToGrid w:val="0"/>
              <w:jc w:val="center"/>
              <w:rPr>
                <w:rFonts w:eastAsia="標楷體"/>
              </w:rPr>
            </w:pPr>
          </w:p>
        </w:tc>
        <w:tc>
          <w:tcPr>
            <w:tcW w:w="1615" w:type="dxa"/>
            <w:shd w:val="clear" w:color="auto" w:fill="auto"/>
            <w:vAlign w:val="center"/>
          </w:tcPr>
          <w:p w14:paraId="557D0A07" w14:textId="77777777" w:rsidR="003E0093" w:rsidRDefault="003E0093" w:rsidP="00614C18">
            <w:pPr>
              <w:snapToGrid w:val="0"/>
              <w:jc w:val="center"/>
              <w:rPr>
                <w:rFonts w:eastAsia="標楷體"/>
              </w:rPr>
            </w:pPr>
          </w:p>
        </w:tc>
        <w:tc>
          <w:tcPr>
            <w:tcW w:w="1340" w:type="dxa"/>
            <w:vMerge/>
            <w:shd w:val="clear" w:color="auto" w:fill="auto"/>
          </w:tcPr>
          <w:p w14:paraId="38F6A1C9" w14:textId="77777777" w:rsidR="003E0093" w:rsidRDefault="003E0093" w:rsidP="00614C18">
            <w:pPr>
              <w:snapToGrid w:val="0"/>
              <w:ind w:firstLine="480"/>
              <w:rPr>
                <w:rFonts w:eastAsia="標楷體"/>
              </w:rPr>
            </w:pPr>
          </w:p>
        </w:tc>
      </w:tr>
      <w:tr w:rsidR="003E0093" w14:paraId="55D82800" w14:textId="77777777" w:rsidTr="003F37D8">
        <w:trPr>
          <w:cantSplit/>
          <w:trHeight w:val="300"/>
          <w:tblHeader/>
          <w:jc w:val="center"/>
        </w:trPr>
        <w:tc>
          <w:tcPr>
            <w:tcW w:w="1555" w:type="dxa"/>
            <w:vMerge w:val="restart"/>
            <w:shd w:val="clear" w:color="auto" w:fill="auto"/>
            <w:vAlign w:val="center"/>
          </w:tcPr>
          <w:p w14:paraId="447234C1" w14:textId="77777777" w:rsidR="003E0093" w:rsidRDefault="003E0093" w:rsidP="00614C18">
            <w:pPr>
              <w:snapToGrid w:val="0"/>
              <w:jc w:val="center"/>
              <w:rPr>
                <w:rFonts w:eastAsia="標楷體"/>
              </w:rPr>
            </w:pPr>
            <w:r w:rsidRPr="00614C18">
              <w:rPr>
                <w:rFonts w:eastAsia="標楷體" w:hint="eastAsia"/>
              </w:rPr>
              <w:t>生命教育</w:t>
            </w:r>
          </w:p>
        </w:tc>
        <w:tc>
          <w:tcPr>
            <w:tcW w:w="614" w:type="dxa"/>
            <w:shd w:val="clear" w:color="auto" w:fill="auto"/>
            <w:vAlign w:val="center"/>
          </w:tcPr>
          <w:p w14:paraId="6C5EAA40"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06B646CD" w14:textId="77777777" w:rsidR="003E0093" w:rsidRDefault="003E0093" w:rsidP="00614C18">
            <w:pPr>
              <w:snapToGrid w:val="0"/>
              <w:jc w:val="center"/>
              <w:rPr>
                <w:rFonts w:eastAsia="標楷體"/>
              </w:rPr>
            </w:pPr>
          </w:p>
        </w:tc>
        <w:tc>
          <w:tcPr>
            <w:tcW w:w="3359" w:type="dxa"/>
            <w:shd w:val="clear" w:color="auto" w:fill="auto"/>
            <w:vAlign w:val="center"/>
          </w:tcPr>
          <w:p w14:paraId="19C6C92B" w14:textId="77777777" w:rsidR="003E0093" w:rsidRDefault="003E0093" w:rsidP="00614C18">
            <w:pPr>
              <w:snapToGrid w:val="0"/>
              <w:jc w:val="center"/>
              <w:rPr>
                <w:rFonts w:eastAsia="標楷體"/>
              </w:rPr>
            </w:pPr>
          </w:p>
        </w:tc>
        <w:tc>
          <w:tcPr>
            <w:tcW w:w="1615" w:type="dxa"/>
            <w:shd w:val="clear" w:color="auto" w:fill="auto"/>
            <w:vAlign w:val="center"/>
          </w:tcPr>
          <w:p w14:paraId="7A202DEA" w14:textId="77777777" w:rsidR="003E0093" w:rsidRDefault="003E0093" w:rsidP="00614C18">
            <w:pPr>
              <w:snapToGrid w:val="0"/>
              <w:jc w:val="center"/>
              <w:rPr>
                <w:rFonts w:eastAsia="標楷體"/>
              </w:rPr>
            </w:pPr>
          </w:p>
        </w:tc>
        <w:tc>
          <w:tcPr>
            <w:tcW w:w="1340" w:type="dxa"/>
            <w:vMerge w:val="restart"/>
            <w:shd w:val="clear" w:color="auto" w:fill="auto"/>
          </w:tcPr>
          <w:p w14:paraId="3F8E6C29" w14:textId="77777777" w:rsidR="003E0093" w:rsidRDefault="003E0093" w:rsidP="00614C18">
            <w:pPr>
              <w:snapToGrid w:val="0"/>
              <w:ind w:firstLine="480"/>
              <w:rPr>
                <w:rFonts w:eastAsia="標楷體"/>
              </w:rPr>
            </w:pPr>
          </w:p>
        </w:tc>
      </w:tr>
      <w:tr w:rsidR="003E0093" w14:paraId="39C48DF1" w14:textId="77777777" w:rsidTr="003F37D8">
        <w:trPr>
          <w:cantSplit/>
          <w:trHeight w:val="300"/>
          <w:tblHeader/>
          <w:jc w:val="center"/>
        </w:trPr>
        <w:tc>
          <w:tcPr>
            <w:tcW w:w="1555" w:type="dxa"/>
            <w:vMerge/>
            <w:shd w:val="clear" w:color="auto" w:fill="auto"/>
            <w:vAlign w:val="center"/>
          </w:tcPr>
          <w:p w14:paraId="6083704C" w14:textId="77777777" w:rsidR="003E0093" w:rsidRDefault="003E0093" w:rsidP="00614C18">
            <w:pPr>
              <w:snapToGrid w:val="0"/>
              <w:jc w:val="center"/>
              <w:rPr>
                <w:rFonts w:eastAsia="標楷體"/>
              </w:rPr>
            </w:pPr>
          </w:p>
        </w:tc>
        <w:tc>
          <w:tcPr>
            <w:tcW w:w="614" w:type="dxa"/>
            <w:shd w:val="clear" w:color="auto" w:fill="auto"/>
            <w:vAlign w:val="center"/>
          </w:tcPr>
          <w:p w14:paraId="2D780DD2"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71B6EE94" w14:textId="77777777" w:rsidR="003E0093" w:rsidRDefault="003E0093" w:rsidP="00614C18">
            <w:pPr>
              <w:snapToGrid w:val="0"/>
              <w:jc w:val="center"/>
              <w:rPr>
                <w:rFonts w:eastAsia="標楷體"/>
              </w:rPr>
            </w:pPr>
          </w:p>
        </w:tc>
        <w:tc>
          <w:tcPr>
            <w:tcW w:w="3359" w:type="dxa"/>
            <w:shd w:val="clear" w:color="auto" w:fill="auto"/>
            <w:vAlign w:val="center"/>
          </w:tcPr>
          <w:p w14:paraId="11EB93F0" w14:textId="77777777" w:rsidR="003E0093" w:rsidRDefault="003E0093" w:rsidP="00614C18">
            <w:pPr>
              <w:snapToGrid w:val="0"/>
              <w:jc w:val="center"/>
              <w:rPr>
                <w:rFonts w:eastAsia="標楷體"/>
              </w:rPr>
            </w:pPr>
          </w:p>
        </w:tc>
        <w:tc>
          <w:tcPr>
            <w:tcW w:w="1615" w:type="dxa"/>
            <w:shd w:val="clear" w:color="auto" w:fill="auto"/>
            <w:vAlign w:val="center"/>
          </w:tcPr>
          <w:p w14:paraId="15970E85" w14:textId="77777777" w:rsidR="003E0093" w:rsidRDefault="003E0093" w:rsidP="00614C18">
            <w:pPr>
              <w:snapToGrid w:val="0"/>
              <w:jc w:val="center"/>
              <w:rPr>
                <w:rFonts w:eastAsia="標楷體"/>
              </w:rPr>
            </w:pPr>
          </w:p>
        </w:tc>
        <w:tc>
          <w:tcPr>
            <w:tcW w:w="1340" w:type="dxa"/>
            <w:vMerge/>
            <w:shd w:val="clear" w:color="auto" w:fill="auto"/>
          </w:tcPr>
          <w:p w14:paraId="5F14BDDC" w14:textId="77777777" w:rsidR="003E0093" w:rsidRDefault="003E0093" w:rsidP="00614C18">
            <w:pPr>
              <w:snapToGrid w:val="0"/>
              <w:ind w:firstLine="480"/>
              <w:rPr>
                <w:rFonts w:eastAsia="標楷體"/>
              </w:rPr>
            </w:pPr>
          </w:p>
        </w:tc>
      </w:tr>
    </w:tbl>
    <w:p w14:paraId="5FEE6E8D" w14:textId="77777777" w:rsidR="000304B4" w:rsidRDefault="000304B4">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14:paraId="5913F81B" w14:textId="77777777" w:rsidR="005D2FBE" w:rsidRDefault="00D14A11" w:rsidP="0068673D">
      <w:pPr>
        <w:pStyle w:val="aff9"/>
        <w:spacing w:before="90" w:after="90"/>
        <w:ind w:left="240"/>
      </w:pPr>
      <w:bookmarkStart w:id="10" w:name="_Toc131066855"/>
      <w:r>
        <w:rPr>
          <w:rFonts w:hint="eastAsia"/>
        </w:rPr>
        <w:lastRenderedPageBreak/>
        <w:t>三、</w:t>
      </w:r>
      <w:r w:rsidR="005D2FBE">
        <w:rPr>
          <w:rFonts w:hint="eastAsia"/>
        </w:rPr>
        <w:t>國中會考後至畢業前課程活動規劃</w:t>
      </w:r>
      <w:r w:rsidR="004751BC" w:rsidRPr="004751BC">
        <w:rPr>
          <w:rFonts w:hint="eastAsia"/>
        </w:rPr>
        <w:t>(表3-</w:t>
      </w:r>
      <w:r w:rsidR="001B0FF2">
        <w:rPr>
          <w:rFonts w:hint="eastAsia"/>
        </w:rPr>
        <w:t>5</w:t>
      </w:r>
      <w:r w:rsidR="004751BC" w:rsidRPr="004751BC">
        <w:rPr>
          <w:rFonts w:hint="eastAsia"/>
        </w:rPr>
        <w:t>)</w:t>
      </w:r>
      <w:bookmarkEnd w:id="10"/>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421"/>
        <w:gridCol w:w="567"/>
        <w:gridCol w:w="572"/>
        <w:gridCol w:w="576"/>
        <w:gridCol w:w="553"/>
        <w:gridCol w:w="567"/>
        <w:gridCol w:w="425"/>
        <w:gridCol w:w="850"/>
        <w:gridCol w:w="709"/>
        <w:gridCol w:w="851"/>
        <w:gridCol w:w="708"/>
        <w:gridCol w:w="709"/>
        <w:gridCol w:w="709"/>
        <w:gridCol w:w="850"/>
        <w:gridCol w:w="766"/>
        <w:gridCol w:w="8"/>
      </w:tblGrid>
      <w:tr w:rsidR="00D14A11" w:rsidRPr="005D2FBE" w14:paraId="28408429" w14:textId="77777777" w:rsidTr="00AB47B7">
        <w:trPr>
          <w:cantSplit/>
          <w:trHeight w:val="321"/>
          <w:jc w:val="center"/>
        </w:trPr>
        <w:tc>
          <w:tcPr>
            <w:tcW w:w="9841" w:type="dxa"/>
            <w:gridSpan w:val="16"/>
            <w:shd w:val="clear" w:color="auto" w:fill="CCC0D9" w:themeFill="accent4" w:themeFillTint="66"/>
          </w:tcPr>
          <w:p w14:paraId="6E21F853" w14:textId="08E5139F" w:rsidR="00D14A11" w:rsidRPr="005D2FBE" w:rsidRDefault="00D14A11" w:rsidP="00940730">
            <w:pPr>
              <w:jc w:val="center"/>
              <w:rPr>
                <w:rFonts w:ascii="標楷體" w:eastAsia="標楷體"/>
                <w:kern w:val="0"/>
                <w:sz w:val="28"/>
                <w:szCs w:val="32"/>
              </w:rPr>
            </w:pPr>
            <w:r w:rsidRPr="005D2FBE">
              <w:rPr>
                <w:rFonts w:ascii="標楷體" w:eastAsia="標楷體" w:hint="eastAsia"/>
                <w:kern w:val="0"/>
                <w:sz w:val="28"/>
                <w:szCs w:val="32"/>
              </w:rPr>
              <w:t>基隆市</w:t>
            </w:r>
            <w:r w:rsidR="001E65C5">
              <w:rPr>
                <w:rFonts w:ascii="標楷體" w:eastAsia="標楷體" w:hint="eastAsia"/>
                <w:kern w:val="0"/>
                <w:sz w:val="28"/>
                <w:szCs w:val="32"/>
              </w:rPr>
              <w:t>11</w:t>
            </w:r>
            <w:r w:rsidR="00614C18">
              <w:rPr>
                <w:rFonts w:ascii="標楷體" w:eastAsia="標楷體" w:hint="eastAsia"/>
                <w:kern w:val="0"/>
                <w:sz w:val="28"/>
                <w:szCs w:val="32"/>
              </w:rPr>
              <w:t>4</w:t>
            </w:r>
            <w:r w:rsidR="001E65C5">
              <w:rPr>
                <w:rFonts w:ascii="標楷體" w:eastAsia="標楷體" w:hint="eastAsia"/>
                <w:kern w:val="0"/>
                <w:sz w:val="28"/>
                <w:szCs w:val="32"/>
              </w:rPr>
              <w:t>學年度</w:t>
            </w:r>
            <w:r w:rsidRPr="005D2FBE">
              <w:rPr>
                <w:rFonts w:ascii="標楷體" w:eastAsia="標楷體" w:hAnsi="標楷體" w:hint="eastAsia"/>
                <w:kern w:val="0"/>
                <w:sz w:val="28"/>
                <w:szCs w:val="32"/>
              </w:rPr>
              <w:t>○○</w:t>
            </w:r>
            <w:r w:rsidRPr="005D2FBE">
              <w:rPr>
                <w:rFonts w:ascii="標楷體" w:eastAsia="標楷體" w:hint="eastAsia"/>
                <w:kern w:val="0"/>
                <w:sz w:val="28"/>
                <w:szCs w:val="32"/>
              </w:rPr>
              <w:t>國民中學九年級教育會考後至畢業前之課程規劃</w:t>
            </w:r>
          </w:p>
        </w:tc>
      </w:tr>
      <w:tr w:rsidR="00D14A11" w14:paraId="5E3AB2A2" w14:textId="77777777" w:rsidTr="00AB47B7">
        <w:trPr>
          <w:cantSplit/>
          <w:trHeight w:val="1134"/>
          <w:jc w:val="center"/>
        </w:trPr>
        <w:tc>
          <w:tcPr>
            <w:tcW w:w="988" w:type="dxa"/>
            <w:gridSpan w:val="2"/>
            <w:shd w:val="clear" w:color="auto" w:fill="FFFFFF"/>
            <w:textDirection w:val="tbRlV"/>
            <w:vAlign w:val="center"/>
          </w:tcPr>
          <w:p w14:paraId="4E1AE40C" w14:textId="77777777" w:rsidR="00D14A11" w:rsidRPr="00867CFF" w:rsidRDefault="00D14A11" w:rsidP="00FD2CF6">
            <w:pPr>
              <w:ind w:left="113" w:right="113"/>
              <w:jc w:val="center"/>
              <w:rPr>
                <w:rFonts w:ascii="標楷體" w:eastAsia="標楷體" w:hAnsi="標楷體"/>
                <w:kern w:val="0"/>
              </w:rPr>
            </w:pPr>
            <w:r>
              <w:rPr>
                <w:rFonts w:ascii="標楷體" w:eastAsia="標楷體" w:hAnsi="標楷體" w:hint="eastAsia"/>
                <w:kern w:val="0"/>
              </w:rPr>
              <w:t>課程概述</w:t>
            </w:r>
          </w:p>
        </w:tc>
        <w:tc>
          <w:tcPr>
            <w:tcW w:w="8853" w:type="dxa"/>
            <w:gridSpan w:val="14"/>
            <w:shd w:val="clear" w:color="auto" w:fill="FFFFFF"/>
            <w:vAlign w:val="center"/>
          </w:tcPr>
          <w:p w14:paraId="78AB8150" w14:textId="77777777" w:rsidR="00D14A11" w:rsidRDefault="00D14A11" w:rsidP="00390EFE">
            <w:pPr>
              <w:numPr>
                <w:ilvl w:val="0"/>
                <w:numId w:val="2"/>
              </w:numPr>
              <w:rPr>
                <w:rFonts w:ascii="標楷體" w:eastAsia="標楷體" w:hAnsi="標楷體"/>
              </w:rPr>
            </w:pPr>
            <w:r w:rsidRPr="00867CFF">
              <w:rPr>
                <w:rFonts w:ascii="標楷體" w:eastAsia="標楷體" w:hAnsi="標楷體" w:hint="eastAsia"/>
                <w:kern w:val="0"/>
              </w:rPr>
              <w:t>依據：</w:t>
            </w:r>
          </w:p>
          <w:p w14:paraId="668CDBE9" w14:textId="77777777" w:rsidR="00D14A11" w:rsidRDefault="00D14A11" w:rsidP="00FD2CF6">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)教育部「</w:t>
            </w:r>
            <w:r w:rsidRPr="00867CFF">
              <w:rPr>
                <w:rFonts w:ascii="標楷體" w:eastAsia="標楷體" w:hAnsi="標楷體" w:hint="eastAsia"/>
              </w:rPr>
              <w:t>國民中學及</w:t>
            </w:r>
            <w:r>
              <w:rPr>
                <w:rFonts w:ascii="標楷體" w:eastAsia="標楷體" w:hAnsi="標楷體" w:hint="eastAsia"/>
              </w:rPr>
              <w:t>國民</w:t>
            </w:r>
            <w:r w:rsidRPr="00867CFF">
              <w:rPr>
                <w:rFonts w:ascii="標楷體" w:eastAsia="標楷體" w:hAnsi="標楷體" w:hint="eastAsia"/>
              </w:rPr>
              <w:t>小</w:t>
            </w:r>
            <w:r>
              <w:rPr>
                <w:rFonts w:ascii="標楷體" w:eastAsia="標楷體" w:hAnsi="標楷體" w:hint="eastAsia"/>
              </w:rPr>
              <w:t>學課程</w:t>
            </w:r>
            <w:r w:rsidRPr="00867CFF">
              <w:rPr>
                <w:rFonts w:ascii="標楷體" w:eastAsia="標楷體" w:hAnsi="標楷體" w:hint="eastAsia"/>
              </w:rPr>
              <w:t>計畫備查作業參考原則</w:t>
            </w:r>
            <w:r>
              <w:rPr>
                <w:rFonts w:ascii="標楷體" w:eastAsia="標楷體" w:hAnsi="標楷體" w:hint="eastAsia"/>
              </w:rPr>
              <w:t>」。</w:t>
            </w:r>
          </w:p>
          <w:p w14:paraId="44DD719B" w14:textId="6CA1CAFD" w:rsidR="00D14A11" w:rsidRPr="00867CFF" w:rsidRDefault="00D14A11" w:rsidP="00FD2CF6">
            <w:pPr>
              <w:rPr>
                <w:rFonts w:ascii="標楷體" w:eastAsia="標楷體" w:hAnsi="標楷體"/>
                <w:kern w:val="0"/>
              </w:rPr>
            </w:pP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二</w:t>
            </w:r>
            <w:r>
              <w:rPr>
                <w:rFonts w:ascii="標楷體" w:eastAsia="標楷體" w:hAnsi="標楷體"/>
              </w:rPr>
              <w:t>)</w:t>
            </w:r>
            <w:r w:rsidRPr="00867CFF">
              <w:rPr>
                <w:rFonts w:ascii="標楷體" w:eastAsia="標楷體" w:hAnsi="標楷體" w:hint="eastAsia"/>
              </w:rPr>
              <w:t>基隆市</w:t>
            </w:r>
            <w:r w:rsidR="001E65C5">
              <w:rPr>
                <w:rFonts w:ascii="標楷體" w:eastAsia="標楷體" w:hAnsi="標楷體" w:hint="eastAsia"/>
              </w:rPr>
              <w:t>11</w:t>
            </w:r>
            <w:r w:rsidR="003E0093">
              <w:rPr>
                <w:rFonts w:ascii="標楷體" w:eastAsia="標楷體" w:hAnsi="標楷體" w:hint="eastAsia"/>
              </w:rPr>
              <w:t>3</w:t>
            </w:r>
            <w:r w:rsidR="001E65C5">
              <w:rPr>
                <w:rFonts w:ascii="標楷體" w:eastAsia="標楷體" w:hAnsi="標楷體" w:hint="eastAsia"/>
              </w:rPr>
              <w:t>學年度</w:t>
            </w:r>
            <w:r w:rsidRPr="00867CFF">
              <w:rPr>
                <w:rFonts w:ascii="標楷體" w:eastAsia="標楷體" w:hAnsi="標楷體" w:hint="eastAsia"/>
              </w:rPr>
              <w:t>國民中學及國民小學課程計畫備查作業實施計畫</w:t>
            </w:r>
            <w:r>
              <w:rPr>
                <w:rFonts w:ascii="標楷體" w:eastAsia="標楷體" w:hAnsi="標楷體" w:hint="eastAsia"/>
              </w:rPr>
              <w:t>。</w:t>
            </w:r>
          </w:p>
          <w:p w14:paraId="7E5C19BA" w14:textId="77777777" w:rsidR="00D14A11" w:rsidRPr="00867CFF" w:rsidRDefault="00D14A11" w:rsidP="00FD2CF6">
            <w:pPr>
              <w:rPr>
                <w:rFonts w:ascii="標楷體" w:eastAsia="標楷體" w:hAnsi="標楷體"/>
                <w:kern w:val="0"/>
              </w:rPr>
            </w:pPr>
            <w:r w:rsidRPr="00867CFF">
              <w:rPr>
                <w:rFonts w:ascii="標楷體" w:eastAsia="標楷體" w:hAnsi="標楷體" w:hint="eastAsia"/>
                <w:kern w:val="0"/>
              </w:rPr>
              <w:t>貳、目的：</w:t>
            </w:r>
          </w:p>
          <w:p w14:paraId="2E53ED48" w14:textId="77777777"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hAnsi="標楷體"/>
                <w:kern w:val="0"/>
              </w:rPr>
            </w:pPr>
            <w:r w:rsidRPr="00867CFF">
              <w:rPr>
                <w:rFonts w:ascii="標楷體" w:eastAsia="標楷體" w:hAnsi="標楷體" w:hint="eastAsia"/>
                <w:kern w:val="0"/>
              </w:rPr>
              <w:t>一、為持續學生延續學習，將進行加深、</w:t>
            </w:r>
            <w:proofErr w:type="gramStart"/>
            <w:r w:rsidRPr="00867CFF">
              <w:rPr>
                <w:rFonts w:ascii="標楷體" w:eastAsia="標楷體" w:hAnsi="標楷體" w:hint="eastAsia"/>
                <w:kern w:val="0"/>
              </w:rPr>
              <w:t>加廣</w:t>
            </w:r>
            <w:proofErr w:type="gramEnd"/>
            <w:r w:rsidRPr="00867CFF">
              <w:rPr>
                <w:rFonts w:ascii="標楷體" w:eastAsia="標楷體" w:hAnsi="標楷體" w:hint="eastAsia"/>
                <w:kern w:val="0"/>
              </w:rPr>
              <w:t>、多元性課程。</w:t>
            </w:r>
          </w:p>
          <w:p w14:paraId="64C2AE9B" w14:textId="77777777"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hAnsi="標楷體"/>
                <w:kern w:val="0"/>
              </w:rPr>
            </w:pPr>
            <w:r w:rsidRPr="00867CFF">
              <w:rPr>
                <w:rFonts w:ascii="標楷體" w:eastAsia="標楷體" w:hAnsi="標楷體" w:hint="eastAsia"/>
                <w:kern w:val="0"/>
              </w:rPr>
              <w:t>二、進行補救教學、學期評量結果補考措施及國高中銜接課程。</w:t>
            </w:r>
          </w:p>
          <w:p w14:paraId="1BB16D24" w14:textId="77777777"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hAnsi="標楷體"/>
                <w:kern w:val="0"/>
              </w:rPr>
            </w:pPr>
            <w:r w:rsidRPr="00867CFF">
              <w:rPr>
                <w:rFonts w:ascii="標楷體" w:eastAsia="標楷體" w:hAnsi="標楷體" w:hint="eastAsia"/>
                <w:kern w:val="0"/>
              </w:rPr>
              <w:t>三、</w:t>
            </w:r>
            <w:r w:rsidRPr="00867CFF">
              <w:rPr>
                <w:rFonts w:ascii="標楷體" w:eastAsia="標楷體" w:cs="標楷體" w:hint="eastAsia"/>
                <w:color w:val="000000"/>
                <w:kern w:val="0"/>
              </w:rPr>
              <w:t>升學及生涯規劃宣導能有效協助學生選擇適當的學校，穩定家長及學生的心情</w:t>
            </w:r>
            <w:r w:rsidRPr="00867CFF">
              <w:rPr>
                <w:rFonts w:ascii="標楷體" w:eastAsia="標楷體" w:hAnsi="標楷體" w:hint="eastAsia"/>
                <w:kern w:val="0"/>
              </w:rPr>
              <w:t>。</w:t>
            </w:r>
          </w:p>
          <w:p w14:paraId="00B4C916" w14:textId="77777777"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cs="標楷體"/>
                <w:color w:val="000000"/>
                <w:kern w:val="0"/>
              </w:rPr>
            </w:pPr>
            <w:r w:rsidRPr="00867CFF">
              <w:rPr>
                <w:rFonts w:ascii="標楷體" w:eastAsia="標楷體" w:hAnsi="標楷體" w:hint="eastAsia"/>
                <w:kern w:val="0"/>
              </w:rPr>
              <w:t>四、多元性課程的規劃以</w:t>
            </w:r>
            <w:r w:rsidRPr="00867CFF">
              <w:rPr>
                <w:rFonts w:ascii="標楷體" w:eastAsia="標楷體" w:cs="標楷體" w:hint="eastAsia"/>
                <w:color w:val="000000"/>
                <w:kern w:val="0"/>
              </w:rPr>
              <w:t>凝聚班級向心力</w:t>
            </w:r>
            <w:r w:rsidRPr="00867CFF">
              <w:rPr>
                <w:rFonts w:ascii="標楷體" w:eastAsia="標楷體" w:hAnsi="標楷體" w:hint="eastAsia"/>
                <w:kern w:val="0"/>
              </w:rPr>
              <w:t>，</w:t>
            </w:r>
            <w:r w:rsidRPr="00867CFF">
              <w:rPr>
                <w:rFonts w:ascii="標楷體" w:eastAsia="標楷體" w:cs="標楷體" w:hint="eastAsia"/>
                <w:color w:val="000000"/>
                <w:kern w:val="0"/>
              </w:rPr>
              <w:t>勾畫全體師生一段難忘又深刻的回憶。</w:t>
            </w:r>
          </w:p>
          <w:p w14:paraId="3292FDA7" w14:textId="77777777" w:rsidR="00D14A11" w:rsidRPr="00867CFF" w:rsidRDefault="00D14A11" w:rsidP="00FD2CF6">
            <w:pPr>
              <w:rPr>
                <w:rFonts w:ascii="標楷體" w:eastAsia="標楷體" w:hAnsi="標楷體"/>
                <w:kern w:val="0"/>
              </w:rPr>
            </w:pPr>
            <w:r w:rsidRPr="00867CFF">
              <w:rPr>
                <w:rFonts w:ascii="標楷體" w:eastAsia="標楷體" w:hAnsi="標楷體" w:hint="eastAsia"/>
                <w:kern w:val="0"/>
              </w:rPr>
              <w:t>參、活動對象:本學年度即將畢業之九年級學生。</w:t>
            </w:r>
          </w:p>
          <w:p w14:paraId="4C19AD09" w14:textId="462D5B78" w:rsidR="00D14A11" w:rsidRPr="00011C44" w:rsidRDefault="00D14A11" w:rsidP="00FD2CF6">
            <w:pPr>
              <w:rPr>
                <w:rFonts w:ascii="標楷體" w:eastAsia="標楷體" w:hAnsi="標楷體"/>
                <w:color w:val="FF0000"/>
                <w:kern w:val="0"/>
              </w:rPr>
            </w:pPr>
            <w:r w:rsidRPr="00867CFF">
              <w:rPr>
                <w:rFonts w:ascii="標楷體" w:eastAsia="標楷體" w:hAnsi="標楷體" w:hint="eastAsia"/>
                <w:kern w:val="0"/>
              </w:rPr>
              <w:t>肆、活動時程：</w:t>
            </w:r>
            <w:r w:rsidRPr="00011C44">
              <w:rPr>
                <w:rFonts w:ascii="標楷體" w:eastAsia="標楷體" w:hAnsi="標楷體" w:hint="eastAsia"/>
                <w:color w:val="FF0000"/>
                <w:kern w:val="0"/>
              </w:rPr>
              <w:t>1</w:t>
            </w:r>
            <w:r w:rsidR="00011C44" w:rsidRPr="00011C44">
              <w:rPr>
                <w:rFonts w:ascii="標楷體" w:eastAsia="標楷體" w:hAnsi="標楷體" w:hint="eastAsia"/>
                <w:color w:val="FF0000"/>
                <w:kern w:val="0"/>
              </w:rPr>
              <w:t>1</w:t>
            </w:r>
            <w:r w:rsidR="00614C18">
              <w:rPr>
                <w:rFonts w:ascii="標楷體" w:eastAsia="標楷體" w:hAnsi="標楷體" w:hint="eastAsia"/>
                <w:color w:val="FF0000"/>
                <w:kern w:val="0"/>
              </w:rPr>
              <w:t>5</w:t>
            </w:r>
            <w:r w:rsidRPr="00011C44">
              <w:rPr>
                <w:rFonts w:ascii="標楷體" w:eastAsia="標楷體" w:hAnsi="標楷體" w:hint="eastAsia"/>
                <w:color w:val="FF0000"/>
                <w:kern w:val="0"/>
              </w:rPr>
              <w:t>年5月00日至1</w:t>
            </w:r>
            <w:r w:rsidR="00011C44" w:rsidRPr="00011C44">
              <w:rPr>
                <w:rFonts w:ascii="標楷體" w:eastAsia="標楷體" w:hAnsi="標楷體" w:hint="eastAsia"/>
                <w:color w:val="FF0000"/>
                <w:kern w:val="0"/>
              </w:rPr>
              <w:t>1</w:t>
            </w:r>
            <w:r w:rsidR="00614C18">
              <w:rPr>
                <w:rFonts w:ascii="標楷體" w:eastAsia="標楷體" w:hAnsi="標楷體" w:hint="eastAsia"/>
                <w:color w:val="FF0000"/>
                <w:kern w:val="0"/>
              </w:rPr>
              <w:t>5</w:t>
            </w:r>
            <w:r w:rsidRPr="00011C44">
              <w:rPr>
                <w:rFonts w:ascii="標楷體" w:eastAsia="標楷體" w:hAnsi="標楷體" w:hint="eastAsia"/>
                <w:color w:val="FF0000"/>
                <w:kern w:val="0"/>
              </w:rPr>
              <w:t>年6月00日(畢業典禮)</w:t>
            </w:r>
          </w:p>
          <w:p w14:paraId="10100E8C" w14:textId="77777777" w:rsidR="00D14A11" w:rsidRPr="00867CFF" w:rsidRDefault="00D14A11" w:rsidP="00FD2CF6">
            <w:pPr>
              <w:rPr>
                <w:rFonts w:ascii="標楷體" w:eastAsia="標楷體" w:hAnsi="標楷體"/>
                <w:kern w:val="0"/>
              </w:rPr>
            </w:pPr>
            <w:r w:rsidRPr="00867CFF">
              <w:rPr>
                <w:rFonts w:ascii="標楷體" w:eastAsia="標楷體" w:hAnsi="標楷體" w:hint="eastAsia"/>
                <w:kern w:val="0"/>
              </w:rPr>
              <w:t>伍、課程活動內容：配合教學與學校重大行事活動安排集體性課程實施。</w:t>
            </w:r>
          </w:p>
          <w:p w14:paraId="530ACB9A" w14:textId="77777777"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w:t>
            </w:r>
            <w:proofErr w:type="gramStart"/>
            <w:r w:rsidRPr="00867CFF">
              <w:rPr>
                <w:rFonts w:ascii="標楷體" w:eastAsia="標楷體" w:hAnsi="標楷體" w:hint="eastAsia"/>
              </w:rPr>
              <w:t>一</w:t>
            </w:r>
            <w:proofErr w:type="gramEnd"/>
            <w:r w:rsidRPr="00867CFF">
              <w:rPr>
                <w:rFonts w:ascii="標楷體" w:eastAsia="標楷體" w:hAnsi="標楷體" w:hint="eastAsia"/>
              </w:rPr>
              <w:t>：各公私立高中宣導活動課程</w:t>
            </w:r>
            <w:r w:rsidRPr="00867CFF">
              <w:rPr>
                <w:rFonts w:ascii="標楷體" w:eastAsia="標楷體" w:hAnsi="標楷體"/>
              </w:rPr>
              <w:t>(</w:t>
            </w:r>
            <w:r w:rsidRPr="00867CFF">
              <w:rPr>
                <w:rFonts w:ascii="標楷體" w:eastAsia="標楷體" w:hAnsi="標楷體" w:hint="eastAsia"/>
              </w:rPr>
              <w:t>輔導室負責</w:t>
            </w:r>
            <w:r w:rsidRPr="00867CFF">
              <w:rPr>
                <w:rFonts w:ascii="標楷體" w:eastAsia="標楷體" w:hAnsi="標楷體"/>
              </w:rPr>
              <w:t>)</w:t>
            </w:r>
          </w:p>
          <w:p w14:paraId="6031BC5E" w14:textId="77777777"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課程二：畢業生生涯規劃講座與技藝班職能試探和體驗</w:t>
            </w:r>
            <w:r w:rsidRPr="00867CFF">
              <w:rPr>
                <w:rFonts w:ascii="標楷體" w:eastAsia="標楷體" w:hAnsi="標楷體"/>
              </w:rPr>
              <w:t>(</w:t>
            </w:r>
            <w:r w:rsidRPr="00867CFF">
              <w:rPr>
                <w:rFonts w:ascii="標楷體" w:eastAsia="標楷體" w:hAnsi="標楷體" w:hint="eastAsia"/>
              </w:rPr>
              <w:t>輔導室負責</w:t>
            </w:r>
            <w:r w:rsidRPr="00867CFF">
              <w:rPr>
                <w:rFonts w:ascii="標楷體" w:eastAsia="標楷體" w:hAnsi="標楷體"/>
              </w:rPr>
              <w:t>)</w:t>
            </w:r>
          </w:p>
          <w:p w14:paraId="6F1451CA" w14:textId="77777777"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w:t>
            </w:r>
            <w:proofErr w:type="gramStart"/>
            <w:r w:rsidRPr="00867CFF">
              <w:rPr>
                <w:rFonts w:ascii="標楷體" w:eastAsia="標楷體" w:hAnsi="標楷體" w:hint="eastAsia"/>
              </w:rPr>
              <w:t>三</w:t>
            </w:r>
            <w:proofErr w:type="gramEnd"/>
            <w:r w:rsidRPr="00867CFF">
              <w:rPr>
                <w:rFonts w:ascii="標楷體" w:eastAsia="標楷體" w:hAnsi="標楷體" w:hint="eastAsia"/>
              </w:rPr>
              <w:t>：進行</w:t>
            </w:r>
            <w:r w:rsidRPr="00867CFF">
              <w:rPr>
                <w:rFonts w:ascii="標楷體" w:eastAsia="標楷體" w:hAnsi="標楷體" w:hint="eastAsia"/>
                <w:kern w:val="0"/>
              </w:rPr>
              <w:t>學生成績評量實施辦法中的補考機制</w:t>
            </w:r>
            <w:r w:rsidRPr="00867CFF">
              <w:rPr>
                <w:rFonts w:ascii="標楷體" w:eastAsia="標楷體" w:hAnsi="標楷體"/>
              </w:rPr>
              <w:t>(</w:t>
            </w:r>
            <w:r w:rsidRPr="00867CFF">
              <w:rPr>
                <w:rFonts w:ascii="標楷體" w:eastAsia="標楷體" w:hAnsi="標楷體" w:hint="eastAsia"/>
              </w:rPr>
              <w:t>教務處負責</w:t>
            </w:r>
            <w:r w:rsidRPr="00867CFF">
              <w:rPr>
                <w:rFonts w:ascii="標楷體" w:eastAsia="標楷體" w:hAnsi="標楷體"/>
              </w:rPr>
              <w:t>)</w:t>
            </w:r>
          </w:p>
          <w:p w14:paraId="7992A4F2" w14:textId="77777777"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課程四：申請入學及會考說明會</w:t>
            </w:r>
            <w:r w:rsidRPr="00867CFF">
              <w:rPr>
                <w:rFonts w:ascii="標楷體" w:eastAsia="標楷體" w:hAnsi="標楷體"/>
              </w:rPr>
              <w:t>(</w:t>
            </w:r>
            <w:r w:rsidRPr="00867CFF">
              <w:rPr>
                <w:rFonts w:ascii="標楷體" w:eastAsia="標楷體" w:hAnsi="標楷體" w:hint="eastAsia"/>
              </w:rPr>
              <w:t>教導處負責</w:t>
            </w:r>
            <w:r w:rsidRPr="00867CFF">
              <w:rPr>
                <w:rFonts w:ascii="標楷體" w:eastAsia="標楷體" w:hAnsi="標楷體"/>
              </w:rPr>
              <w:t>)</w:t>
            </w:r>
          </w:p>
          <w:p w14:paraId="09CECDC8" w14:textId="77777777"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課程五：畢業生畢業選填志願(教務處、輔導室負責)</w:t>
            </w:r>
          </w:p>
          <w:p w14:paraId="5DB91A7E" w14:textId="77777777" w:rsidR="00D14A11" w:rsidRDefault="00D14A11" w:rsidP="00FD2CF6">
            <w:pPr>
              <w:ind w:leftChars="100" w:left="240"/>
              <w:rPr>
                <w:rFonts w:ascii="標楷體" w:eastAsia="標楷體" w:hAnsi="標楷體"/>
              </w:rPr>
            </w:pPr>
            <w:r w:rsidRPr="00867CFF">
              <w:rPr>
                <w:rFonts w:ascii="標楷體" w:eastAsia="標楷體" w:hAnsi="標楷體" w:hint="eastAsia"/>
              </w:rPr>
              <w:t>課程六：</w:t>
            </w:r>
          </w:p>
          <w:p w14:paraId="213A2D64" w14:textId="77777777" w:rsidR="00D14A11" w:rsidRDefault="00D14A11" w:rsidP="00FD2CF6">
            <w:pPr>
              <w:ind w:leftChars="100" w:left="240"/>
              <w:rPr>
                <w:rFonts w:ascii="標楷體" w:eastAsia="標楷體" w:hAnsi="標楷體"/>
              </w:rPr>
            </w:pPr>
            <w:r w:rsidRPr="00867CFF">
              <w:rPr>
                <w:rFonts w:ascii="標楷體" w:eastAsia="標楷體" w:hAnsi="標楷體" w:hint="eastAsia"/>
                <w:kern w:val="0"/>
              </w:rPr>
              <w:t>課程七</w:t>
            </w:r>
            <w:r w:rsidRPr="00867CFF">
              <w:rPr>
                <w:rFonts w:ascii="標楷體" w:eastAsia="標楷體" w:hAnsi="標楷體" w:hint="eastAsia"/>
              </w:rPr>
              <w:t>：</w:t>
            </w:r>
          </w:p>
          <w:p w14:paraId="4FEC1218" w14:textId="77777777" w:rsidR="00D14A11" w:rsidRDefault="00D14A11" w:rsidP="00FD2CF6">
            <w:pPr>
              <w:autoSpaceDE w:val="0"/>
              <w:autoSpaceDN w:val="0"/>
              <w:adjustRightInd w:val="0"/>
              <w:rPr>
                <w:rFonts w:ascii="標楷體" w:eastAsia="標楷體" w:cs="標楷體"/>
                <w:color w:val="000000"/>
                <w:kern w:val="0"/>
                <w:sz w:val="23"/>
                <w:szCs w:val="23"/>
              </w:rPr>
            </w:pPr>
            <w:proofErr w:type="gramStart"/>
            <w:r>
              <w:rPr>
                <w:rFonts w:ascii="標楷體" w:eastAsia="標楷體" w:cs="標楷體" w:hint="eastAsia"/>
                <w:color w:val="000000"/>
                <w:kern w:val="0"/>
                <w:sz w:val="23"/>
                <w:szCs w:val="23"/>
              </w:rPr>
              <w:t>柒</w:t>
            </w:r>
            <w:proofErr w:type="gramEnd"/>
            <w:r>
              <w:rPr>
                <w:rFonts w:ascii="標楷體" w:eastAsia="標楷體" w:cs="標楷體" w:hint="eastAsia"/>
                <w:color w:val="000000"/>
                <w:kern w:val="0"/>
                <w:sz w:val="23"/>
                <w:szCs w:val="23"/>
              </w:rPr>
              <w:t>、預期效益與成效評量:</w:t>
            </w:r>
          </w:p>
          <w:p w14:paraId="2E7F0879" w14:textId="77777777" w:rsidR="00D14A11" w:rsidRDefault="00D14A11" w:rsidP="00FD2CF6">
            <w:pPr>
              <w:autoSpaceDE w:val="0"/>
              <w:autoSpaceDN w:val="0"/>
              <w:adjustRightInd w:val="0"/>
              <w:ind w:left="685" w:hangingChars="298" w:hanging="685"/>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一</w:t>
            </w:r>
            <w:r>
              <w:rPr>
                <w:rFonts w:ascii="標楷體" w:eastAsia="標楷體" w:hAnsi="標楷體" w:hint="eastAsia"/>
                <w:kern w:val="0"/>
                <w:szCs w:val="32"/>
              </w:rPr>
              <w:t>、</w:t>
            </w:r>
            <w:r>
              <w:rPr>
                <w:rFonts w:ascii="標楷體" w:eastAsia="標楷體" w:cs="標楷體" w:hint="eastAsia"/>
                <w:color w:val="000000"/>
                <w:kern w:val="0"/>
                <w:sz w:val="23"/>
                <w:szCs w:val="23"/>
              </w:rPr>
              <w:t>學生選擇適當的學校，適得其所就讀理想高中職，穩定家長及學生的心情。</w:t>
            </w:r>
            <w:r>
              <w:rPr>
                <w:rFonts w:ascii="標楷體" w:eastAsia="標楷體" w:cs="標楷體"/>
                <w:color w:val="000000"/>
                <w:kern w:val="0"/>
                <w:sz w:val="23"/>
                <w:szCs w:val="23"/>
              </w:rPr>
              <w:t xml:space="preserve"> </w:t>
            </w:r>
          </w:p>
          <w:p w14:paraId="5A74D70F" w14:textId="77777777" w:rsidR="00D14A11" w:rsidRDefault="00D14A11" w:rsidP="00FD2CF6">
            <w:pPr>
              <w:autoSpaceDE w:val="0"/>
              <w:autoSpaceDN w:val="0"/>
              <w:adjustRightInd w:val="0"/>
              <w:ind w:left="685" w:hangingChars="298" w:hanging="685"/>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二</w:t>
            </w:r>
            <w:r>
              <w:rPr>
                <w:rFonts w:ascii="標楷體" w:eastAsia="標楷體" w:hAnsi="標楷體" w:hint="eastAsia"/>
                <w:kern w:val="0"/>
                <w:szCs w:val="32"/>
              </w:rPr>
              <w:t>、落實補救教學精神與畢業班學生成績評量實施辦法中的補考機制。</w:t>
            </w:r>
          </w:p>
          <w:p w14:paraId="4F6B30C4" w14:textId="77777777" w:rsidR="00D14A11" w:rsidRDefault="00D14A11" w:rsidP="001F5445">
            <w:pPr>
              <w:autoSpaceDE w:val="0"/>
              <w:autoSpaceDN w:val="0"/>
              <w:adjustRightInd w:val="0"/>
              <w:ind w:left="685" w:hangingChars="298" w:hanging="685"/>
              <w:rPr>
                <w:rFonts w:ascii="標楷體" w:eastAsia="標楷體" w:hAnsi="標楷體"/>
                <w:bCs/>
                <w:sz w:val="18"/>
                <w:szCs w:val="18"/>
              </w:rPr>
            </w:pPr>
            <w:r>
              <w:rPr>
                <w:rFonts w:ascii="標楷體" w:eastAsia="標楷體" w:cs="標楷體" w:hint="eastAsia"/>
                <w:color w:val="000000"/>
                <w:kern w:val="0"/>
                <w:sz w:val="23"/>
                <w:szCs w:val="23"/>
              </w:rPr>
              <w:t xml:space="preserve">  三</w:t>
            </w:r>
            <w:r>
              <w:rPr>
                <w:rFonts w:ascii="標楷體" w:eastAsia="標楷體" w:hAnsi="標楷體" w:hint="eastAsia"/>
                <w:kern w:val="0"/>
                <w:szCs w:val="32"/>
              </w:rPr>
              <w:t>、</w:t>
            </w:r>
            <w:r>
              <w:rPr>
                <w:rFonts w:ascii="標楷體" w:eastAsia="標楷體" w:cs="標楷體" w:hint="eastAsia"/>
                <w:color w:val="000000"/>
                <w:kern w:val="0"/>
                <w:sz w:val="23"/>
                <w:szCs w:val="23"/>
              </w:rPr>
              <w:t xml:space="preserve">在各自衝刺的會考後，凝聚班級向心力，師生參與活動，增進師生情感。 </w:t>
            </w:r>
          </w:p>
        </w:tc>
      </w:tr>
      <w:tr w:rsidR="00D14A11" w14:paraId="2A006DF6" w14:textId="77777777" w:rsidTr="0017294A">
        <w:trPr>
          <w:gridAfter w:val="1"/>
          <w:wAfter w:w="8" w:type="dxa"/>
          <w:cantSplit/>
          <w:trHeight w:val="321"/>
          <w:jc w:val="center"/>
        </w:trPr>
        <w:tc>
          <w:tcPr>
            <w:tcW w:w="421" w:type="dxa"/>
            <w:vMerge w:val="restart"/>
            <w:shd w:val="clear" w:color="auto" w:fill="D9D9D9" w:themeFill="background1" w:themeFillShade="D9"/>
            <w:vAlign w:val="center"/>
            <w:hideMark/>
          </w:tcPr>
          <w:p w14:paraId="0CE3CC1E" w14:textId="77777777" w:rsidR="00D14A11" w:rsidRPr="00CF04B8" w:rsidRDefault="00D14A11" w:rsidP="00FD2CF6">
            <w:pPr>
              <w:spacing w:line="0" w:lineRule="atLeast"/>
              <w:jc w:val="center"/>
              <w:rPr>
                <w:rFonts w:ascii="標楷體" w:eastAsia="標楷體" w:hAnsi="標楷體"/>
                <w:bCs/>
                <w:sz w:val="22"/>
                <w:szCs w:val="18"/>
              </w:rPr>
            </w:pPr>
            <w:proofErr w:type="gramStart"/>
            <w:r w:rsidRPr="00CF04B8">
              <w:rPr>
                <w:rFonts w:ascii="標楷體" w:eastAsia="標楷體" w:hAnsi="標楷體" w:hint="eastAsia"/>
                <w:bCs/>
                <w:szCs w:val="18"/>
              </w:rPr>
              <w:t>週</w:t>
            </w:r>
            <w:proofErr w:type="gramEnd"/>
            <w:r w:rsidRPr="00CF04B8">
              <w:rPr>
                <w:rFonts w:ascii="標楷體" w:eastAsia="標楷體" w:hAnsi="標楷體" w:hint="eastAsia"/>
                <w:bCs/>
                <w:szCs w:val="18"/>
              </w:rPr>
              <w:t>次</w:t>
            </w:r>
          </w:p>
        </w:tc>
        <w:tc>
          <w:tcPr>
            <w:tcW w:w="567" w:type="dxa"/>
            <w:vMerge w:val="restart"/>
            <w:shd w:val="clear" w:color="auto" w:fill="D9D9D9" w:themeFill="background1" w:themeFillShade="D9"/>
            <w:vAlign w:val="center"/>
            <w:hideMark/>
          </w:tcPr>
          <w:p w14:paraId="1A1A5785" w14:textId="77777777" w:rsidR="00D14A11" w:rsidRPr="00CF04B8" w:rsidRDefault="00D14A11"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日/期</w:t>
            </w:r>
          </w:p>
        </w:tc>
        <w:tc>
          <w:tcPr>
            <w:tcW w:w="572" w:type="dxa"/>
            <w:vMerge w:val="restart"/>
            <w:shd w:val="clear" w:color="auto" w:fill="D9D9D9" w:themeFill="background1" w:themeFillShade="D9"/>
            <w:vAlign w:val="center"/>
            <w:hideMark/>
          </w:tcPr>
          <w:p w14:paraId="7F9C3AC4" w14:textId="77777777"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學校</w:t>
            </w:r>
          </w:p>
          <w:p w14:paraId="27876CE9" w14:textId="77777777" w:rsidR="00D14A11" w:rsidRPr="00CF04B8" w:rsidRDefault="00D14A11"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行事</w:t>
            </w:r>
          </w:p>
        </w:tc>
        <w:tc>
          <w:tcPr>
            <w:tcW w:w="8273" w:type="dxa"/>
            <w:gridSpan w:val="12"/>
            <w:shd w:val="clear" w:color="auto" w:fill="D9D9D9" w:themeFill="background1" w:themeFillShade="D9"/>
          </w:tcPr>
          <w:p w14:paraId="1169FC4A" w14:textId="77777777"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各領域教學進度</w:t>
            </w:r>
          </w:p>
        </w:tc>
      </w:tr>
      <w:tr w:rsidR="00D14A11" w14:paraId="741A7E79" w14:textId="77777777" w:rsidTr="0017294A">
        <w:trPr>
          <w:gridAfter w:val="1"/>
          <w:wAfter w:w="8" w:type="dxa"/>
          <w:cantSplit/>
          <w:trHeight w:val="331"/>
          <w:jc w:val="center"/>
        </w:trPr>
        <w:tc>
          <w:tcPr>
            <w:tcW w:w="421" w:type="dxa"/>
            <w:vMerge/>
            <w:shd w:val="clear" w:color="auto" w:fill="D9D9D9" w:themeFill="background1" w:themeFillShade="D9"/>
            <w:vAlign w:val="center"/>
            <w:hideMark/>
          </w:tcPr>
          <w:p w14:paraId="6D87505B" w14:textId="77777777" w:rsidR="00D14A11" w:rsidRDefault="00D14A11" w:rsidP="00FD2CF6">
            <w:pPr>
              <w:widowControl/>
              <w:spacing w:line="0" w:lineRule="atLeast"/>
              <w:rPr>
                <w:rFonts w:ascii="標楷體" w:eastAsia="標楷體" w:hAnsi="標楷體"/>
                <w:bCs/>
                <w:sz w:val="18"/>
                <w:szCs w:val="18"/>
              </w:rPr>
            </w:pPr>
          </w:p>
        </w:tc>
        <w:tc>
          <w:tcPr>
            <w:tcW w:w="567" w:type="dxa"/>
            <w:vMerge/>
            <w:shd w:val="clear" w:color="auto" w:fill="D9D9D9" w:themeFill="background1" w:themeFillShade="D9"/>
            <w:vAlign w:val="center"/>
            <w:hideMark/>
          </w:tcPr>
          <w:p w14:paraId="7B2292AA" w14:textId="77777777" w:rsidR="00D14A11" w:rsidRDefault="00D14A11" w:rsidP="00FD2CF6">
            <w:pPr>
              <w:widowControl/>
              <w:spacing w:line="0" w:lineRule="atLeast"/>
              <w:rPr>
                <w:rFonts w:ascii="標楷體" w:eastAsia="標楷體" w:hAnsi="標楷體"/>
                <w:bCs/>
                <w:sz w:val="18"/>
                <w:szCs w:val="18"/>
              </w:rPr>
            </w:pPr>
          </w:p>
        </w:tc>
        <w:tc>
          <w:tcPr>
            <w:tcW w:w="572" w:type="dxa"/>
            <w:vMerge/>
            <w:shd w:val="clear" w:color="auto" w:fill="D9D9D9" w:themeFill="background1" w:themeFillShade="D9"/>
            <w:vAlign w:val="center"/>
            <w:hideMark/>
          </w:tcPr>
          <w:p w14:paraId="78617B44" w14:textId="77777777" w:rsidR="00D14A11" w:rsidRDefault="00D14A11" w:rsidP="00FD2CF6">
            <w:pPr>
              <w:widowControl/>
              <w:spacing w:line="0" w:lineRule="atLeast"/>
              <w:rPr>
                <w:rFonts w:ascii="標楷體" w:eastAsia="標楷體" w:hAnsi="標楷體"/>
                <w:bCs/>
                <w:sz w:val="18"/>
                <w:szCs w:val="18"/>
              </w:rPr>
            </w:pPr>
          </w:p>
        </w:tc>
        <w:tc>
          <w:tcPr>
            <w:tcW w:w="2971" w:type="dxa"/>
            <w:gridSpan w:val="5"/>
            <w:shd w:val="clear" w:color="auto" w:fill="D9D9D9" w:themeFill="background1" w:themeFillShade="D9"/>
            <w:vAlign w:val="center"/>
            <w:hideMark/>
          </w:tcPr>
          <w:p w14:paraId="4EC2D51D" w14:textId="77777777"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語文</w:t>
            </w:r>
          </w:p>
        </w:tc>
        <w:tc>
          <w:tcPr>
            <w:tcW w:w="709" w:type="dxa"/>
            <w:vMerge w:val="restart"/>
            <w:shd w:val="clear" w:color="auto" w:fill="D9D9D9" w:themeFill="background1" w:themeFillShade="D9"/>
            <w:vAlign w:val="center"/>
            <w:hideMark/>
          </w:tcPr>
          <w:p w14:paraId="2376ABA7"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數學</w:t>
            </w:r>
          </w:p>
        </w:tc>
        <w:tc>
          <w:tcPr>
            <w:tcW w:w="851" w:type="dxa"/>
            <w:vMerge w:val="restart"/>
            <w:shd w:val="clear" w:color="auto" w:fill="D9D9D9" w:themeFill="background1" w:themeFillShade="D9"/>
            <w:vAlign w:val="center"/>
            <w:hideMark/>
          </w:tcPr>
          <w:p w14:paraId="1AA3F1A6"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社會</w:t>
            </w:r>
          </w:p>
        </w:tc>
        <w:tc>
          <w:tcPr>
            <w:tcW w:w="708" w:type="dxa"/>
            <w:vMerge w:val="restart"/>
            <w:shd w:val="clear" w:color="auto" w:fill="D9D9D9" w:themeFill="background1" w:themeFillShade="D9"/>
            <w:vAlign w:val="center"/>
            <w:hideMark/>
          </w:tcPr>
          <w:p w14:paraId="1E7A27D3"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自然科學</w:t>
            </w:r>
          </w:p>
        </w:tc>
        <w:tc>
          <w:tcPr>
            <w:tcW w:w="709" w:type="dxa"/>
            <w:vMerge w:val="restart"/>
            <w:shd w:val="clear" w:color="auto" w:fill="D9D9D9" w:themeFill="background1" w:themeFillShade="D9"/>
            <w:vAlign w:val="center"/>
            <w:hideMark/>
          </w:tcPr>
          <w:p w14:paraId="4F569E2C"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科技</w:t>
            </w:r>
          </w:p>
        </w:tc>
        <w:tc>
          <w:tcPr>
            <w:tcW w:w="709" w:type="dxa"/>
            <w:vMerge w:val="restart"/>
            <w:shd w:val="clear" w:color="auto" w:fill="D9D9D9" w:themeFill="background1" w:themeFillShade="D9"/>
            <w:vAlign w:val="center"/>
            <w:hideMark/>
          </w:tcPr>
          <w:p w14:paraId="48FED3A1"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藝術</w:t>
            </w:r>
          </w:p>
        </w:tc>
        <w:tc>
          <w:tcPr>
            <w:tcW w:w="850" w:type="dxa"/>
            <w:vMerge w:val="restart"/>
            <w:shd w:val="clear" w:color="auto" w:fill="D9D9D9" w:themeFill="background1" w:themeFillShade="D9"/>
            <w:vAlign w:val="center"/>
          </w:tcPr>
          <w:p w14:paraId="73099290"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健康</w:t>
            </w:r>
          </w:p>
          <w:p w14:paraId="51489EAA"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與體育</w:t>
            </w:r>
          </w:p>
        </w:tc>
        <w:tc>
          <w:tcPr>
            <w:tcW w:w="766" w:type="dxa"/>
            <w:vMerge w:val="restart"/>
            <w:shd w:val="clear" w:color="auto" w:fill="D9D9D9" w:themeFill="background1" w:themeFillShade="D9"/>
            <w:vAlign w:val="center"/>
            <w:hideMark/>
          </w:tcPr>
          <w:p w14:paraId="69FBBF70"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綜合</w:t>
            </w:r>
          </w:p>
          <w:p w14:paraId="79EC2A2A"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活動</w:t>
            </w:r>
          </w:p>
        </w:tc>
      </w:tr>
      <w:tr w:rsidR="00011C44" w14:paraId="0521F762" w14:textId="77777777" w:rsidTr="0017294A">
        <w:trPr>
          <w:gridAfter w:val="1"/>
          <w:wAfter w:w="8" w:type="dxa"/>
          <w:cantSplit/>
          <w:trHeight w:val="391"/>
          <w:jc w:val="center"/>
        </w:trPr>
        <w:tc>
          <w:tcPr>
            <w:tcW w:w="421" w:type="dxa"/>
            <w:vMerge/>
            <w:shd w:val="clear" w:color="auto" w:fill="FFFFFF"/>
            <w:vAlign w:val="center"/>
            <w:hideMark/>
          </w:tcPr>
          <w:p w14:paraId="3772D37B" w14:textId="77777777" w:rsidR="00011C44" w:rsidRDefault="00011C44" w:rsidP="00FD2CF6">
            <w:pPr>
              <w:widowControl/>
              <w:spacing w:line="0" w:lineRule="atLeast"/>
              <w:rPr>
                <w:rFonts w:ascii="標楷體" w:eastAsia="標楷體" w:hAnsi="標楷體"/>
                <w:bCs/>
                <w:sz w:val="18"/>
                <w:szCs w:val="18"/>
              </w:rPr>
            </w:pPr>
          </w:p>
        </w:tc>
        <w:tc>
          <w:tcPr>
            <w:tcW w:w="567" w:type="dxa"/>
            <w:vMerge/>
            <w:shd w:val="clear" w:color="auto" w:fill="FFFFFF"/>
            <w:vAlign w:val="center"/>
            <w:hideMark/>
          </w:tcPr>
          <w:p w14:paraId="4B27E256" w14:textId="77777777" w:rsidR="00011C44" w:rsidRDefault="00011C44" w:rsidP="00FD2CF6">
            <w:pPr>
              <w:widowControl/>
              <w:spacing w:line="0" w:lineRule="atLeast"/>
              <w:rPr>
                <w:rFonts w:ascii="標楷體" w:eastAsia="標楷體" w:hAnsi="標楷體"/>
                <w:bCs/>
                <w:sz w:val="18"/>
                <w:szCs w:val="18"/>
              </w:rPr>
            </w:pPr>
          </w:p>
        </w:tc>
        <w:tc>
          <w:tcPr>
            <w:tcW w:w="572" w:type="dxa"/>
            <w:vMerge/>
            <w:shd w:val="clear" w:color="auto" w:fill="FFFFFF"/>
            <w:vAlign w:val="center"/>
            <w:hideMark/>
          </w:tcPr>
          <w:p w14:paraId="5422D01D" w14:textId="77777777" w:rsidR="00011C44" w:rsidRDefault="00011C44" w:rsidP="00FD2CF6">
            <w:pPr>
              <w:widowControl/>
              <w:spacing w:line="0" w:lineRule="atLeast"/>
              <w:rPr>
                <w:rFonts w:ascii="標楷體" w:eastAsia="標楷體" w:hAnsi="標楷體"/>
                <w:bCs/>
                <w:sz w:val="18"/>
                <w:szCs w:val="18"/>
              </w:rPr>
            </w:pPr>
          </w:p>
        </w:tc>
        <w:tc>
          <w:tcPr>
            <w:tcW w:w="576" w:type="dxa"/>
            <w:shd w:val="clear" w:color="auto" w:fill="D9D9D9" w:themeFill="background1" w:themeFillShade="D9"/>
            <w:vAlign w:val="center"/>
            <w:hideMark/>
          </w:tcPr>
          <w:p w14:paraId="5696BE54" w14:textId="77777777" w:rsidR="00011C44" w:rsidRPr="00CF04B8" w:rsidRDefault="00011C44" w:rsidP="00FD2CF6">
            <w:pPr>
              <w:spacing w:line="0" w:lineRule="atLeast"/>
              <w:jc w:val="center"/>
              <w:rPr>
                <w:rFonts w:ascii="標楷體" w:eastAsia="標楷體" w:hAnsi="標楷體"/>
                <w:bCs/>
                <w:sz w:val="22"/>
                <w:szCs w:val="18"/>
              </w:rPr>
            </w:pPr>
            <w:r w:rsidRPr="00CF04B8">
              <w:rPr>
                <w:rFonts w:ascii="標楷體" w:eastAsia="標楷體" w:hAnsi="標楷體" w:hint="eastAsia"/>
                <w:bCs/>
                <w:sz w:val="22"/>
                <w:szCs w:val="18"/>
              </w:rPr>
              <w:t>國文</w:t>
            </w:r>
          </w:p>
        </w:tc>
        <w:tc>
          <w:tcPr>
            <w:tcW w:w="553" w:type="dxa"/>
            <w:shd w:val="clear" w:color="auto" w:fill="D9D9D9" w:themeFill="background1" w:themeFillShade="D9"/>
            <w:vAlign w:val="center"/>
          </w:tcPr>
          <w:p w14:paraId="70107587" w14:textId="77777777" w:rsidR="00011C44" w:rsidRPr="00CF04B8" w:rsidRDefault="00011C44" w:rsidP="00011C44">
            <w:pPr>
              <w:spacing w:line="0" w:lineRule="atLeast"/>
              <w:jc w:val="center"/>
              <w:rPr>
                <w:rFonts w:ascii="標楷體" w:eastAsia="標楷體" w:hAnsi="標楷體"/>
                <w:bCs/>
                <w:sz w:val="22"/>
                <w:szCs w:val="18"/>
              </w:rPr>
            </w:pPr>
            <w:r w:rsidRPr="00CF04B8">
              <w:rPr>
                <w:rFonts w:ascii="標楷體" w:eastAsia="標楷體" w:hAnsi="標楷體" w:hint="eastAsia"/>
                <w:bCs/>
                <w:sz w:val="22"/>
                <w:szCs w:val="18"/>
              </w:rPr>
              <w:t>英語</w:t>
            </w:r>
          </w:p>
        </w:tc>
        <w:tc>
          <w:tcPr>
            <w:tcW w:w="567" w:type="dxa"/>
            <w:shd w:val="clear" w:color="auto" w:fill="D9D9D9" w:themeFill="background1" w:themeFillShade="D9"/>
            <w:vAlign w:val="center"/>
            <w:hideMark/>
          </w:tcPr>
          <w:p w14:paraId="4279B427" w14:textId="77777777" w:rsidR="00011C44" w:rsidRPr="00CF04B8" w:rsidRDefault="00011C44" w:rsidP="00FD2CF6">
            <w:pPr>
              <w:spacing w:line="0" w:lineRule="atLeast"/>
              <w:jc w:val="center"/>
              <w:rPr>
                <w:rFonts w:ascii="標楷體" w:eastAsia="標楷體" w:hAnsi="標楷體"/>
                <w:bCs/>
                <w:sz w:val="22"/>
                <w:szCs w:val="18"/>
              </w:rPr>
            </w:pPr>
            <w:proofErr w:type="gramStart"/>
            <w:r>
              <w:rPr>
                <w:rFonts w:ascii="標楷體" w:eastAsia="標楷體" w:hAnsi="標楷體" w:hint="eastAsia"/>
                <w:bCs/>
                <w:sz w:val="22"/>
                <w:szCs w:val="18"/>
              </w:rPr>
              <w:t>閩語</w:t>
            </w:r>
            <w:proofErr w:type="gramEnd"/>
          </w:p>
        </w:tc>
        <w:tc>
          <w:tcPr>
            <w:tcW w:w="425" w:type="dxa"/>
            <w:shd w:val="clear" w:color="auto" w:fill="D9D9D9" w:themeFill="background1" w:themeFillShade="D9"/>
            <w:vAlign w:val="center"/>
          </w:tcPr>
          <w:p w14:paraId="52011C9A" w14:textId="77777777" w:rsidR="00011C44" w:rsidRPr="00CF04B8" w:rsidRDefault="00011C44" w:rsidP="00FD2CF6">
            <w:pPr>
              <w:spacing w:line="0" w:lineRule="atLeast"/>
              <w:jc w:val="center"/>
              <w:rPr>
                <w:rFonts w:ascii="標楷體" w:eastAsia="標楷體" w:hAnsi="標楷體"/>
                <w:bCs/>
                <w:sz w:val="22"/>
                <w:szCs w:val="18"/>
              </w:rPr>
            </w:pPr>
            <w:r>
              <w:rPr>
                <w:rFonts w:ascii="標楷體" w:eastAsia="標楷體" w:hAnsi="標楷體" w:hint="eastAsia"/>
                <w:bCs/>
                <w:sz w:val="22"/>
                <w:szCs w:val="18"/>
              </w:rPr>
              <w:t>客語</w:t>
            </w:r>
          </w:p>
        </w:tc>
        <w:tc>
          <w:tcPr>
            <w:tcW w:w="850" w:type="dxa"/>
            <w:shd w:val="clear" w:color="auto" w:fill="D9D9D9" w:themeFill="background1" w:themeFillShade="D9"/>
            <w:vAlign w:val="center"/>
          </w:tcPr>
          <w:p w14:paraId="0FB31105" w14:textId="77777777" w:rsidR="00011C44" w:rsidRPr="00CF04B8" w:rsidRDefault="00011C44" w:rsidP="00FD2CF6">
            <w:pPr>
              <w:spacing w:line="0" w:lineRule="atLeast"/>
              <w:jc w:val="center"/>
              <w:rPr>
                <w:rFonts w:ascii="標楷體" w:eastAsia="標楷體" w:hAnsi="標楷體"/>
                <w:bCs/>
                <w:sz w:val="22"/>
                <w:szCs w:val="18"/>
              </w:rPr>
            </w:pPr>
            <w:proofErr w:type="gramStart"/>
            <w:r>
              <w:rPr>
                <w:rFonts w:ascii="標楷體" w:eastAsia="標楷體" w:hAnsi="標楷體" w:hint="eastAsia"/>
                <w:bCs/>
                <w:sz w:val="22"/>
                <w:szCs w:val="18"/>
              </w:rPr>
              <w:t>原語</w:t>
            </w:r>
            <w:proofErr w:type="gramEnd"/>
          </w:p>
        </w:tc>
        <w:tc>
          <w:tcPr>
            <w:tcW w:w="709" w:type="dxa"/>
            <w:vMerge/>
            <w:shd w:val="clear" w:color="auto" w:fill="FFFFFF"/>
            <w:vAlign w:val="center"/>
            <w:hideMark/>
          </w:tcPr>
          <w:p w14:paraId="63A0B4D2" w14:textId="77777777" w:rsidR="00011C44" w:rsidRDefault="00011C44" w:rsidP="00FD2CF6">
            <w:pPr>
              <w:widowControl/>
              <w:spacing w:line="0" w:lineRule="atLeast"/>
              <w:rPr>
                <w:rFonts w:ascii="標楷體" w:eastAsia="標楷體" w:hAnsi="標楷體"/>
                <w:bCs/>
                <w:sz w:val="18"/>
                <w:szCs w:val="18"/>
              </w:rPr>
            </w:pPr>
          </w:p>
        </w:tc>
        <w:tc>
          <w:tcPr>
            <w:tcW w:w="851" w:type="dxa"/>
            <w:vMerge/>
            <w:shd w:val="clear" w:color="auto" w:fill="FFFFFF"/>
            <w:vAlign w:val="center"/>
            <w:hideMark/>
          </w:tcPr>
          <w:p w14:paraId="2745CB7C" w14:textId="77777777" w:rsidR="00011C44" w:rsidRDefault="00011C44" w:rsidP="00FD2CF6">
            <w:pPr>
              <w:widowControl/>
              <w:spacing w:line="0" w:lineRule="atLeast"/>
              <w:rPr>
                <w:rFonts w:ascii="標楷體" w:eastAsia="標楷體" w:hAnsi="標楷體"/>
                <w:bCs/>
                <w:sz w:val="18"/>
                <w:szCs w:val="18"/>
              </w:rPr>
            </w:pPr>
          </w:p>
        </w:tc>
        <w:tc>
          <w:tcPr>
            <w:tcW w:w="708" w:type="dxa"/>
            <w:vMerge/>
            <w:shd w:val="clear" w:color="auto" w:fill="FFFFFF"/>
            <w:vAlign w:val="center"/>
            <w:hideMark/>
          </w:tcPr>
          <w:p w14:paraId="3B9C1CCE" w14:textId="77777777" w:rsidR="00011C44" w:rsidRDefault="00011C44" w:rsidP="00FD2CF6">
            <w:pPr>
              <w:widowControl/>
              <w:spacing w:line="0" w:lineRule="atLeast"/>
              <w:rPr>
                <w:rFonts w:ascii="標楷體" w:eastAsia="標楷體" w:hAnsi="標楷體"/>
                <w:bCs/>
                <w:sz w:val="18"/>
                <w:szCs w:val="18"/>
              </w:rPr>
            </w:pPr>
          </w:p>
        </w:tc>
        <w:tc>
          <w:tcPr>
            <w:tcW w:w="709" w:type="dxa"/>
            <w:vMerge/>
            <w:shd w:val="clear" w:color="auto" w:fill="FFFFFF"/>
            <w:vAlign w:val="center"/>
            <w:hideMark/>
          </w:tcPr>
          <w:p w14:paraId="6F09CC9F" w14:textId="77777777" w:rsidR="00011C44" w:rsidRDefault="00011C44" w:rsidP="00FD2CF6">
            <w:pPr>
              <w:widowControl/>
              <w:spacing w:line="0" w:lineRule="atLeast"/>
              <w:rPr>
                <w:rFonts w:ascii="標楷體" w:eastAsia="標楷體" w:hAnsi="標楷體"/>
                <w:bCs/>
                <w:sz w:val="18"/>
                <w:szCs w:val="18"/>
              </w:rPr>
            </w:pPr>
          </w:p>
        </w:tc>
        <w:tc>
          <w:tcPr>
            <w:tcW w:w="709" w:type="dxa"/>
            <w:vMerge/>
            <w:shd w:val="clear" w:color="auto" w:fill="FFFFFF"/>
            <w:vAlign w:val="center"/>
            <w:hideMark/>
          </w:tcPr>
          <w:p w14:paraId="65FBDC08" w14:textId="77777777" w:rsidR="00011C44" w:rsidRDefault="00011C44" w:rsidP="00FD2CF6">
            <w:pPr>
              <w:widowControl/>
              <w:spacing w:line="0" w:lineRule="atLeast"/>
              <w:rPr>
                <w:rFonts w:ascii="標楷體" w:eastAsia="標楷體" w:hAnsi="標楷體"/>
                <w:bCs/>
                <w:sz w:val="18"/>
                <w:szCs w:val="18"/>
              </w:rPr>
            </w:pPr>
          </w:p>
        </w:tc>
        <w:tc>
          <w:tcPr>
            <w:tcW w:w="850" w:type="dxa"/>
            <w:vMerge/>
            <w:shd w:val="clear" w:color="auto" w:fill="FFFFFF"/>
          </w:tcPr>
          <w:p w14:paraId="0A350AE2" w14:textId="77777777" w:rsidR="00011C44" w:rsidRDefault="00011C44" w:rsidP="00FD2CF6">
            <w:pPr>
              <w:widowControl/>
              <w:spacing w:line="0" w:lineRule="atLeast"/>
              <w:rPr>
                <w:rFonts w:ascii="標楷體" w:eastAsia="標楷體" w:hAnsi="標楷體"/>
                <w:bCs/>
                <w:sz w:val="18"/>
                <w:szCs w:val="18"/>
              </w:rPr>
            </w:pPr>
          </w:p>
        </w:tc>
        <w:tc>
          <w:tcPr>
            <w:tcW w:w="766" w:type="dxa"/>
            <w:vMerge/>
            <w:shd w:val="clear" w:color="auto" w:fill="FFFFFF"/>
            <w:vAlign w:val="center"/>
            <w:hideMark/>
          </w:tcPr>
          <w:p w14:paraId="2FEF29C3" w14:textId="77777777" w:rsidR="00011C44" w:rsidRDefault="00011C44" w:rsidP="00FD2CF6">
            <w:pPr>
              <w:widowControl/>
              <w:spacing w:line="0" w:lineRule="atLeast"/>
              <w:rPr>
                <w:rFonts w:ascii="標楷體" w:eastAsia="標楷體" w:hAnsi="標楷體"/>
                <w:bCs/>
                <w:sz w:val="18"/>
                <w:szCs w:val="18"/>
              </w:rPr>
            </w:pPr>
          </w:p>
        </w:tc>
      </w:tr>
      <w:tr w:rsidR="00011C44" w14:paraId="2AB7CF84" w14:textId="77777777" w:rsidTr="00011C44">
        <w:trPr>
          <w:gridAfter w:val="1"/>
          <w:wAfter w:w="8" w:type="dxa"/>
          <w:cantSplit/>
          <w:trHeight w:val="582"/>
          <w:jc w:val="center"/>
        </w:trPr>
        <w:tc>
          <w:tcPr>
            <w:tcW w:w="421" w:type="dxa"/>
            <w:shd w:val="clear" w:color="auto" w:fill="FFFFFF"/>
            <w:vAlign w:val="center"/>
          </w:tcPr>
          <w:p w14:paraId="031C2067" w14:textId="77777777" w:rsidR="00011C44" w:rsidRPr="00CF04B8" w:rsidRDefault="00011C44"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15</w:t>
            </w:r>
          </w:p>
        </w:tc>
        <w:tc>
          <w:tcPr>
            <w:tcW w:w="567" w:type="dxa"/>
            <w:shd w:val="clear" w:color="auto" w:fill="FFFFFF"/>
            <w:vAlign w:val="center"/>
          </w:tcPr>
          <w:p w14:paraId="6913D2ED" w14:textId="77777777" w:rsidR="00011C44" w:rsidRDefault="00011C44" w:rsidP="00FD2CF6">
            <w:pPr>
              <w:spacing w:line="0" w:lineRule="atLeast"/>
              <w:jc w:val="center"/>
              <w:rPr>
                <w:rFonts w:ascii="標楷體" w:eastAsia="標楷體" w:hAnsi="標楷體"/>
                <w:bCs/>
                <w:sz w:val="18"/>
                <w:szCs w:val="18"/>
              </w:rPr>
            </w:pPr>
          </w:p>
        </w:tc>
        <w:tc>
          <w:tcPr>
            <w:tcW w:w="572" w:type="dxa"/>
            <w:shd w:val="clear" w:color="auto" w:fill="FFFFFF"/>
            <w:vAlign w:val="center"/>
          </w:tcPr>
          <w:p w14:paraId="388FC131" w14:textId="77777777" w:rsidR="00011C44" w:rsidRDefault="00011C44" w:rsidP="00FD2CF6">
            <w:pPr>
              <w:snapToGrid w:val="0"/>
              <w:spacing w:line="0" w:lineRule="atLeast"/>
              <w:jc w:val="center"/>
              <w:rPr>
                <w:rFonts w:ascii="標楷體" w:eastAsia="標楷體" w:hAnsi="標楷體"/>
                <w:bCs/>
                <w:color w:val="000000"/>
                <w:sz w:val="18"/>
                <w:szCs w:val="18"/>
              </w:rPr>
            </w:pPr>
          </w:p>
        </w:tc>
        <w:tc>
          <w:tcPr>
            <w:tcW w:w="576" w:type="dxa"/>
            <w:shd w:val="clear" w:color="auto" w:fill="FFFFFF"/>
            <w:vAlign w:val="center"/>
          </w:tcPr>
          <w:p w14:paraId="7DF33F47" w14:textId="77777777" w:rsidR="00011C44" w:rsidRDefault="00011C44" w:rsidP="00FD2CF6">
            <w:pPr>
              <w:spacing w:line="0" w:lineRule="atLeast"/>
              <w:jc w:val="center"/>
              <w:rPr>
                <w:rFonts w:ascii="標楷體" w:eastAsia="標楷體" w:hAnsi="標楷體"/>
                <w:sz w:val="18"/>
                <w:szCs w:val="18"/>
              </w:rPr>
            </w:pPr>
          </w:p>
        </w:tc>
        <w:tc>
          <w:tcPr>
            <w:tcW w:w="553" w:type="dxa"/>
            <w:shd w:val="clear" w:color="auto" w:fill="FFFFFF"/>
            <w:vAlign w:val="center"/>
          </w:tcPr>
          <w:p w14:paraId="77CF75C2" w14:textId="77777777" w:rsidR="00011C44" w:rsidRDefault="00011C44" w:rsidP="00FD2CF6">
            <w:pPr>
              <w:spacing w:line="0" w:lineRule="atLeast"/>
              <w:jc w:val="center"/>
              <w:rPr>
                <w:rFonts w:ascii="標楷體" w:eastAsia="標楷體" w:hAnsi="標楷體"/>
                <w:sz w:val="18"/>
                <w:szCs w:val="18"/>
              </w:rPr>
            </w:pPr>
          </w:p>
        </w:tc>
        <w:tc>
          <w:tcPr>
            <w:tcW w:w="567" w:type="dxa"/>
            <w:shd w:val="clear" w:color="auto" w:fill="FFFFFF"/>
            <w:vAlign w:val="center"/>
          </w:tcPr>
          <w:p w14:paraId="6CE59420" w14:textId="77777777" w:rsidR="00011C44" w:rsidRDefault="00011C44" w:rsidP="00FD2CF6">
            <w:pPr>
              <w:spacing w:line="0" w:lineRule="atLeast"/>
              <w:ind w:left="57" w:firstLine="40"/>
              <w:jc w:val="center"/>
              <w:rPr>
                <w:rFonts w:ascii="標楷體" w:eastAsia="標楷體" w:hAnsi="標楷體"/>
                <w:sz w:val="18"/>
                <w:szCs w:val="18"/>
              </w:rPr>
            </w:pPr>
          </w:p>
        </w:tc>
        <w:tc>
          <w:tcPr>
            <w:tcW w:w="425" w:type="dxa"/>
            <w:shd w:val="clear" w:color="auto" w:fill="FFFFFF"/>
            <w:vAlign w:val="center"/>
          </w:tcPr>
          <w:p w14:paraId="3E708B2F" w14:textId="77777777" w:rsidR="00011C44" w:rsidRDefault="00011C44" w:rsidP="00FD2CF6">
            <w:pPr>
              <w:spacing w:line="0" w:lineRule="atLeast"/>
              <w:ind w:left="57" w:firstLine="40"/>
              <w:jc w:val="center"/>
              <w:rPr>
                <w:rFonts w:ascii="標楷體" w:eastAsia="標楷體" w:hAnsi="標楷體"/>
                <w:sz w:val="18"/>
                <w:szCs w:val="18"/>
              </w:rPr>
            </w:pPr>
          </w:p>
        </w:tc>
        <w:tc>
          <w:tcPr>
            <w:tcW w:w="850" w:type="dxa"/>
            <w:shd w:val="clear" w:color="auto" w:fill="FFFFFF"/>
            <w:vAlign w:val="center"/>
          </w:tcPr>
          <w:p w14:paraId="7E9851C7" w14:textId="77777777" w:rsidR="00011C44" w:rsidRDefault="00011C44" w:rsidP="00FD2CF6">
            <w:pPr>
              <w:spacing w:line="0" w:lineRule="atLeast"/>
              <w:ind w:left="57" w:firstLine="40"/>
              <w:jc w:val="center"/>
              <w:rPr>
                <w:rFonts w:ascii="標楷體" w:eastAsia="標楷體" w:hAnsi="標楷體"/>
                <w:sz w:val="18"/>
                <w:szCs w:val="18"/>
              </w:rPr>
            </w:pPr>
          </w:p>
        </w:tc>
        <w:tc>
          <w:tcPr>
            <w:tcW w:w="709" w:type="dxa"/>
            <w:shd w:val="clear" w:color="auto" w:fill="FFFFFF"/>
            <w:vAlign w:val="center"/>
          </w:tcPr>
          <w:p w14:paraId="348638FA" w14:textId="77777777" w:rsidR="00011C44" w:rsidRDefault="00011C44" w:rsidP="00FD2CF6">
            <w:pPr>
              <w:spacing w:line="0" w:lineRule="atLeast"/>
              <w:jc w:val="center"/>
              <w:rPr>
                <w:rFonts w:ascii="標楷體" w:eastAsia="標楷體" w:hAnsi="標楷體"/>
                <w:sz w:val="18"/>
                <w:szCs w:val="18"/>
              </w:rPr>
            </w:pPr>
          </w:p>
        </w:tc>
        <w:tc>
          <w:tcPr>
            <w:tcW w:w="851" w:type="dxa"/>
            <w:shd w:val="clear" w:color="auto" w:fill="FFFFFF"/>
            <w:vAlign w:val="center"/>
          </w:tcPr>
          <w:p w14:paraId="1C44A810" w14:textId="77777777" w:rsidR="00011C44" w:rsidRDefault="00011C44" w:rsidP="00FD2CF6">
            <w:pPr>
              <w:spacing w:line="0" w:lineRule="atLeast"/>
              <w:jc w:val="center"/>
              <w:rPr>
                <w:rFonts w:ascii="標楷體" w:eastAsia="標楷體" w:hAnsi="標楷體"/>
                <w:sz w:val="18"/>
                <w:szCs w:val="18"/>
              </w:rPr>
            </w:pPr>
          </w:p>
        </w:tc>
        <w:tc>
          <w:tcPr>
            <w:tcW w:w="708" w:type="dxa"/>
            <w:shd w:val="clear" w:color="auto" w:fill="FFFFFF"/>
            <w:vAlign w:val="center"/>
          </w:tcPr>
          <w:p w14:paraId="10F02E1B" w14:textId="77777777" w:rsidR="00011C44" w:rsidRDefault="00011C44" w:rsidP="00FD2CF6">
            <w:pPr>
              <w:spacing w:line="0" w:lineRule="atLeast"/>
              <w:jc w:val="center"/>
              <w:rPr>
                <w:rFonts w:ascii="標楷體" w:eastAsia="標楷體" w:hAnsi="標楷體"/>
                <w:bCs/>
                <w:snapToGrid w:val="0"/>
                <w:kern w:val="0"/>
                <w:sz w:val="18"/>
                <w:szCs w:val="18"/>
              </w:rPr>
            </w:pPr>
          </w:p>
        </w:tc>
        <w:tc>
          <w:tcPr>
            <w:tcW w:w="709" w:type="dxa"/>
            <w:shd w:val="clear" w:color="auto" w:fill="FFFFFF"/>
            <w:vAlign w:val="center"/>
          </w:tcPr>
          <w:p w14:paraId="69256F70"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09" w:type="dxa"/>
            <w:shd w:val="clear" w:color="auto" w:fill="FFFFFF"/>
            <w:vAlign w:val="center"/>
          </w:tcPr>
          <w:p w14:paraId="5C310D47" w14:textId="77777777" w:rsidR="00011C44" w:rsidRDefault="00011C44" w:rsidP="00FD2CF6">
            <w:pPr>
              <w:spacing w:line="0" w:lineRule="atLeast"/>
              <w:ind w:left="57" w:right="57"/>
              <w:jc w:val="center"/>
              <w:rPr>
                <w:rFonts w:ascii="標楷體" w:eastAsia="標楷體" w:hAnsi="標楷體"/>
                <w:color w:val="000000"/>
                <w:sz w:val="20"/>
              </w:rPr>
            </w:pPr>
          </w:p>
        </w:tc>
        <w:tc>
          <w:tcPr>
            <w:tcW w:w="850" w:type="dxa"/>
            <w:shd w:val="clear" w:color="auto" w:fill="FFFFFF"/>
          </w:tcPr>
          <w:p w14:paraId="60D744B8"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66" w:type="dxa"/>
            <w:shd w:val="clear" w:color="auto" w:fill="FFFFFF"/>
            <w:vAlign w:val="center"/>
          </w:tcPr>
          <w:p w14:paraId="3D741E36" w14:textId="77777777" w:rsidR="00011C44" w:rsidRDefault="00011C44" w:rsidP="00FD2CF6">
            <w:pPr>
              <w:spacing w:line="0" w:lineRule="atLeast"/>
              <w:ind w:left="57" w:right="57"/>
              <w:jc w:val="center"/>
              <w:rPr>
                <w:rFonts w:ascii="標楷體" w:eastAsia="標楷體" w:hAnsi="標楷體"/>
                <w:color w:val="000000"/>
                <w:sz w:val="18"/>
                <w:szCs w:val="18"/>
              </w:rPr>
            </w:pPr>
          </w:p>
        </w:tc>
      </w:tr>
      <w:tr w:rsidR="00011C44" w14:paraId="4D7542DB" w14:textId="77777777" w:rsidTr="00011C44">
        <w:trPr>
          <w:gridAfter w:val="1"/>
          <w:wAfter w:w="8" w:type="dxa"/>
          <w:cantSplit/>
          <w:trHeight w:val="582"/>
          <w:jc w:val="center"/>
        </w:trPr>
        <w:tc>
          <w:tcPr>
            <w:tcW w:w="421" w:type="dxa"/>
            <w:shd w:val="clear" w:color="auto" w:fill="FFFFFF"/>
            <w:vAlign w:val="center"/>
          </w:tcPr>
          <w:p w14:paraId="68A0C2E2" w14:textId="77777777" w:rsidR="00011C44" w:rsidRPr="00CF04B8" w:rsidRDefault="00011C44"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16</w:t>
            </w:r>
          </w:p>
        </w:tc>
        <w:tc>
          <w:tcPr>
            <w:tcW w:w="567" w:type="dxa"/>
            <w:shd w:val="clear" w:color="auto" w:fill="FFFFFF"/>
            <w:vAlign w:val="center"/>
          </w:tcPr>
          <w:p w14:paraId="7A614053" w14:textId="77777777" w:rsidR="00011C44" w:rsidRDefault="00011C44" w:rsidP="00FD2CF6">
            <w:pPr>
              <w:spacing w:line="0" w:lineRule="atLeast"/>
              <w:jc w:val="center"/>
              <w:rPr>
                <w:rFonts w:ascii="標楷體" w:eastAsia="標楷體" w:hAnsi="標楷體"/>
                <w:bCs/>
                <w:sz w:val="18"/>
                <w:szCs w:val="18"/>
              </w:rPr>
            </w:pPr>
          </w:p>
        </w:tc>
        <w:tc>
          <w:tcPr>
            <w:tcW w:w="572" w:type="dxa"/>
            <w:shd w:val="clear" w:color="auto" w:fill="FFFFFF"/>
            <w:vAlign w:val="center"/>
          </w:tcPr>
          <w:p w14:paraId="7FEDA363" w14:textId="77777777" w:rsidR="00011C44" w:rsidRDefault="00011C44" w:rsidP="00FD2CF6">
            <w:pPr>
              <w:snapToGrid w:val="0"/>
              <w:spacing w:line="0" w:lineRule="atLeast"/>
              <w:jc w:val="center"/>
              <w:rPr>
                <w:rFonts w:ascii="標楷體" w:eastAsia="標楷體" w:hAnsi="標楷體"/>
                <w:bCs/>
                <w:sz w:val="18"/>
                <w:szCs w:val="18"/>
              </w:rPr>
            </w:pPr>
          </w:p>
        </w:tc>
        <w:tc>
          <w:tcPr>
            <w:tcW w:w="576" w:type="dxa"/>
            <w:shd w:val="clear" w:color="auto" w:fill="FFFFFF"/>
            <w:vAlign w:val="center"/>
          </w:tcPr>
          <w:p w14:paraId="5AA21B41" w14:textId="77777777" w:rsidR="00011C44" w:rsidRDefault="00011C44" w:rsidP="00FD2CF6">
            <w:pPr>
              <w:spacing w:line="0" w:lineRule="atLeast"/>
              <w:jc w:val="center"/>
              <w:rPr>
                <w:rFonts w:ascii="標楷體" w:eastAsia="標楷體" w:hAnsi="標楷體"/>
                <w:sz w:val="18"/>
                <w:szCs w:val="18"/>
              </w:rPr>
            </w:pPr>
          </w:p>
        </w:tc>
        <w:tc>
          <w:tcPr>
            <w:tcW w:w="553" w:type="dxa"/>
            <w:shd w:val="clear" w:color="auto" w:fill="FFFFFF"/>
            <w:vAlign w:val="center"/>
          </w:tcPr>
          <w:p w14:paraId="17FC640F" w14:textId="77777777" w:rsidR="00011C44" w:rsidRDefault="00011C44" w:rsidP="00FD2CF6">
            <w:pPr>
              <w:spacing w:line="0" w:lineRule="atLeast"/>
              <w:jc w:val="center"/>
              <w:rPr>
                <w:rFonts w:ascii="標楷體" w:eastAsia="標楷體" w:hAnsi="標楷體"/>
                <w:sz w:val="18"/>
                <w:szCs w:val="18"/>
              </w:rPr>
            </w:pPr>
          </w:p>
        </w:tc>
        <w:tc>
          <w:tcPr>
            <w:tcW w:w="567" w:type="dxa"/>
            <w:shd w:val="clear" w:color="auto" w:fill="FFFFFF"/>
            <w:vAlign w:val="center"/>
          </w:tcPr>
          <w:p w14:paraId="489745F3" w14:textId="77777777" w:rsidR="00011C44" w:rsidRDefault="00011C44" w:rsidP="00FD2CF6">
            <w:pPr>
              <w:spacing w:line="0" w:lineRule="atLeast"/>
              <w:ind w:left="57" w:firstLine="40"/>
              <w:jc w:val="center"/>
              <w:rPr>
                <w:rFonts w:ascii="標楷體" w:eastAsia="標楷體" w:hAnsi="標楷體"/>
                <w:sz w:val="18"/>
                <w:szCs w:val="18"/>
              </w:rPr>
            </w:pPr>
          </w:p>
        </w:tc>
        <w:tc>
          <w:tcPr>
            <w:tcW w:w="425" w:type="dxa"/>
            <w:shd w:val="clear" w:color="auto" w:fill="FFFFFF"/>
            <w:vAlign w:val="center"/>
          </w:tcPr>
          <w:p w14:paraId="6E636573" w14:textId="77777777" w:rsidR="00011C44" w:rsidRDefault="00011C44" w:rsidP="00FD2CF6">
            <w:pPr>
              <w:spacing w:line="0" w:lineRule="atLeast"/>
              <w:ind w:left="57" w:firstLine="40"/>
              <w:jc w:val="center"/>
              <w:rPr>
                <w:rFonts w:ascii="標楷體" w:eastAsia="標楷體" w:hAnsi="標楷體"/>
                <w:sz w:val="18"/>
                <w:szCs w:val="18"/>
              </w:rPr>
            </w:pPr>
          </w:p>
        </w:tc>
        <w:tc>
          <w:tcPr>
            <w:tcW w:w="850" w:type="dxa"/>
            <w:shd w:val="clear" w:color="auto" w:fill="FFFFFF"/>
            <w:vAlign w:val="center"/>
          </w:tcPr>
          <w:p w14:paraId="7637D560" w14:textId="77777777" w:rsidR="00011C44" w:rsidRDefault="00011C44" w:rsidP="00FD2CF6">
            <w:pPr>
              <w:spacing w:line="0" w:lineRule="atLeast"/>
              <w:ind w:left="57" w:firstLine="40"/>
              <w:jc w:val="center"/>
              <w:rPr>
                <w:rFonts w:ascii="標楷體" w:eastAsia="標楷體" w:hAnsi="標楷體"/>
                <w:sz w:val="18"/>
                <w:szCs w:val="18"/>
              </w:rPr>
            </w:pPr>
          </w:p>
        </w:tc>
        <w:tc>
          <w:tcPr>
            <w:tcW w:w="709" w:type="dxa"/>
            <w:shd w:val="clear" w:color="auto" w:fill="FFFFFF"/>
            <w:vAlign w:val="center"/>
          </w:tcPr>
          <w:p w14:paraId="5701B398" w14:textId="77777777" w:rsidR="00011C44" w:rsidRDefault="00011C44" w:rsidP="00FD2CF6">
            <w:pPr>
              <w:spacing w:line="0" w:lineRule="atLeast"/>
              <w:jc w:val="center"/>
              <w:rPr>
                <w:rFonts w:ascii="標楷體" w:eastAsia="標楷體" w:hAnsi="標楷體"/>
                <w:sz w:val="18"/>
                <w:szCs w:val="18"/>
              </w:rPr>
            </w:pPr>
          </w:p>
        </w:tc>
        <w:tc>
          <w:tcPr>
            <w:tcW w:w="851" w:type="dxa"/>
            <w:shd w:val="clear" w:color="auto" w:fill="FFFFFF"/>
            <w:vAlign w:val="center"/>
          </w:tcPr>
          <w:p w14:paraId="7753A176" w14:textId="77777777" w:rsidR="00011C44" w:rsidRDefault="00011C44" w:rsidP="00FD2CF6">
            <w:pPr>
              <w:spacing w:line="0" w:lineRule="atLeast"/>
              <w:jc w:val="center"/>
              <w:rPr>
                <w:rFonts w:ascii="標楷體" w:eastAsia="標楷體" w:hAnsi="標楷體"/>
                <w:sz w:val="18"/>
                <w:szCs w:val="18"/>
              </w:rPr>
            </w:pPr>
          </w:p>
        </w:tc>
        <w:tc>
          <w:tcPr>
            <w:tcW w:w="708" w:type="dxa"/>
            <w:shd w:val="clear" w:color="auto" w:fill="FFFFFF"/>
            <w:vAlign w:val="center"/>
          </w:tcPr>
          <w:p w14:paraId="5E662480" w14:textId="77777777" w:rsidR="00011C44" w:rsidRDefault="00011C44" w:rsidP="00FD2CF6">
            <w:pPr>
              <w:spacing w:line="0" w:lineRule="atLeast"/>
              <w:jc w:val="center"/>
              <w:rPr>
                <w:rFonts w:ascii="標楷體" w:eastAsia="標楷體" w:hAnsi="標楷體"/>
                <w:bCs/>
                <w:snapToGrid w:val="0"/>
                <w:kern w:val="0"/>
                <w:sz w:val="18"/>
                <w:szCs w:val="18"/>
              </w:rPr>
            </w:pPr>
          </w:p>
        </w:tc>
        <w:tc>
          <w:tcPr>
            <w:tcW w:w="709" w:type="dxa"/>
            <w:shd w:val="clear" w:color="auto" w:fill="FFFFFF"/>
            <w:vAlign w:val="center"/>
          </w:tcPr>
          <w:p w14:paraId="0F932D6D"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09" w:type="dxa"/>
            <w:shd w:val="clear" w:color="auto" w:fill="FFFFFF"/>
            <w:vAlign w:val="center"/>
          </w:tcPr>
          <w:p w14:paraId="1C4269CB" w14:textId="77777777" w:rsidR="00011C44" w:rsidRDefault="00011C44" w:rsidP="00FD2CF6">
            <w:pPr>
              <w:spacing w:line="0" w:lineRule="atLeast"/>
              <w:ind w:left="57" w:right="57"/>
              <w:jc w:val="center"/>
              <w:rPr>
                <w:rFonts w:ascii="標楷體" w:eastAsia="標楷體" w:hAnsi="標楷體"/>
                <w:color w:val="000000"/>
                <w:sz w:val="20"/>
              </w:rPr>
            </w:pPr>
          </w:p>
        </w:tc>
        <w:tc>
          <w:tcPr>
            <w:tcW w:w="850" w:type="dxa"/>
            <w:shd w:val="clear" w:color="auto" w:fill="FFFFFF"/>
          </w:tcPr>
          <w:p w14:paraId="3AE15741"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66" w:type="dxa"/>
            <w:shd w:val="clear" w:color="auto" w:fill="FFFFFF"/>
            <w:vAlign w:val="center"/>
          </w:tcPr>
          <w:p w14:paraId="71DD2F87" w14:textId="77777777" w:rsidR="00011C44" w:rsidRDefault="00011C44" w:rsidP="00FD2CF6">
            <w:pPr>
              <w:spacing w:line="0" w:lineRule="atLeast"/>
              <w:ind w:left="57" w:right="57"/>
              <w:jc w:val="center"/>
              <w:rPr>
                <w:rFonts w:ascii="標楷體" w:eastAsia="標楷體" w:hAnsi="標楷體"/>
                <w:color w:val="000000"/>
                <w:sz w:val="18"/>
                <w:szCs w:val="18"/>
              </w:rPr>
            </w:pPr>
          </w:p>
        </w:tc>
      </w:tr>
      <w:tr w:rsidR="00011C44" w14:paraId="32CD5B2D" w14:textId="77777777" w:rsidTr="00011C44">
        <w:trPr>
          <w:gridAfter w:val="1"/>
          <w:wAfter w:w="8" w:type="dxa"/>
          <w:cantSplit/>
          <w:trHeight w:val="582"/>
          <w:jc w:val="center"/>
        </w:trPr>
        <w:tc>
          <w:tcPr>
            <w:tcW w:w="421" w:type="dxa"/>
            <w:shd w:val="clear" w:color="auto" w:fill="FFFFFF"/>
            <w:vAlign w:val="center"/>
          </w:tcPr>
          <w:p w14:paraId="2692AC4B" w14:textId="77777777" w:rsidR="00011C44" w:rsidRPr="00CF04B8" w:rsidRDefault="00011C44"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17</w:t>
            </w:r>
          </w:p>
        </w:tc>
        <w:tc>
          <w:tcPr>
            <w:tcW w:w="567" w:type="dxa"/>
            <w:shd w:val="clear" w:color="auto" w:fill="FFFFFF"/>
            <w:vAlign w:val="center"/>
          </w:tcPr>
          <w:p w14:paraId="63E87FD4" w14:textId="77777777" w:rsidR="00011C44" w:rsidRDefault="00011C44" w:rsidP="00FD2CF6">
            <w:pPr>
              <w:spacing w:line="0" w:lineRule="atLeast"/>
              <w:jc w:val="center"/>
              <w:rPr>
                <w:rFonts w:ascii="標楷體" w:eastAsia="標楷體" w:hAnsi="標楷體"/>
                <w:bCs/>
                <w:sz w:val="18"/>
                <w:szCs w:val="18"/>
              </w:rPr>
            </w:pPr>
          </w:p>
        </w:tc>
        <w:tc>
          <w:tcPr>
            <w:tcW w:w="572" w:type="dxa"/>
            <w:shd w:val="clear" w:color="auto" w:fill="FFFFFF"/>
            <w:vAlign w:val="center"/>
          </w:tcPr>
          <w:p w14:paraId="697CC5E6" w14:textId="77777777" w:rsidR="00011C44" w:rsidRDefault="00011C44" w:rsidP="00FD2CF6">
            <w:pPr>
              <w:snapToGrid w:val="0"/>
              <w:spacing w:line="0" w:lineRule="atLeast"/>
              <w:jc w:val="center"/>
              <w:rPr>
                <w:rFonts w:ascii="標楷體" w:eastAsia="標楷體" w:hAnsi="標楷體"/>
                <w:bCs/>
                <w:sz w:val="18"/>
                <w:szCs w:val="18"/>
              </w:rPr>
            </w:pPr>
          </w:p>
        </w:tc>
        <w:tc>
          <w:tcPr>
            <w:tcW w:w="576" w:type="dxa"/>
            <w:shd w:val="clear" w:color="auto" w:fill="FFFFFF"/>
            <w:vAlign w:val="center"/>
          </w:tcPr>
          <w:p w14:paraId="72C0F93E" w14:textId="77777777" w:rsidR="00011C44" w:rsidRDefault="00011C44" w:rsidP="00FD2CF6">
            <w:pPr>
              <w:spacing w:line="0" w:lineRule="atLeast"/>
              <w:jc w:val="center"/>
              <w:rPr>
                <w:rFonts w:ascii="標楷體" w:eastAsia="標楷體" w:hAnsi="標楷體"/>
                <w:bCs/>
                <w:sz w:val="18"/>
                <w:szCs w:val="18"/>
              </w:rPr>
            </w:pPr>
          </w:p>
        </w:tc>
        <w:tc>
          <w:tcPr>
            <w:tcW w:w="553" w:type="dxa"/>
            <w:shd w:val="clear" w:color="auto" w:fill="FFFFFF"/>
            <w:vAlign w:val="center"/>
          </w:tcPr>
          <w:p w14:paraId="7026C6EB" w14:textId="77777777" w:rsidR="00011C44" w:rsidRDefault="00011C44" w:rsidP="00FD2CF6">
            <w:pPr>
              <w:spacing w:line="0" w:lineRule="atLeast"/>
              <w:jc w:val="center"/>
              <w:rPr>
                <w:rFonts w:ascii="標楷體" w:eastAsia="標楷體" w:hAnsi="標楷體"/>
                <w:bCs/>
                <w:sz w:val="18"/>
                <w:szCs w:val="18"/>
              </w:rPr>
            </w:pPr>
          </w:p>
        </w:tc>
        <w:tc>
          <w:tcPr>
            <w:tcW w:w="567" w:type="dxa"/>
            <w:shd w:val="clear" w:color="auto" w:fill="FFFFFF"/>
            <w:vAlign w:val="center"/>
          </w:tcPr>
          <w:p w14:paraId="1AAA07E8" w14:textId="77777777" w:rsidR="00011C44" w:rsidRDefault="00011C44" w:rsidP="00FD2CF6">
            <w:pPr>
              <w:spacing w:line="0" w:lineRule="atLeast"/>
              <w:ind w:left="57" w:firstLine="40"/>
              <w:jc w:val="center"/>
              <w:rPr>
                <w:rFonts w:ascii="標楷體" w:eastAsia="標楷體" w:hAnsi="標楷體"/>
                <w:sz w:val="18"/>
                <w:szCs w:val="18"/>
              </w:rPr>
            </w:pPr>
          </w:p>
        </w:tc>
        <w:tc>
          <w:tcPr>
            <w:tcW w:w="425" w:type="dxa"/>
            <w:shd w:val="clear" w:color="auto" w:fill="FFFFFF"/>
            <w:vAlign w:val="center"/>
          </w:tcPr>
          <w:p w14:paraId="07FDFD5E" w14:textId="77777777" w:rsidR="00011C44" w:rsidRDefault="00011C44" w:rsidP="00FD2CF6">
            <w:pPr>
              <w:spacing w:line="0" w:lineRule="atLeast"/>
              <w:ind w:left="57" w:firstLine="40"/>
              <w:jc w:val="center"/>
              <w:rPr>
                <w:rFonts w:ascii="標楷體" w:eastAsia="標楷體" w:hAnsi="標楷體"/>
                <w:sz w:val="18"/>
                <w:szCs w:val="18"/>
              </w:rPr>
            </w:pPr>
          </w:p>
        </w:tc>
        <w:tc>
          <w:tcPr>
            <w:tcW w:w="850" w:type="dxa"/>
            <w:shd w:val="clear" w:color="auto" w:fill="FFFFFF"/>
            <w:vAlign w:val="center"/>
          </w:tcPr>
          <w:p w14:paraId="35EDA776" w14:textId="77777777" w:rsidR="00011C44" w:rsidRDefault="00011C44" w:rsidP="00FD2CF6">
            <w:pPr>
              <w:spacing w:line="0" w:lineRule="atLeast"/>
              <w:ind w:left="57" w:firstLine="40"/>
              <w:jc w:val="center"/>
              <w:rPr>
                <w:rFonts w:ascii="標楷體" w:eastAsia="標楷體" w:hAnsi="標楷體"/>
                <w:sz w:val="18"/>
                <w:szCs w:val="18"/>
              </w:rPr>
            </w:pPr>
          </w:p>
        </w:tc>
        <w:tc>
          <w:tcPr>
            <w:tcW w:w="709" w:type="dxa"/>
            <w:shd w:val="clear" w:color="auto" w:fill="FFFFFF"/>
            <w:vAlign w:val="center"/>
          </w:tcPr>
          <w:p w14:paraId="793E2910" w14:textId="77777777" w:rsidR="00011C44" w:rsidRDefault="00011C44" w:rsidP="00FD2CF6">
            <w:pPr>
              <w:spacing w:line="0" w:lineRule="atLeast"/>
              <w:jc w:val="center"/>
              <w:rPr>
                <w:rFonts w:ascii="標楷體" w:eastAsia="標楷體" w:hAnsi="標楷體"/>
                <w:sz w:val="18"/>
                <w:szCs w:val="18"/>
              </w:rPr>
            </w:pPr>
          </w:p>
        </w:tc>
        <w:tc>
          <w:tcPr>
            <w:tcW w:w="851" w:type="dxa"/>
            <w:shd w:val="clear" w:color="auto" w:fill="FFFFFF"/>
            <w:vAlign w:val="center"/>
          </w:tcPr>
          <w:p w14:paraId="60BA4ACA" w14:textId="77777777" w:rsidR="00011C44" w:rsidRDefault="00011C44" w:rsidP="00FD2CF6">
            <w:pPr>
              <w:spacing w:line="0" w:lineRule="atLeast"/>
              <w:jc w:val="center"/>
              <w:rPr>
                <w:rFonts w:ascii="標楷體" w:eastAsia="標楷體" w:hAnsi="標楷體"/>
                <w:sz w:val="18"/>
                <w:szCs w:val="18"/>
              </w:rPr>
            </w:pPr>
          </w:p>
        </w:tc>
        <w:tc>
          <w:tcPr>
            <w:tcW w:w="708" w:type="dxa"/>
            <w:shd w:val="clear" w:color="auto" w:fill="FFFFFF"/>
            <w:vAlign w:val="center"/>
          </w:tcPr>
          <w:p w14:paraId="65D40A83" w14:textId="77777777" w:rsidR="00011C44" w:rsidRDefault="00011C44" w:rsidP="00FD2CF6">
            <w:pPr>
              <w:spacing w:line="0" w:lineRule="atLeast"/>
              <w:jc w:val="center"/>
              <w:rPr>
                <w:rFonts w:ascii="標楷體" w:eastAsia="標楷體" w:hAnsi="標楷體"/>
                <w:bCs/>
                <w:snapToGrid w:val="0"/>
                <w:kern w:val="0"/>
                <w:sz w:val="18"/>
                <w:szCs w:val="18"/>
              </w:rPr>
            </w:pPr>
          </w:p>
        </w:tc>
        <w:tc>
          <w:tcPr>
            <w:tcW w:w="709" w:type="dxa"/>
            <w:shd w:val="clear" w:color="auto" w:fill="FFFFFF"/>
            <w:vAlign w:val="center"/>
          </w:tcPr>
          <w:p w14:paraId="12A42958"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09" w:type="dxa"/>
            <w:shd w:val="clear" w:color="auto" w:fill="FFFFFF"/>
            <w:vAlign w:val="center"/>
          </w:tcPr>
          <w:p w14:paraId="3ED2E212" w14:textId="77777777" w:rsidR="00011C44" w:rsidRDefault="00011C44" w:rsidP="00FD2CF6">
            <w:pPr>
              <w:spacing w:line="0" w:lineRule="atLeast"/>
              <w:ind w:left="57" w:right="57"/>
              <w:jc w:val="center"/>
              <w:rPr>
                <w:rFonts w:ascii="標楷體" w:eastAsia="標楷體" w:hAnsi="標楷體"/>
                <w:color w:val="000000"/>
                <w:sz w:val="20"/>
              </w:rPr>
            </w:pPr>
          </w:p>
        </w:tc>
        <w:tc>
          <w:tcPr>
            <w:tcW w:w="850" w:type="dxa"/>
            <w:shd w:val="clear" w:color="auto" w:fill="FFFFFF"/>
          </w:tcPr>
          <w:p w14:paraId="3B37A2DB"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66" w:type="dxa"/>
            <w:shd w:val="clear" w:color="auto" w:fill="FFFFFF"/>
            <w:vAlign w:val="center"/>
          </w:tcPr>
          <w:p w14:paraId="606F8EFD" w14:textId="77777777" w:rsidR="00011C44" w:rsidRDefault="00011C44" w:rsidP="00FD2CF6">
            <w:pPr>
              <w:spacing w:line="0" w:lineRule="atLeast"/>
              <w:ind w:left="57" w:right="57"/>
              <w:jc w:val="center"/>
              <w:rPr>
                <w:rFonts w:ascii="標楷體" w:eastAsia="標楷體" w:hAnsi="標楷體"/>
                <w:color w:val="000000"/>
                <w:sz w:val="18"/>
                <w:szCs w:val="18"/>
              </w:rPr>
            </w:pPr>
          </w:p>
        </w:tc>
      </w:tr>
      <w:tr w:rsidR="00011C44" w14:paraId="6505B771" w14:textId="77777777" w:rsidTr="00011C44">
        <w:trPr>
          <w:gridAfter w:val="1"/>
          <w:wAfter w:w="8" w:type="dxa"/>
          <w:cantSplit/>
          <w:trHeight w:val="582"/>
          <w:jc w:val="center"/>
        </w:trPr>
        <w:tc>
          <w:tcPr>
            <w:tcW w:w="421" w:type="dxa"/>
            <w:shd w:val="clear" w:color="auto" w:fill="FFFFFF"/>
            <w:vAlign w:val="center"/>
          </w:tcPr>
          <w:p w14:paraId="0B2F89F8" w14:textId="77777777" w:rsidR="00011C44" w:rsidRPr="00CF04B8" w:rsidRDefault="00011C44"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18</w:t>
            </w:r>
          </w:p>
        </w:tc>
        <w:tc>
          <w:tcPr>
            <w:tcW w:w="567" w:type="dxa"/>
            <w:shd w:val="clear" w:color="auto" w:fill="FFFFFF"/>
            <w:vAlign w:val="center"/>
          </w:tcPr>
          <w:p w14:paraId="39CCA08C" w14:textId="77777777" w:rsidR="00011C44" w:rsidRDefault="00011C44" w:rsidP="00FD2CF6">
            <w:pPr>
              <w:spacing w:line="0" w:lineRule="atLeast"/>
              <w:jc w:val="center"/>
              <w:rPr>
                <w:rFonts w:ascii="標楷體" w:eastAsia="標楷體" w:hAnsi="標楷體"/>
                <w:bCs/>
                <w:sz w:val="18"/>
                <w:szCs w:val="18"/>
              </w:rPr>
            </w:pPr>
          </w:p>
        </w:tc>
        <w:tc>
          <w:tcPr>
            <w:tcW w:w="572" w:type="dxa"/>
            <w:shd w:val="clear" w:color="auto" w:fill="FFFFFF"/>
            <w:vAlign w:val="center"/>
          </w:tcPr>
          <w:p w14:paraId="7A37F033" w14:textId="77777777" w:rsidR="00011C44" w:rsidRDefault="00011C44" w:rsidP="00FD2CF6">
            <w:pPr>
              <w:spacing w:line="0" w:lineRule="atLeast"/>
              <w:jc w:val="center"/>
              <w:rPr>
                <w:rFonts w:ascii="標楷體" w:eastAsia="標楷體" w:hAnsi="標楷體"/>
                <w:bCs/>
                <w:color w:val="000000"/>
                <w:sz w:val="18"/>
                <w:szCs w:val="18"/>
              </w:rPr>
            </w:pPr>
          </w:p>
        </w:tc>
        <w:tc>
          <w:tcPr>
            <w:tcW w:w="576" w:type="dxa"/>
            <w:shd w:val="clear" w:color="auto" w:fill="FFFFFF"/>
            <w:vAlign w:val="center"/>
          </w:tcPr>
          <w:p w14:paraId="4F06D075" w14:textId="77777777" w:rsidR="00011C44" w:rsidRDefault="00011C44" w:rsidP="00FD2CF6">
            <w:pPr>
              <w:spacing w:line="0" w:lineRule="atLeast"/>
              <w:jc w:val="center"/>
              <w:rPr>
                <w:rFonts w:ascii="標楷體" w:eastAsia="標楷體" w:hAnsi="標楷體"/>
                <w:bCs/>
                <w:sz w:val="18"/>
                <w:szCs w:val="18"/>
              </w:rPr>
            </w:pPr>
          </w:p>
        </w:tc>
        <w:tc>
          <w:tcPr>
            <w:tcW w:w="553" w:type="dxa"/>
            <w:shd w:val="clear" w:color="auto" w:fill="FFFFFF"/>
            <w:vAlign w:val="center"/>
          </w:tcPr>
          <w:p w14:paraId="53780320" w14:textId="77777777" w:rsidR="00011C44" w:rsidRDefault="00011C44" w:rsidP="00FD2CF6">
            <w:pPr>
              <w:spacing w:line="0" w:lineRule="atLeast"/>
              <w:jc w:val="center"/>
              <w:rPr>
                <w:rFonts w:ascii="標楷體" w:eastAsia="標楷體" w:hAnsi="標楷體"/>
                <w:bCs/>
                <w:sz w:val="18"/>
                <w:szCs w:val="18"/>
              </w:rPr>
            </w:pPr>
          </w:p>
        </w:tc>
        <w:tc>
          <w:tcPr>
            <w:tcW w:w="567" w:type="dxa"/>
            <w:shd w:val="clear" w:color="auto" w:fill="FFFFFF"/>
            <w:vAlign w:val="center"/>
          </w:tcPr>
          <w:p w14:paraId="3E1CCEAC" w14:textId="77777777" w:rsidR="00011C44" w:rsidRDefault="00011C44" w:rsidP="00FD2CF6">
            <w:pPr>
              <w:spacing w:line="0" w:lineRule="atLeast"/>
              <w:ind w:left="57" w:firstLine="40"/>
              <w:jc w:val="center"/>
              <w:rPr>
                <w:rFonts w:ascii="標楷體" w:eastAsia="標楷體" w:hAnsi="標楷體"/>
                <w:sz w:val="18"/>
                <w:szCs w:val="18"/>
              </w:rPr>
            </w:pPr>
          </w:p>
        </w:tc>
        <w:tc>
          <w:tcPr>
            <w:tcW w:w="425" w:type="dxa"/>
            <w:shd w:val="clear" w:color="auto" w:fill="FFFFFF"/>
            <w:vAlign w:val="center"/>
          </w:tcPr>
          <w:p w14:paraId="72317379" w14:textId="77777777" w:rsidR="00011C44" w:rsidRDefault="00011C44" w:rsidP="00FD2CF6">
            <w:pPr>
              <w:spacing w:line="0" w:lineRule="atLeast"/>
              <w:ind w:left="57" w:firstLine="40"/>
              <w:jc w:val="center"/>
              <w:rPr>
                <w:rFonts w:ascii="標楷體" w:eastAsia="標楷體" w:hAnsi="標楷體"/>
                <w:sz w:val="18"/>
                <w:szCs w:val="18"/>
              </w:rPr>
            </w:pPr>
          </w:p>
        </w:tc>
        <w:tc>
          <w:tcPr>
            <w:tcW w:w="850" w:type="dxa"/>
            <w:shd w:val="clear" w:color="auto" w:fill="FFFFFF"/>
            <w:vAlign w:val="center"/>
          </w:tcPr>
          <w:p w14:paraId="6E27E4BC" w14:textId="77777777" w:rsidR="00011C44" w:rsidRDefault="00011C44" w:rsidP="00FD2CF6">
            <w:pPr>
              <w:spacing w:line="0" w:lineRule="atLeast"/>
              <w:ind w:left="57" w:firstLine="40"/>
              <w:jc w:val="center"/>
              <w:rPr>
                <w:rFonts w:ascii="標楷體" w:eastAsia="標楷體" w:hAnsi="標楷體"/>
                <w:sz w:val="18"/>
                <w:szCs w:val="18"/>
              </w:rPr>
            </w:pPr>
          </w:p>
        </w:tc>
        <w:tc>
          <w:tcPr>
            <w:tcW w:w="709" w:type="dxa"/>
            <w:shd w:val="clear" w:color="auto" w:fill="FFFFFF"/>
            <w:vAlign w:val="center"/>
          </w:tcPr>
          <w:p w14:paraId="0B7F0333" w14:textId="77777777" w:rsidR="00011C44" w:rsidRDefault="00011C44" w:rsidP="00FD2CF6">
            <w:pPr>
              <w:spacing w:line="0" w:lineRule="atLeast"/>
              <w:jc w:val="center"/>
              <w:rPr>
                <w:rFonts w:ascii="標楷體" w:eastAsia="標楷體" w:hAnsi="標楷體"/>
                <w:sz w:val="18"/>
                <w:szCs w:val="18"/>
              </w:rPr>
            </w:pPr>
          </w:p>
        </w:tc>
        <w:tc>
          <w:tcPr>
            <w:tcW w:w="851" w:type="dxa"/>
            <w:shd w:val="clear" w:color="auto" w:fill="FFFFFF"/>
            <w:vAlign w:val="center"/>
          </w:tcPr>
          <w:p w14:paraId="22AA7B98" w14:textId="77777777" w:rsidR="00011C44" w:rsidRDefault="00011C44" w:rsidP="00FD2CF6">
            <w:pPr>
              <w:spacing w:line="0" w:lineRule="atLeast"/>
              <w:jc w:val="center"/>
              <w:rPr>
                <w:rFonts w:ascii="標楷體" w:eastAsia="標楷體" w:hAnsi="標楷體"/>
                <w:sz w:val="18"/>
                <w:szCs w:val="18"/>
              </w:rPr>
            </w:pPr>
          </w:p>
        </w:tc>
        <w:tc>
          <w:tcPr>
            <w:tcW w:w="708" w:type="dxa"/>
            <w:shd w:val="clear" w:color="auto" w:fill="FFFFFF"/>
            <w:vAlign w:val="center"/>
          </w:tcPr>
          <w:p w14:paraId="01543550" w14:textId="77777777" w:rsidR="00011C44" w:rsidRDefault="00011C44" w:rsidP="00FD2CF6">
            <w:pPr>
              <w:spacing w:line="0" w:lineRule="atLeast"/>
              <w:jc w:val="center"/>
              <w:rPr>
                <w:rFonts w:ascii="標楷體" w:eastAsia="標楷體" w:hAnsi="標楷體"/>
                <w:bCs/>
                <w:snapToGrid w:val="0"/>
                <w:kern w:val="0"/>
                <w:sz w:val="18"/>
                <w:szCs w:val="18"/>
              </w:rPr>
            </w:pPr>
          </w:p>
        </w:tc>
        <w:tc>
          <w:tcPr>
            <w:tcW w:w="709" w:type="dxa"/>
            <w:shd w:val="clear" w:color="auto" w:fill="FFFFFF"/>
            <w:vAlign w:val="center"/>
          </w:tcPr>
          <w:p w14:paraId="168DEF4B"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09" w:type="dxa"/>
            <w:shd w:val="clear" w:color="auto" w:fill="FFFFFF"/>
            <w:vAlign w:val="center"/>
          </w:tcPr>
          <w:p w14:paraId="5E21D0AF" w14:textId="77777777" w:rsidR="00011C44" w:rsidRDefault="00011C44" w:rsidP="00FD2CF6">
            <w:pPr>
              <w:spacing w:line="0" w:lineRule="atLeast"/>
              <w:ind w:left="57" w:right="57"/>
              <w:jc w:val="center"/>
              <w:rPr>
                <w:rFonts w:ascii="標楷體" w:eastAsia="標楷體" w:hAnsi="標楷體"/>
                <w:color w:val="000000"/>
                <w:sz w:val="20"/>
              </w:rPr>
            </w:pPr>
          </w:p>
        </w:tc>
        <w:tc>
          <w:tcPr>
            <w:tcW w:w="850" w:type="dxa"/>
            <w:shd w:val="clear" w:color="auto" w:fill="FFFFFF"/>
          </w:tcPr>
          <w:p w14:paraId="524FB702"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66" w:type="dxa"/>
            <w:shd w:val="clear" w:color="auto" w:fill="FFFFFF"/>
            <w:vAlign w:val="center"/>
          </w:tcPr>
          <w:p w14:paraId="572C9966" w14:textId="77777777" w:rsidR="00011C44" w:rsidRDefault="00011C44" w:rsidP="00FD2CF6">
            <w:pPr>
              <w:spacing w:line="0" w:lineRule="atLeast"/>
              <w:ind w:left="57" w:right="57"/>
              <w:jc w:val="center"/>
              <w:rPr>
                <w:rFonts w:ascii="標楷體" w:eastAsia="標楷體" w:hAnsi="標楷體"/>
                <w:color w:val="000000"/>
                <w:sz w:val="18"/>
                <w:szCs w:val="18"/>
              </w:rPr>
            </w:pPr>
          </w:p>
        </w:tc>
      </w:tr>
      <w:tr w:rsidR="00011C44" w14:paraId="6E3A3877" w14:textId="77777777" w:rsidTr="00011C44">
        <w:trPr>
          <w:gridAfter w:val="1"/>
          <w:wAfter w:w="8" w:type="dxa"/>
          <w:cantSplit/>
          <w:trHeight w:val="582"/>
          <w:jc w:val="center"/>
        </w:trPr>
        <w:tc>
          <w:tcPr>
            <w:tcW w:w="421" w:type="dxa"/>
            <w:shd w:val="clear" w:color="auto" w:fill="FFFFFF"/>
            <w:vAlign w:val="center"/>
          </w:tcPr>
          <w:p w14:paraId="275B5EA4" w14:textId="77777777" w:rsidR="00011C44" w:rsidRPr="00CF04B8" w:rsidRDefault="00011C44"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19</w:t>
            </w:r>
          </w:p>
        </w:tc>
        <w:tc>
          <w:tcPr>
            <w:tcW w:w="567" w:type="dxa"/>
            <w:shd w:val="clear" w:color="auto" w:fill="FFFFFF"/>
            <w:vAlign w:val="center"/>
          </w:tcPr>
          <w:p w14:paraId="774A8554" w14:textId="77777777" w:rsidR="00011C44" w:rsidRDefault="00011C44" w:rsidP="00FD2CF6">
            <w:pPr>
              <w:spacing w:line="0" w:lineRule="atLeast"/>
              <w:jc w:val="center"/>
              <w:rPr>
                <w:rFonts w:ascii="標楷體" w:eastAsia="標楷體" w:hAnsi="標楷體"/>
                <w:bCs/>
                <w:sz w:val="18"/>
                <w:szCs w:val="18"/>
              </w:rPr>
            </w:pPr>
          </w:p>
        </w:tc>
        <w:tc>
          <w:tcPr>
            <w:tcW w:w="572" w:type="dxa"/>
            <w:shd w:val="clear" w:color="auto" w:fill="FFFFFF"/>
            <w:vAlign w:val="center"/>
          </w:tcPr>
          <w:p w14:paraId="00E9D9DC" w14:textId="77777777" w:rsidR="00011C44" w:rsidRDefault="00011C44" w:rsidP="00FD2CF6">
            <w:pPr>
              <w:spacing w:line="0" w:lineRule="atLeast"/>
              <w:jc w:val="center"/>
              <w:rPr>
                <w:rFonts w:ascii="標楷體" w:eastAsia="標楷體" w:hAnsi="標楷體"/>
                <w:bCs/>
                <w:color w:val="000000"/>
                <w:sz w:val="18"/>
                <w:szCs w:val="18"/>
              </w:rPr>
            </w:pPr>
          </w:p>
        </w:tc>
        <w:tc>
          <w:tcPr>
            <w:tcW w:w="576" w:type="dxa"/>
            <w:shd w:val="clear" w:color="auto" w:fill="FFFFFF"/>
            <w:vAlign w:val="center"/>
          </w:tcPr>
          <w:p w14:paraId="26578798" w14:textId="77777777" w:rsidR="00011C44" w:rsidRDefault="00011C44" w:rsidP="00FD2CF6">
            <w:pPr>
              <w:spacing w:line="0" w:lineRule="atLeast"/>
              <w:jc w:val="center"/>
              <w:rPr>
                <w:rFonts w:ascii="標楷體" w:eastAsia="標楷體" w:hAnsi="標楷體"/>
                <w:bCs/>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553" w:type="dxa"/>
            <w:shd w:val="clear" w:color="auto" w:fill="FFFFFF"/>
            <w:vAlign w:val="center"/>
          </w:tcPr>
          <w:p w14:paraId="06F98E51" w14:textId="77777777" w:rsidR="00011C44" w:rsidRDefault="00011C44" w:rsidP="00FD2CF6">
            <w:pPr>
              <w:spacing w:line="0" w:lineRule="atLeast"/>
              <w:jc w:val="center"/>
              <w:rPr>
                <w:rFonts w:ascii="標楷體" w:eastAsia="標楷體" w:hAnsi="標楷體"/>
                <w:bCs/>
                <w:sz w:val="18"/>
                <w:szCs w:val="18"/>
              </w:rPr>
            </w:pPr>
          </w:p>
        </w:tc>
        <w:tc>
          <w:tcPr>
            <w:tcW w:w="567" w:type="dxa"/>
            <w:shd w:val="clear" w:color="auto" w:fill="FFFFFF"/>
            <w:vAlign w:val="center"/>
          </w:tcPr>
          <w:p w14:paraId="2ED56BF7" w14:textId="77777777" w:rsidR="00011C44" w:rsidRDefault="00011C44" w:rsidP="00FD2CF6">
            <w:pPr>
              <w:spacing w:line="0" w:lineRule="atLeast"/>
              <w:ind w:left="57" w:firstLine="40"/>
              <w:jc w:val="center"/>
              <w:rPr>
                <w:rFonts w:ascii="標楷體" w:eastAsia="標楷體" w:hAnsi="標楷體"/>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425" w:type="dxa"/>
            <w:shd w:val="clear" w:color="auto" w:fill="FFFFFF"/>
            <w:vAlign w:val="center"/>
          </w:tcPr>
          <w:p w14:paraId="4C9BBD35" w14:textId="77777777" w:rsidR="00011C44" w:rsidRDefault="00011C44" w:rsidP="00FD2CF6">
            <w:pPr>
              <w:spacing w:line="0" w:lineRule="atLeast"/>
              <w:ind w:left="57" w:firstLine="40"/>
              <w:jc w:val="center"/>
              <w:rPr>
                <w:rFonts w:ascii="標楷體" w:eastAsia="標楷體" w:hAnsi="標楷體"/>
                <w:sz w:val="18"/>
                <w:szCs w:val="18"/>
              </w:rPr>
            </w:pPr>
          </w:p>
        </w:tc>
        <w:tc>
          <w:tcPr>
            <w:tcW w:w="850" w:type="dxa"/>
            <w:shd w:val="clear" w:color="auto" w:fill="FFFFFF"/>
            <w:vAlign w:val="center"/>
          </w:tcPr>
          <w:p w14:paraId="0DB66D9D" w14:textId="77777777" w:rsidR="00011C44" w:rsidRDefault="00011C44" w:rsidP="00FD2CF6">
            <w:pPr>
              <w:spacing w:line="0" w:lineRule="atLeast"/>
              <w:ind w:left="57" w:firstLine="40"/>
              <w:jc w:val="center"/>
              <w:rPr>
                <w:rFonts w:ascii="標楷體" w:eastAsia="標楷體" w:hAnsi="標楷體"/>
                <w:sz w:val="18"/>
                <w:szCs w:val="18"/>
              </w:rPr>
            </w:pPr>
          </w:p>
        </w:tc>
        <w:tc>
          <w:tcPr>
            <w:tcW w:w="709" w:type="dxa"/>
            <w:shd w:val="clear" w:color="auto" w:fill="FFFFFF"/>
            <w:vAlign w:val="center"/>
          </w:tcPr>
          <w:p w14:paraId="2A97E99E" w14:textId="77777777" w:rsidR="00011C44" w:rsidRDefault="00011C44" w:rsidP="00FD2CF6">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851" w:type="dxa"/>
            <w:shd w:val="clear" w:color="auto" w:fill="FFFFFF"/>
            <w:vAlign w:val="center"/>
          </w:tcPr>
          <w:p w14:paraId="20EA141D" w14:textId="77777777" w:rsidR="00011C44" w:rsidRDefault="00011C44" w:rsidP="00FD2CF6">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708" w:type="dxa"/>
            <w:shd w:val="clear" w:color="auto" w:fill="FFFFFF"/>
            <w:vAlign w:val="center"/>
          </w:tcPr>
          <w:p w14:paraId="4F125B79" w14:textId="77777777" w:rsidR="00011C44" w:rsidRDefault="00011C44" w:rsidP="00FD2CF6">
            <w:pPr>
              <w:spacing w:line="0" w:lineRule="atLeast"/>
              <w:jc w:val="center"/>
              <w:rPr>
                <w:rFonts w:ascii="標楷體" w:eastAsia="標楷體" w:hAnsi="標楷體"/>
                <w:bCs/>
                <w:snapToGrid w:val="0"/>
                <w:kern w:val="0"/>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709" w:type="dxa"/>
            <w:shd w:val="clear" w:color="auto" w:fill="FFFFFF"/>
            <w:vAlign w:val="center"/>
          </w:tcPr>
          <w:p w14:paraId="0E4C20FA" w14:textId="77777777" w:rsidR="00011C44" w:rsidRDefault="00011C44" w:rsidP="00FD2CF6">
            <w:pPr>
              <w:spacing w:line="0" w:lineRule="atLeast"/>
              <w:ind w:left="57" w:right="57"/>
              <w:jc w:val="center"/>
              <w:rPr>
                <w:rFonts w:ascii="標楷體" w:eastAsia="標楷體" w:hAnsi="標楷體"/>
                <w:color w:val="000000"/>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709" w:type="dxa"/>
            <w:shd w:val="clear" w:color="auto" w:fill="FFFFFF"/>
            <w:vAlign w:val="center"/>
          </w:tcPr>
          <w:p w14:paraId="1999DF81" w14:textId="77777777" w:rsidR="00011C44" w:rsidRDefault="00011C44" w:rsidP="00FD2CF6">
            <w:pPr>
              <w:spacing w:line="0" w:lineRule="atLeast"/>
              <w:ind w:left="57" w:right="57"/>
              <w:jc w:val="center"/>
              <w:rPr>
                <w:rFonts w:ascii="標楷體" w:eastAsia="標楷體" w:hAnsi="標楷體"/>
                <w:color w:val="000000"/>
                <w:sz w:val="20"/>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850" w:type="dxa"/>
            <w:shd w:val="clear" w:color="auto" w:fill="FFFFFF"/>
          </w:tcPr>
          <w:p w14:paraId="3F2012AF" w14:textId="77777777" w:rsidR="00011C44" w:rsidRDefault="00011C44" w:rsidP="00FD2CF6">
            <w:pPr>
              <w:pStyle w:val="4123"/>
              <w:tabs>
                <w:tab w:val="clear" w:pos="142"/>
                <w:tab w:val="left" w:pos="480"/>
              </w:tabs>
              <w:spacing w:line="0" w:lineRule="atLeast"/>
              <w:ind w:left="316" w:hanging="316"/>
              <w:jc w:val="center"/>
              <w:rPr>
                <w:rFonts w:ascii="標楷體" w:eastAsia="標楷體" w:hAnsi="標楷體"/>
                <w:color w:val="000000"/>
                <w:sz w:val="18"/>
                <w:szCs w:val="18"/>
              </w:rPr>
            </w:pPr>
          </w:p>
        </w:tc>
        <w:tc>
          <w:tcPr>
            <w:tcW w:w="766" w:type="dxa"/>
            <w:shd w:val="clear" w:color="auto" w:fill="FFFFFF"/>
            <w:vAlign w:val="center"/>
          </w:tcPr>
          <w:p w14:paraId="4C798D9A" w14:textId="77777777" w:rsidR="00011C44" w:rsidRDefault="00011C44" w:rsidP="00FD2CF6">
            <w:pPr>
              <w:pStyle w:val="4123"/>
              <w:tabs>
                <w:tab w:val="clear" w:pos="142"/>
                <w:tab w:val="left" w:pos="480"/>
              </w:tabs>
              <w:spacing w:line="0" w:lineRule="atLeast"/>
              <w:ind w:left="316" w:hanging="316"/>
              <w:jc w:val="center"/>
              <w:rPr>
                <w:rFonts w:ascii="標楷體" w:eastAsia="標楷體" w:hAnsi="標楷體"/>
                <w:color w:val="000000"/>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r>
    </w:tbl>
    <w:p w14:paraId="4A95202C" w14:textId="77777777" w:rsidR="00D14A11" w:rsidRDefault="00D14A11" w:rsidP="00D14A11">
      <w:pPr>
        <w:pStyle w:val="Default"/>
      </w:pPr>
    </w:p>
    <w:p w14:paraId="56000409" w14:textId="77777777" w:rsidR="003C7AEE" w:rsidRDefault="003C7AEE" w:rsidP="006C11CB">
      <w:pPr>
        <w:spacing w:beforeLines="50" w:before="180" w:afterLines="50" w:after="180"/>
        <w:rPr>
          <w:rFonts w:ascii="標楷體" w:eastAsia="標楷體" w:hAnsi="標楷體"/>
          <w:sz w:val="28"/>
          <w:szCs w:val="32"/>
        </w:rPr>
        <w:sectPr w:rsidR="003C7AEE" w:rsidSect="006C4511">
          <w:footerReference w:type="default" r:id="rId8"/>
          <w:pgSz w:w="11906" w:h="16838"/>
          <w:pgMar w:top="851" w:right="1134" w:bottom="993" w:left="1134" w:header="851" w:footer="923" w:gutter="0"/>
          <w:pgNumType w:start="0"/>
          <w:cols w:space="425"/>
          <w:titlePg/>
          <w:docGrid w:type="lines" w:linePitch="360"/>
        </w:sectPr>
      </w:pPr>
    </w:p>
    <w:p w14:paraId="59A7B51E" w14:textId="77777777" w:rsidR="003C7AEE" w:rsidRDefault="00164157" w:rsidP="00A75079">
      <w:pPr>
        <w:pStyle w:val="aff7"/>
        <w:spacing w:before="90"/>
      </w:pPr>
      <w:bookmarkStart w:id="11" w:name="_Toc131066856"/>
      <w:r w:rsidRPr="003C7AEE">
        <w:rPr>
          <w:rFonts w:hint="eastAsia"/>
          <w:szCs w:val="32"/>
        </w:rPr>
        <w:lastRenderedPageBreak/>
        <w:t>肆</w:t>
      </w:r>
      <w:r w:rsidR="00AB4090" w:rsidRPr="003C7AEE">
        <w:rPr>
          <w:rFonts w:hint="eastAsia"/>
          <w:szCs w:val="32"/>
        </w:rPr>
        <w:t>、</w:t>
      </w:r>
      <w:r w:rsidR="008D031D">
        <w:rPr>
          <w:rFonts w:hint="eastAsia"/>
          <w:szCs w:val="32"/>
        </w:rPr>
        <w:t>各年級</w:t>
      </w:r>
      <w:r w:rsidR="006E7EC8" w:rsidRPr="006E7EC8">
        <w:rPr>
          <w:rFonts w:hint="eastAsia"/>
        </w:rPr>
        <w:t>領域/科目課程計畫(</w:t>
      </w:r>
      <w:proofErr w:type="gramStart"/>
      <w:r w:rsidR="006E7EC8" w:rsidRPr="006E7EC8">
        <w:rPr>
          <w:rFonts w:hint="eastAsia"/>
        </w:rPr>
        <w:t>部定課程</w:t>
      </w:r>
      <w:proofErr w:type="gramEnd"/>
      <w:r w:rsidR="006E7EC8" w:rsidRPr="006E7EC8">
        <w:rPr>
          <w:rFonts w:hint="eastAsia"/>
        </w:rPr>
        <w:t>)</w:t>
      </w:r>
      <w:bookmarkEnd w:id="11"/>
    </w:p>
    <w:p w14:paraId="11DC36AA" w14:textId="77777777" w:rsidR="003C7AEE" w:rsidRPr="00B900F8" w:rsidRDefault="00D8799E" w:rsidP="003E6DEE">
      <w:pPr>
        <w:pStyle w:val="aff9"/>
        <w:spacing w:before="90" w:after="90"/>
        <w:ind w:left="240"/>
        <w:rPr>
          <w:color w:val="FF0000"/>
          <w:sz w:val="28"/>
          <w:u w:val="single"/>
        </w:rPr>
      </w:pPr>
      <w:bookmarkStart w:id="12" w:name="_Toc131066857"/>
      <w:r>
        <w:rPr>
          <w:rFonts w:hint="eastAsia"/>
        </w:rPr>
        <w:t>一</w:t>
      </w:r>
      <w:r w:rsidR="001B0F02">
        <w:rPr>
          <w:rFonts w:hint="eastAsia"/>
        </w:rPr>
        <w:t>、</w:t>
      </w:r>
      <w:r w:rsidRPr="007B0FC7">
        <w:rPr>
          <w:rFonts w:hint="eastAsia"/>
          <w:b/>
        </w:rPr>
        <w:t>七年級</w:t>
      </w:r>
      <w:r>
        <w:rPr>
          <w:rFonts w:hint="eastAsia"/>
        </w:rPr>
        <w:t>第一學期教學計劃表</w:t>
      </w:r>
      <w:r w:rsidRPr="00AD54AB">
        <w:rPr>
          <w:rFonts w:hint="eastAsia"/>
        </w:rPr>
        <w:t>(表4</w:t>
      </w:r>
      <w:r>
        <w:rPr>
          <w:rFonts w:hint="eastAsia"/>
        </w:rPr>
        <w:t>-1</w:t>
      </w:r>
      <w:r w:rsidRPr="00AD54AB">
        <w:rPr>
          <w:rFonts w:hint="eastAsia"/>
        </w:rPr>
        <w:t>)</w:t>
      </w:r>
      <w:bookmarkEnd w:id="12"/>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
        <w:gridCol w:w="14"/>
        <w:gridCol w:w="672"/>
        <w:gridCol w:w="711"/>
        <w:gridCol w:w="283"/>
        <w:gridCol w:w="993"/>
        <w:gridCol w:w="992"/>
        <w:gridCol w:w="992"/>
        <w:gridCol w:w="851"/>
        <w:gridCol w:w="1134"/>
        <w:gridCol w:w="1134"/>
        <w:gridCol w:w="992"/>
        <w:gridCol w:w="1134"/>
        <w:gridCol w:w="567"/>
        <w:gridCol w:w="425"/>
        <w:gridCol w:w="1134"/>
        <w:gridCol w:w="1134"/>
        <w:gridCol w:w="992"/>
      </w:tblGrid>
      <w:tr w:rsidR="003C7AEE" w14:paraId="05D3F511" w14:textId="77777777" w:rsidTr="00526FA8">
        <w:trPr>
          <w:cantSplit/>
          <w:trHeight w:val="480"/>
          <w:jc w:val="center"/>
        </w:trPr>
        <w:tc>
          <w:tcPr>
            <w:tcW w:w="14737" w:type="dxa"/>
            <w:gridSpan w:val="18"/>
            <w:shd w:val="clear" w:color="auto" w:fill="CCC0D9" w:themeFill="accent4" w:themeFillTint="66"/>
            <w:vAlign w:val="center"/>
          </w:tcPr>
          <w:p w14:paraId="4829C769" w14:textId="77777777" w:rsidR="003C7AEE" w:rsidRPr="00DF7F41" w:rsidRDefault="003C7AEE" w:rsidP="00A75079">
            <w:pPr>
              <w:jc w:val="center"/>
              <w:rPr>
                <w:rFonts w:eastAsia="標楷體"/>
                <w:color w:val="3333FF"/>
              </w:rPr>
            </w:pPr>
            <w:r w:rsidRPr="00A75079">
              <w:rPr>
                <w:rFonts w:eastAsia="標楷體" w:hint="eastAsia"/>
                <w:b/>
                <w:color w:val="3333FF"/>
                <w:sz w:val="28"/>
              </w:rPr>
              <w:t>全學期教學重點及評量方式說明</w:t>
            </w:r>
          </w:p>
        </w:tc>
      </w:tr>
      <w:tr w:rsidR="003C7AEE" w14:paraId="4FB5D753" w14:textId="77777777" w:rsidTr="00255BC4">
        <w:trPr>
          <w:cantSplit/>
          <w:trHeight w:val="480"/>
          <w:jc w:val="center"/>
        </w:trPr>
        <w:tc>
          <w:tcPr>
            <w:tcW w:w="1980" w:type="dxa"/>
            <w:gridSpan w:val="4"/>
            <w:shd w:val="clear" w:color="auto" w:fill="BFBFBF" w:themeFill="background1" w:themeFillShade="BF"/>
            <w:vAlign w:val="center"/>
          </w:tcPr>
          <w:p w14:paraId="2F6D5290" w14:textId="77777777" w:rsidR="003C7AEE" w:rsidRDefault="003C7AEE" w:rsidP="00526FA8">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2" w:type="dxa"/>
            <w:gridSpan w:val="10"/>
            <w:shd w:val="clear" w:color="auto" w:fill="BFBFBF" w:themeFill="background1" w:themeFillShade="BF"/>
            <w:vAlign w:val="center"/>
          </w:tcPr>
          <w:p w14:paraId="1005196F" w14:textId="77777777" w:rsidR="003C7AEE" w:rsidRDefault="003C7AEE" w:rsidP="00526FA8">
            <w:pPr>
              <w:jc w:val="center"/>
              <w:rPr>
                <w:rFonts w:eastAsia="標楷體"/>
              </w:rPr>
            </w:pPr>
            <w:r>
              <w:rPr>
                <w:rFonts w:eastAsia="標楷體" w:hint="eastAsia"/>
              </w:rPr>
              <w:t>教學重點</w:t>
            </w:r>
          </w:p>
        </w:tc>
        <w:tc>
          <w:tcPr>
            <w:tcW w:w="3685" w:type="dxa"/>
            <w:gridSpan w:val="4"/>
            <w:shd w:val="clear" w:color="auto" w:fill="BFBFBF" w:themeFill="background1" w:themeFillShade="BF"/>
            <w:vAlign w:val="center"/>
          </w:tcPr>
          <w:p w14:paraId="2EAD76DD" w14:textId="77777777" w:rsidR="003C7AEE" w:rsidRDefault="003C7AEE" w:rsidP="00526FA8">
            <w:pPr>
              <w:jc w:val="center"/>
              <w:rPr>
                <w:rFonts w:eastAsia="標楷體"/>
              </w:rPr>
            </w:pPr>
            <w:r>
              <w:rPr>
                <w:rFonts w:eastAsia="標楷體" w:hint="eastAsia"/>
              </w:rPr>
              <w:t>評量方式</w:t>
            </w:r>
          </w:p>
        </w:tc>
      </w:tr>
      <w:tr w:rsidR="00017027" w14:paraId="1EAE0E10" w14:textId="77777777" w:rsidTr="00255BC4">
        <w:trPr>
          <w:cantSplit/>
          <w:trHeight w:val="480"/>
          <w:jc w:val="center"/>
        </w:trPr>
        <w:tc>
          <w:tcPr>
            <w:tcW w:w="597" w:type="dxa"/>
            <w:gridSpan w:val="2"/>
            <w:vMerge w:val="restart"/>
            <w:vAlign w:val="center"/>
          </w:tcPr>
          <w:p w14:paraId="0E12593B" w14:textId="77777777" w:rsidR="00017027" w:rsidRDefault="00017027" w:rsidP="00526FA8">
            <w:pPr>
              <w:jc w:val="center"/>
              <w:rPr>
                <w:rFonts w:eastAsia="標楷體"/>
              </w:rPr>
            </w:pPr>
            <w:r>
              <w:rPr>
                <w:rFonts w:eastAsia="標楷體" w:hint="eastAsia"/>
              </w:rPr>
              <w:t>語文</w:t>
            </w:r>
          </w:p>
        </w:tc>
        <w:tc>
          <w:tcPr>
            <w:tcW w:w="1383" w:type="dxa"/>
            <w:gridSpan w:val="2"/>
            <w:vAlign w:val="center"/>
          </w:tcPr>
          <w:p w14:paraId="70F5EA3F" w14:textId="77777777" w:rsidR="00017027" w:rsidRDefault="00017027" w:rsidP="00526FA8">
            <w:pPr>
              <w:jc w:val="center"/>
              <w:rPr>
                <w:rFonts w:eastAsia="標楷體"/>
              </w:rPr>
            </w:pPr>
            <w:r>
              <w:rPr>
                <w:rFonts w:eastAsia="標楷體" w:hint="eastAsia"/>
              </w:rPr>
              <w:t>國語文</w:t>
            </w:r>
          </w:p>
        </w:tc>
        <w:tc>
          <w:tcPr>
            <w:tcW w:w="9072" w:type="dxa"/>
            <w:gridSpan w:val="10"/>
            <w:vAlign w:val="center"/>
          </w:tcPr>
          <w:p w14:paraId="25286D79" w14:textId="77777777" w:rsidR="00017027" w:rsidRPr="00AE7D31" w:rsidRDefault="00017027" w:rsidP="00526FA8">
            <w:pPr>
              <w:rPr>
                <w:rFonts w:eastAsia="標楷體"/>
                <w:color w:val="FF0000"/>
              </w:rPr>
            </w:pPr>
            <w:r w:rsidRPr="00AE7D31">
              <w:rPr>
                <w:rFonts w:eastAsia="標楷體" w:hint="eastAsia"/>
                <w:color w:val="FF0000"/>
              </w:rPr>
              <w:t>(</w:t>
            </w:r>
            <w:r w:rsidRPr="00AE7D31">
              <w:rPr>
                <w:rFonts w:eastAsia="標楷體" w:hint="eastAsia"/>
                <w:color w:val="FF0000"/>
              </w:rPr>
              <w:t>例</w:t>
            </w:r>
            <w:r w:rsidRPr="00AE7D31">
              <w:rPr>
                <w:rFonts w:eastAsia="標楷體" w:hint="eastAsia"/>
                <w:color w:val="FF0000"/>
              </w:rPr>
              <w:t>)</w:t>
            </w:r>
          </w:p>
          <w:p w14:paraId="1AFC74BB" w14:textId="77777777" w:rsidR="00017027" w:rsidRPr="00AE7D31" w:rsidRDefault="00017027" w:rsidP="00231391">
            <w:pPr>
              <w:rPr>
                <w:rFonts w:eastAsia="標楷體"/>
                <w:color w:val="FF0000"/>
              </w:rPr>
            </w:pPr>
            <w:r w:rsidRPr="00AE7D31">
              <w:rPr>
                <w:rFonts w:eastAsia="標楷體" w:hint="eastAsia"/>
                <w:color w:val="FF0000"/>
              </w:rPr>
              <w:t>1.</w:t>
            </w:r>
            <w:r w:rsidRPr="00AE7D31">
              <w:rPr>
                <w:rFonts w:eastAsia="標楷體" w:hint="eastAsia"/>
                <w:color w:val="FF0000"/>
              </w:rPr>
              <w:t>能從所聽聞的內容，做出提問或回饋。</w:t>
            </w:r>
          </w:p>
          <w:p w14:paraId="6216DF22" w14:textId="77777777" w:rsidR="00017027" w:rsidRPr="00AE7D31" w:rsidRDefault="00017027" w:rsidP="00231391">
            <w:pPr>
              <w:rPr>
                <w:rFonts w:eastAsia="標楷體"/>
                <w:color w:val="FF0000"/>
              </w:rPr>
            </w:pPr>
            <w:r w:rsidRPr="00AE7D31">
              <w:rPr>
                <w:rFonts w:eastAsia="標楷體" w:hint="eastAsia"/>
                <w:color w:val="FF0000"/>
              </w:rPr>
              <w:t>2.</w:t>
            </w:r>
            <w:r w:rsidRPr="00AE7D31">
              <w:rPr>
                <w:rFonts w:eastAsia="標楷體" w:hint="eastAsia"/>
                <w:color w:val="FF0000"/>
              </w:rPr>
              <w:t>能理解各類文本內容、形式及寫作特色。</w:t>
            </w:r>
          </w:p>
          <w:p w14:paraId="227AF3D8" w14:textId="77777777" w:rsidR="00017027" w:rsidRPr="00AE7D31" w:rsidRDefault="00017027" w:rsidP="00231391">
            <w:pPr>
              <w:rPr>
                <w:rFonts w:eastAsia="標楷體"/>
                <w:color w:val="FF0000"/>
              </w:rPr>
            </w:pPr>
            <w:r w:rsidRPr="00AE7D31">
              <w:rPr>
                <w:rFonts w:eastAsia="標楷體" w:hint="eastAsia"/>
                <w:color w:val="FF0000"/>
              </w:rPr>
              <w:t>3.</w:t>
            </w:r>
            <w:r w:rsidRPr="00AE7D31">
              <w:rPr>
                <w:rFonts w:eastAsia="標楷體" w:hint="eastAsia"/>
                <w:color w:val="FF0000"/>
              </w:rPr>
              <w:t>能運用圖書館</w:t>
            </w:r>
            <w:r w:rsidRPr="00AE7D31">
              <w:rPr>
                <w:rFonts w:eastAsia="標楷體" w:hint="eastAsia"/>
                <w:color w:val="FF0000"/>
              </w:rPr>
              <w:t xml:space="preserve"> (</w:t>
            </w:r>
            <w:r w:rsidRPr="00AE7D31">
              <w:rPr>
                <w:rFonts w:eastAsia="標楷體" w:hint="eastAsia"/>
                <w:color w:val="FF0000"/>
              </w:rPr>
              <w:t>室</w:t>
            </w:r>
            <w:r w:rsidRPr="00AE7D31">
              <w:rPr>
                <w:rFonts w:eastAsia="標楷體" w:hint="eastAsia"/>
                <w:color w:val="FF0000"/>
              </w:rPr>
              <w:t>)</w:t>
            </w:r>
            <w:r w:rsidRPr="00AE7D31">
              <w:rPr>
                <w:rFonts w:eastAsia="標楷體" w:hint="eastAsia"/>
                <w:color w:val="FF0000"/>
              </w:rPr>
              <w:t>、科技工具，蒐集並分析擷取重要資訊。</w:t>
            </w:r>
          </w:p>
          <w:p w14:paraId="61E96CCC" w14:textId="77777777" w:rsidR="00017027" w:rsidRPr="00AE7D31" w:rsidRDefault="00017027" w:rsidP="00231391">
            <w:pPr>
              <w:rPr>
                <w:rFonts w:eastAsia="標楷體"/>
                <w:color w:val="FF0000"/>
              </w:rPr>
            </w:pPr>
            <w:r w:rsidRPr="00AE7D31">
              <w:rPr>
                <w:rFonts w:eastAsia="標楷體" w:hint="eastAsia"/>
                <w:color w:val="FF0000"/>
              </w:rPr>
              <w:t>4.</w:t>
            </w:r>
            <w:r w:rsidRPr="00AE7D31">
              <w:rPr>
                <w:rFonts w:eastAsia="標楷體" w:hint="eastAsia"/>
                <w:color w:val="FF0000"/>
              </w:rPr>
              <w:t>依據情境需求，書寫各類文本。</w:t>
            </w:r>
          </w:p>
        </w:tc>
        <w:tc>
          <w:tcPr>
            <w:tcW w:w="3685" w:type="dxa"/>
            <w:gridSpan w:val="4"/>
            <w:vAlign w:val="center"/>
          </w:tcPr>
          <w:p w14:paraId="52FFCB50" w14:textId="77777777" w:rsidR="00017027" w:rsidRPr="00AE7D31" w:rsidRDefault="00017027" w:rsidP="00526FA8">
            <w:pPr>
              <w:rPr>
                <w:rFonts w:ascii="標楷體" w:eastAsia="標楷體" w:hAnsi="標楷體"/>
                <w:color w:val="FF0000"/>
              </w:rPr>
            </w:pPr>
            <w:r w:rsidRPr="00AE7D31">
              <w:rPr>
                <w:rFonts w:ascii="標楷體" w:eastAsia="標楷體" w:hAnsi="標楷體" w:hint="eastAsia"/>
                <w:color w:val="FF0000"/>
              </w:rPr>
              <w:t>(例)</w:t>
            </w:r>
          </w:p>
          <w:p w14:paraId="3A27A9E8" w14:textId="77777777" w:rsidR="00017027" w:rsidRPr="00AE7D31" w:rsidRDefault="00017027" w:rsidP="00526FA8">
            <w:pPr>
              <w:rPr>
                <w:rFonts w:eastAsia="標楷體"/>
                <w:color w:val="FF0000"/>
                <w:u w:val="single"/>
              </w:rPr>
            </w:pPr>
            <w:r w:rsidRPr="00AE7D31">
              <w:rPr>
                <w:rFonts w:ascii="標楷體" w:eastAsia="標楷體" w:hAnsi="標楷體" w:hint="eastAsia"/>
                <w:color w:val="FF0000"/>
              </w:rPr>
              <w:t>紙筆測驗、態度檢核、資料蒐集整理、觀察記錄、分組報告、參與討論、課堂問答、作業、實測、實務操作、作品展覽</w:t>
            </w:r>
            <w:r w:rsidRPr="00AE7D31">
              <w:rPr>
                <w:rFonts w:ascii="標楷體" w:eastAsia="標楷體" w:hAnsi="標楷體"/>
                <w:color w:val="FF0000"/>
              </w:rPr>
              <w:t>…</w:t>
            </w:r>
            <w:proofErr w:type="gramStart"/>
            <w:r w:rsidRPr="00AE7D31">
              <w:rPr>
                <w:rFonts w:ascii="標楷體" w:eastAsia="標楷體" w:hAnsi="標楷體"/>
                <w:color w:val="FF0000"/>
              </w:rPr>
              <w:t>…</w:t>
            </w:r>
            <w:proofErr w:type="gramEnd"/>
            <w:r w:rsidRPr="00AE7D31">
              <w:rPr>
                <w:rFonts w:ascii="標楷體" w:eastAsia="標楷體" w:hAnsi="標楷體" w:hint="eastAsia"/>
                <w:color w:val="FF0000"/>
              </w:rPr>
              <w:t>等</w:t>
            </w:r>
          </w:p>
        </w:tc>
      </w:tr>
      <w:tr w:rsidR="00017027" w14:paraId="5723C50B" w14:textId="77777777" w:rsidTr="00255BC4">
        <w:trPr>
          <w:cantSplit/>
          <w:trHeight w:val="480"/>
          <w:jc w:val="center"/>
        </w:trPr>
        <w:tc>
          <w:tcPr>
            <w:tcW w:w="597" w:type="dxa"/>
            <w:gridSpan w:val="2"/>
            <w:vMerge/>
            <w:vAlign w:val="center"/>
          </w:tcPr>
          <w:p w14:paraId="165E3B0E" w14:textId="77777777" w:rsidR="00017027" w:rsidRDefault="00017027" w:rsidP="00526FA8">
            <w:pPr>
              <w:jc w:val="center"/>
              <w:rPr>
                <w:rFonts w:eastAsia="標楷體"/>
              </w:rPr>
            </w:pPr>
          </w:p>
        </w:tc>
        <w:tc>
          <w:tcPr>
            <w:tcW w:w="1383" w:type="dxa"/>
            <w:gridSpan w:val="2"/>
            <w:vAlign w:val="center"/>
          </w:tcPr>
          <w:p w14:paraId="380C4740" w14:textId="77777777" w:rsidR="00017027" w:rsidRDefault="00017027" w:rsidP="00526FA8">
            <w:pPr>
              <w:jc w:val="center"/>
              <w:rPr>
                <w:rFonts w:eastAsia="標楷體"/>
              </w:rPr>
            </w:pPr>
            <w:r>
              <w:rPr>
                <w:rFonts w:eastAsia="標楷體" w:hint="eastAsia"/>
              </w:rPr>
              <w:t>英語</w:t>
            </w:r>
          </w:p>
        </w:tc>
        <w:tc>
          <w:tcPr>
            <w:tcW w:w="9072" w:type="dxa"/>
            <w:gridSpan w:val="10"/>
            <w:vAlign w:val="center"/>
          </w:tcPr>
          <w:p w14:paraId="4A1640CF" w14:textId="77777777" w:rsidR="00017027" w:rsidRPr="0009453F" w:rsidRDefault="00017027" w:rsidP="00526FA8">
            <w:pPr>
              <w:rPr>
                <w:rFonts w:eastAsia="標楷體"/>
              </w:rPr>
            </w:pPr>
          </w:p>
        </w:tc>
        <w:tc>
          <w:tcPr>
            <w:tcW w:w="3685" w:type="dxa"/>
            <w:gridSpan w:val="4"/>
            <w:vAlign w:val="center"/>
          </w:tcPr>
          <w:p w14:paraId="52C127E1" w14:textId="77777777" w:rsidR="00017027" w:rsidRDefault="00017027" w:rsidP="00526FA8">
            <w:pPr>
              <w:rPr>
                <w:rFonts w:eastAsia="標楷體"/>
              </w:rPr>
            </w:pPr>
          </w:p>
        </w:tc>
      </w:tr>
      <w:tr w:rsidR="00017027" w14:paraId="7DA9C272" w14:textId="77777777" w:rsidTr="00255BC4">
        <w:trPr>
          <w:cantSplit/>
          <w:trHeight w:val="480"/>
          <w:jc w:val="center"/>
        </w:trPr>
        <w:tc>
          <w:tcPr>
            <w:tcW w:w="597" w:type="dxa"/>
            <w:gridSpan w:val="2"/>
            <w:vMerge/>
            <w:vAlign w:val="center"/>
          </w:tcPr>
          <w:p w14:paraId="124B1CD4" w14:textId="77777777" w:rsidR="00017027" w:rsidRDefault="00017027" w:rsidP="00017027">
            <w:pPr>
              <w:jc w:val="center"/>
              <w:rPr>
                <w:rFonts w:eastAsia="標楷體"/>
              </w:rPr>
            </w:pPr>
          </w:p>
        </w:tc>
        <w:tc>
          <w:tcPr>
            <w:tcW w:w="1383" w:type="dxa"/>
            <w:gridSpan w:val="2"/>
            <w:shd w:val="clear" w:color="auto" w:fill="DAEEF3" w:themeFill="accent5" w:themeFillTint="33"/>
            <w:vAlign w:val="center"/>
          </w:tcPr>
          <w:p w14:paraId="669D9EB8" w14:textId="77777777" w:rsidR="00017027" w:rsidRPr="00C17A2C" w:rsidRDefault="00017027" w:rsidP="00017027">
            <w:pPr>
              <w:jc w:val="center"/>
              <w:rPr>
                <w:rFonts w:eastAsia="標楷體"/>
              </w:rPr>
            </w:pPr>
            <w:r w:rsidRPr="00C17A2C">
              <w:rPr>
                <w:rFonts w:eastAsia="標楷體" w:hint="eastAsia"/>
              </w:rPr>
              <w:t>閩南語</w:t>
            </w:r>
          </w:p>
        </w:tc>
        <w:tc>
          <w:tcPr>
            <w:tcW w:w="9072" w:type="dxa"/>
            <w:gridSpan w:val="10"/>
            <w:vAlign w:val="center"/>
          </w:tcPr>
          <w:p w14:paraId="47DEF167" w14:textId="77777777" w:rsidR="00017027" w:rsidRPr="0009453F" w:rsidRDefault="00017027" w:rsidP="00017027">
            <w:pPr>
              <w:rPr>
                <w:rFonts w:eastAsia="標楷體"/>
              </w:rPr>
            </w:pPr>
          </w:p>
        </w:tc>
        <w:tc>
          <w:tcPr>
            <w:tcW w:w="3685" w:type="dxa"/>
            <w:gridSpan w:val="4"/>
            <w:vAlign w:val="center"/>
          </w:tcPr>
          <w:p w14:paraId="4EDFE039" w14:textId="77777777" w:rsidR="00017027" w:rsidRDefault="00017027" w:rsidP="00017027">
            <w:pPr>
              <w:rPr>
                <w:rFonts w:eastAsia="標楷體"/>
              </w:rPr>
            </w:pPr>
          </w:p>
        </w:tc>
      </w:tr>
      <w:tr w:rsidR="00017027" w14:paraId="0CB57389" w14:textId="77777777" w:rsidTr="00255BC4">
        <w:trPr>
          <w:cantSplit/>
          <w:trHeight w:val="480"/>
          <w:jc w:val="center"/>
        </w:trPr>
        <w:tc>
          <w:tcPr>
            <w:tcW w:w="597" w:type="dxa"/>
            <w:gridSpan w:val="2"/>
            <w:vMerge/>
            <w:vAlign w:val="center"/>
          </w:tcPr>
          <w:p w14:paraId="74958426" w14:textId="77777777" w:rsidR="00017027" w:rsidRDefault="00017027" w:rsidP="00017027">
            <w:pPr>
              <w:jc w:val="center"/>
              <w:rPr>
                <w:rFonts w:eastAsia="標楷體"/>
              </w:rPr>
            </w:pPr>
          </w:p>
        </w:tc>
        <w:tc>
          <w:tcPr>
            <w:tcW w:w="1383" w:type="dxa"/>
            <w:gridSpan w:val="2"/>
            <w:shd w:val="clear" w:color="auto" w:fill="DAEEF3" w:themeFill="accent5" w:themeFillTint="33"/>
            <w:vAlign w:val="center"/>
          </w:tcPr>
          <w:p w14:paraId="26FBA602" w14:textId="77777777" w:rsidR="00017027" w:rsidRPr="00C17A2C" w:rsidRDefault="00017027" w:rsidP="00017027">
            <w:pPr>
              <w:jc w:val="center"/>
              <w:rPr>
                <w:rFonts w:eastAsia="標楷體"/>
              </w:rPr>
            </w:pPr>
            <w:r w:rsidRPr="00C17A2C">
              <w:rPr>
                <w:rFonts w:eastAsia="標楷體" w:hint="eastAsia"/>
              </w:rPr>
              <w:t>客家語</w:t>
            </w:r>
          </w:p>
        </w:tc>
        <w:tc>
          <w:tcPr>
            <w:tcW w:w="9072" w:type="dxa"/>
            <w:gridSpan w:val="10"/>
            <w:vAlign w:val="center"/>
          </w:tcPr>
          <w:p w14:paraId="1F1C6C7A" w14:textId="77777777" w:rsidR="00017027" w:rsidRPr="0009453F" w:rsidRDefault="00017027" w:rsidP="00017027">
            <w:pPr>
              <w:rPr>
                <w:rFonts w:eastAsia="標楷體"/>
              </w:rPr>
            </w:pPr>
          </w:p>
        </w:tc>
        <w:tc>
          <w:tcPr>
            <w:tcW w:w="3685" w:type="dxa"/>
            <w:gridSpan w:val="4"/>
            <w:vAlign w:val="center"/>
          </w:tcPr>
          <w:p w14:paraId="207A3E51" w14:textId="77777777" w:rsidR="00017027" w:rsidRDefault="00017027" w:rsidP="00017027">
            <w:pPr>
              <w:rPr>
                <w:rFonts w:eastAsia="標楷體"/>
              </w:rPr>
            </w:pPr>
          </w:p>
        </w:tc>
      </w:tr>
      <w:tr w:rsidR="00017027" w14:paraId="0621889C" w14:textId="77777777" w:rsidTr="00255BC4">
        <w:trPr>
          <w:cantSplit/>
          <w:trHeight w:val="480"/>
          <w:jc w:val="center"/>
        </w:trPr>
        <w:tc>
          <w:tcPr>
            <w:tcW w:w="597" w:type="dxa"/>
            <w:gridSpan w:val="2"/>
            <w:vMerge/>
            <w:vAlign w:val="center"/>
          </w:tcPr>
          <w:p w14:paraId="281DF489" w14:textId="77777777" w:rsidR="00017027" w:rsidRDefault="00017027" w:rsidP="00017027">
            <w:pPr>
              <w:jc w:val="center"/>
              <w:rPr>
                <w:rFonts w:eastAsia="標楷體"/>
              </w:rPr>
            </w:pPr>
          </w:p>
        </w:tc>
        <w:tc>
          <w:tcPr>
            <w:tcW w:w="1383" w:type="dxa"/>
            <w:gridSpan w:val="2"/>
            <w:shd w:val="clear" w:color="auto" w:fill="DAEEF3" w:themeFill="accent5" w:themeFillTint="33"/>
            <w:vAlign w:val="center"/>
          </w:tcPr>
          <w:p w14:paraId="203AF43A" w14:textId="77777777" w:rsidR="00017027" w:rsidRPr="00C17A2C" w:rsidRDefault="00017027" w:rsidP="00017027">
            <w:pPr>
              <w:jc w:val="center"/>
              <w:rPr>
                <w:rFonts w:eastAsia="標楷體"/>
              </w:rPr>
            </w:pPr>
            <w:r w:rsidRPr="00C17A2C">
              <w:rPr>
                <w:rFonts w:eastAsia="標楷體" w:hint="eastAsia"/>
              </w:rPr>
              <w:t>原住民語</w:t>
            </w:r>
          </w:p>
        </w:tc>
        <w:tc>
          <w:tcPr>
            <w:tcW w:w="9072" w:type="dxa"/>
            <w:gridSpan w:val="10"/>
            <w:vAlign w:val="center"/>
          </w:tcPr>
          <w:p w14:paraId="10B8215A" w14:textId="77777777" w:rsidR="00017027" w:rsidRPr="0009453F" w:rsidRDefault="00017027" w:rsidP="00017027">
            <w:pPr>
              <w:rPr>
                <w:rFonts w:eastAsia="標楷體"/>
              </w:rPr>
            </w:pPr>
          </w:p>
        </w:tc>
        <w:tc>
          <w:tcPr>
            <w:tcW w:w="3685" w:type="dxa"/>
            <w:gridSpan w:val="4"/>
            <w:vAlign w:val="center"/>
          </w:tcPr>
          <w:p w14:paraId="02E429BA" w14:textId="77777777" w:rsidR="00017027" w:rsidRDefault="00017027" w:rsidP="00017027">
            <w:pPr>
              <w:rPr>
                <w:rFonts w:eastAsia="標楷體"/>
              </w:rPr>
            </w:pPr>
          </w:p>
        </w:tc>
      </w:tr>
      <w:tr w:rsidR="00017027" w14:paraId="469BD0B5" w14:textId="77777777" w:rsidTr="00255BC4">
        <w:trPr>
          <w:cantSplit/>
          <w:trHeight w:val="480"/>
          <w:jc w:val="center"/>
        </w:trPr>
        <w:tc>
          <w:tcPr>
            <w:tcW w:w="597" w:type="dxa"/>
            <w:gridSpan w:val="2"/>
            <w:vMerge/>
            <w:vAlign w:val="center"/>
          </w:tcPr>
          <w:p w14:paraId="4F827974" w14:textId="77777777" w:rsidR="00017027" w:rsidRDefault="00017027" w:rsidP="00526FA8">
            <w:pPr>
              <w:jc w:val="center"/>
              <w:rPr>
                <w:rFonts w:eastAsia="標楷體"/>
              </w:rPr>
            </w:pPr>
          </w:p>
        </w:tc>
        <w:tc>
          <w:tcPr>
            <w:tcW w:w="1383" w:type="dxa"/>
            <w:gridSpan w:val="2"/>
            <w:shd w:val="clear" w:color="auto" w:fill="DAEEF3" w:themeFill="accent5" w:themeFillTint="33"/>
            <w:vAlign w:val="center"/>
          </w:tcPr>
          <w:p w14:paraId="5B7A2B20" w14:textId="44D75200" w:rsidR="00017027" w:rsidRPr="00C17A2C" w:rsidRDefault="00614C18" w:rsidP="00017027">
            <w:pPr>
              <w:widowControl/>
              <w:spacing w:line="320" w:lineRule="exact"/>
              <w:jc w:val="center"/>
              <w:rPr>
                <w:rFonts w:ascii="標楷體" w:eastAsia="標楷體" w:hAnsi="標楷體" w:cs="DFKaiShu-SB-Estd-BF"/>
                <w:kern w:val="0"/>
              </w:rPr>
            </w:pPr>
            <w:r>
              <w:rPr>
                <w:rFonts w:ascii="標楷體" w:eastAsia="標楷體" w:hAnsi="標楷體" w:cs="DFKaiShu-SB-Estd-BF" w:hint="eastAsia"/>
                <w:kern w:val="0"/>
              </w:rPr>
              <w:t>臺</w:t>
            </w:r>
            <w:r w:rsidR="00017027" w:rsidRPr="00C17A2C">
              <w:rPr>
                <w:rFonts w:ascii="標楷體" w:eastAsia="標楷體" w:hAnsi="標楷體" w:cs="DFKaiShu-SB-Estd-BF" w:hint="eastAsia"/>
                <w:kern w:val="0"/>
              </w:rPr>
              <w:t>灣手語/</w:t>
            </w:r>
          </w:p>
          <w:p w14:paraId="78D54CEE" w14:textId="77777777" w:rsidR="00017027" w:rsidRPr="00C17A2C" w:rsidRDefault="00017027" w:rsidP="00017027">
            <w:pPr>
              <w:widowControl/>
              <w:spacing w:line="320" w:lineRule="exact"/>
              <w:jc w:val="center"/>
              <w:rPr>
                <w:rFonts w:ascii="標楷體" w:eastAsia="標楷體" w:hAnsi="標楷體" w:cs="DFKaiShu-SB-Estd-BF"/>
                <w:kern w:val="0"/>
              </w:rPr>
            </w:pPr>
            <w:r w:rsidRPr="00C17A2C">
              <w:rPr>
                <w:rFonts w:ascii="標楷體" w:eastAsia="標楷體" w:hAnsi="標楷體" w:cs="DFKaiShu-SB-Estd-BF" w:hint="eastAsia"/>
                <w:kern w:val="0"/>
              </w:rPr>
              <w:t>新住民語文</w:t>
            </w:r>
          </w:p>
        </w:tc>
        <w:tc>
          <w:tcPr>
            <w:tcW w:w="9072" w:type="dxa"/>
            <w:gridSpan w:val="10"/>
            <w:vAlign w:val="center"/>
          </w:tcPr>
          <w:p w14:paraId="29F52C4A" w14:textId="77777777" w:rsidR="00017027" w:rsidRPr="0009453F" w:rsidRDefault="00017027" w:rsidP="00526FA8">
            <w:pPr>
              <w:rPr>
                <w:rFonts w:eastAsia="標楷體"/>
              </w:rPr>
            </w:pPr>
          </w:p>
        </w:tc>
        <w:tc>
          <w:tcPr>
            <w:tcW w:w="3685" w:type="dxa"/>
            <w:gridSpan w:val="4"/>
            <w:vAlign w:val="center"/>
          </w:tcPr>
          <w:p w14:paraId="3DB0E707" w14:textId="77777777" w:rsidR="00017027" w:rsidRDefault="00017027" w:rsidP="00526FA8">
            <w:pPr>
              <w:rPr>
                <w:rFonts w:eastAsia="標楷體"/>
              </w:rPr>
            </w:pPr>
          </w:p>
        </w:tc>
      </w:tr>
      <w:tr w:rsidR="003C7AEE" w14:paraId="48611B62" w14:textId="77777777" w:rsidTr="00255BC4">
        <w:trPr>
          <w:cantSplit/>
          <w:trHeight w:val="480"/>
          <w:jc w:val="center"/>
        </w:trPr>
        <w:tc>
          <w:tcPr>
            <w:tcW w:w="1980" w:type="dxa"/>
            <w:gridSpan w:val="4"/>
            <w:vAlign w:val="center"/>
          </w:tcPr>
          <w:p w14:paraId="62A28F6F" w14:textId="77777777" w:rsidR="003C7AEE" w:rsidRDefault="003C7AEE" w:rsidP="00526FA8">
            <w:pPr>
              <w:jc w:val="center"/>
              <w:rPr>
                <w:rFonts w:eastAsia="標楷體"/>
              </w:rPr>
            </w:pPr>
            <w:r>
              <w:rPr>
                <w:rFonts w:eastAsia="標楷體" w:hint="eastAsia"/>
              </w:rPr>
              <w:t>數學</w:t>
            </w:r>
          </w:p>
        </w:tc>
        <w:tc>
          <w:tcPr>
            <w:tcW w:w="9072" w:type="dxa"/>
            <w:gridSpan w:val="10"/>
            <w:vAlign w:val="center"/>
          </w:tcPr>
          <w:p w14:paraId="116593CE" w14:textId="77777777" w:rsidR="003C7AEE" w:rsidRDefault="003C7AEE" w:rsidP="00526FA8">
            <w:pPr>
              <w:rPr>
                <w:rFonts w:eastAsia="標楷體"/>
              </w:rPr>
            </w:pPr>
          </w:p>
        </w:tc>
        <w:tc>
          <w:tcPr>
            <w:tcW w:w="3685" w:type="dxa"/>
            <w:gridSpan w:val="4"/>
            <w:vAlign w:val="center"/>
          </w:tcPr>
          <w:p w14:paraId="00E410B2" w14:textId="77777777" w:rsidR="003C7AEE" w:rsidRDefault="003C7AEE" w:rsidP="00526FA8">
            <w:pPr>
              <w:rPr>
                <w:rFonts w:eastAsia="標楷體"/>
              </w:rPr>
            </w:pPr>
          </w:p>
        </w:tc>
      </w:tr>
      <w:tr w:rsidR="006E1CAB" w14:paraId="3D1D8059" w14:textId="77777777" w:rsidTr="00255BC4">
        <w:trPr>
          <w:cantSplit/>
          <w:trHeight w:val="160"/>
          <w:jc w:val="center"/>
        </w:trPr>
        <w:tc>
          <w:tcPr>
            <w:tcW w:w="597" w:type="dxa"/>
            <w:gridSpan w:val="2"/>
            <w:vMerge w:val="restart"/>
            <w:vAlign w:val="center"/>
          </w:tcPr>
          <w:p w14:paraId="50646A93" w14:textId="77777777" w:rsidR="006E1CAB" w:rsidRDefault="006E1CAB" w:rsidP="00526FA8">
            <w:pPr>
              <w:jc w:val="center"/>
              <w:rPr>
                <w:rFonts w:eastAsia="標楷體"/>
              </w:rPr>
            </w:pPr>
            <w:r>
              <w:rPr>
                <w:rFonts w:eastAsia="標楷體" w:hint="eastAsia"/>
              </w:rPr>
              <w:t>社會</w:t>
            </w:r>
          </w:p>
        </w:tc>
        <w:tc>
          <w:tcPr>
            <w:tcW w:w="1383" w:type="dxa"/>
            <w:gridSpan w:val="2"/>
            <w:vAlign w:val="center"/>
          </w:tcPr>
          <w:p w14:paraId="375964E4" w14:textId="77777777" w:rsidR="006E1CAB" w:rsidRDefault="006E1CAB" w:rsidP="00526FA8">
            <w:pPr>
              <w:jc w:val="center"/>
              <w:rPr>
                <w:rFonts w:eastAsia="標楷體"/>
              </w:rPr>
            </w:pPr>
            <w:r>
              <w:rPr>
                <w:rFonts w:eastAsia="標楷體" w:hint="eastAsia"/>
              </w:rPr>
              <w:t>歷史</w:t>
            </w:r>
          </w:p>
        </w:tc>
        <w:tc>
          <w:tcPr>
            <w:tcW w:w="9072" w:type="dxa"/>
            <w:gridSpan w:val="10"/>
            <w:vAlign w:val="center"/>
          </w:tcPr>
          <w:p w14:paraId="7B805059" w14:textId="77777777" w:rsidR="006E1CAB" w:rsidRDefault="006E1CAB" w:rsidP="00526FA8">
            <w:pPr>
              <w:rPr>
                <w:rFonts w:eastAsia="標楷體"/>
              </w:rPr>
            </w:pPr>
          </w:p>
        </w:tc>
        <w:tc>
          <w:tcPr>
            <w:tcW w:w="3685" w:type="dxa"/>
            <w:gridSpan w:val="4"/>
            <w:vAlign w:val="center"/>
          </w:tcPr>
          <w:p w14:paraId="04975827" w14:textId="77777777" w:rsidR="006E1CAB" w:rsidRDefault="006E1CAB" w:rsidP="00526FA8">
            <w:pPr>
              <w:rPr>
                <w:rFonts w:eastAsia="標楷體"/>
              </w:rPr>
            </w:pPr>
          </w:p>
        </w:tc>
      </w:tr>
      <w:tr w:rsidR="006E1CAB" w14:paraId="0BEE80E1" w14:textId="77777777" w:rsidTr="00255BC4">
        <w:trPr>
          <w:cantSplit/>
          <w:trHeight w:val="160"/>
          <w:jc w:val="center"/>
        </w:trPr>
        <w:tc>
          <w:tcPr>
            <w:tcW w:w="597" w:type="dxa"/>
            <w:gridSpan w:val="2"/>
            <w:vMerge/>
            <w:vAlign w:val="center"/>
          </w:tcPr>
          <w:p w14:paraId="2FD1A84E" w14:textId="77777777" w:rsidR="006E1CAB" w:rsidRDefault="006E1CAB" w:rsidP="00526FA8">
            <w:pPr>
              <w:jc w:val="center"/>
              <w:rPr>
                <w:rFonts w:eastAsia="標楷體"/>
              </w:rPr>
            </w:pPr>
          </w:p>
        </w:tc>
        <w:tc>
          <w:tcPr>
            <w:tcW w:w="1383" w:type="dxa"/>
            <w:gridSpan w:val="2"/>
            <w:vAlign w:val="center"/>
          </w:tcPr>
          <w:p w14:paraId="1932873D" w14:textId="77777777" w:rsidR="006E1CAB" w:rsidRDefault="006E1CAB" w:rsidP="00526FA8">
            <w:pPr>
              <w:jc w:val="center"/>
              <w:rPr>
                <w:rFonts w:eastAsia="標楷體"/>
              </w:rPr>
            </w:pPr>
            <w:r>
              <w:rPr>
                <w:rFonts w:eastAsia="標楷體" w:hint="eastAsia"/>
              </w:rPr>
              <w:t>地理</w:t>
            </w:r>
          </w:p>
        </w:tc>
        <w:tc>
          <w:tcPr>
            <w:tcW w:w="9072" w:type="dxa"/>
            <w:gridSpan w:val="10"/>
            <w:vAlign w:val="center"/>
          </w:tcPr>
          <w:p w14:paraId="427AECE7" w14:textId="77777777" w:rsidR="006E1CAB" w:rsidRDefault="006E1CAB" w:rsidP="00526FA8">
            <w:pPr>
              <w:rPr>
                <w:rFonts w:eastAsia="標楷體"/>
              </w:rPr>
            </w:pPr>
          </w:p>
        </w:tc>
        <w:tc>
          <w:tcPr>
            <w:tcW w:w="3685" w:type="dxa"/>
            <w:gridSpan w:val="4"/>
            <w:vAlign w:val="center"/>
          </w:tcPr>
          <w:p w14:paraId="00DF272C" w14:textId="77777777" w:rsidR="006E1CAB" w:rsidRDefault="006E1CAB" w:rsidP="00526FA8">
            <w:pPr>
              <w:rPr>
                <w:rFonts w:eastAsia="標楷體"/>
              </w:rPr>
            </w:pPr>
          </w:p>
        </w:tc>
      </w:tr>
      <w:tr w:rsidR="006E1CAB" w14:paraId="54F77E6C" w14:textId="77777777" w:rsidTr="00255BC4">
        <w:trPr>
          <w:cantSplit/>
          <w:trHeight w:val="160"/>
          <w:jc w:val="center"/>
        </w:trPr>
        <w:tc>
          <w:tcPr>
            <w:tcW w:w="597" w:type="dxa"/>
            <w:gridSpan w:val="2"/>
            <w:vMerge/>
            <w:vAlign w:val="center"/>
          </w:tcPr>
          <w:p w14:paraId="57D2EC90" w14:textId="77777777" w:rsidR="006E1CAB" w:rsidRDefault="006E1CAB" w:rsidP="00526FA8">
            <w:pPr>
              <w:jc w:val="center"/>
              <w:rPr>
                <w:rFonts w:eastAsia="標楷體"/>
              </w:rPr>
            </w:pPr>
          </w:p>
        </w:tc>
        <w:tc>
          <w:tcPr>
            <w:tcW w:w="1383" w:type="dxa"/>
            <w:gridSpan w:val="2"/>
            <w:vAlign w:val="center"/>
          </w:tcPr>
          <w:p w14:paraId="51CA37D3" w14:textId="77777777" w:rsidR="006E1CAB" w:rsidRDefault="006E1CAB" w:rsidP="00526FA8">
            <w:pPr>
              <w:jc w:val="center"/>
              <w:rPr>
                <w:rFonts w:eastAsia="標楷體"/>
              </w:rPr>
            </w:pPr>
            <w:r>
              <w:rPr>
                <w:rFonts w:eastAsia="標楷體" w:hint="eastAsia"/>
              </w:rPr>
              <w:t>公民</w:t>
            </w:r>
          </w:p>
        </w:tc>
        <w:tc>
          <w:tcPr>
            <w:tcW w:w="9072" w:type="dxa"/>
            <w:gridSpan w:val="10"/>
            <w:vAlign w:val="center"/>
          </w:tcPr>
          <w:p w14:paraId="55CC8433" w14:textId="77777777" w:rsidR="006E1CAB" w:rsidRDefault="006E1CAB" w:rsidP="00526FA8">
            <w:pPr>
              <w:rPr>
                <w:rFonts w:eastAsia="標楷體"/>
              </w:rPr>
            </w:pPr>
          </w:p>
        </w:tc>
        <w:tc>
          <w:tcPr>
            <w:tcW w:w="3685" w:type="dxa"/>
            <w:gridSpan w:val="4"/>
            <w:vAlign w:val="center"/>
          </w:tcPr>
          <w:p w14:paraId="21F87D9C" w14:textId="77777777" w:rsidR="006E1CAB" w:rsidRDefault="006E1CAB" w:rsidP="00526FA8">
            <w:pPr>
              <w:rPr>
                <w:rFonts w:eastAsia="標楷體"/>
              </w:rPr>
            </w:pPr>
          </w:p>
        </w:tc>
      </w:tr>
      <w:tr w:rsidR="003C7AEE" w14:paraId="4A2A11FE" w14:textId="77777777" w:rsidTr="00255BC4">
        <w:trPr>
          <w:cantSplit/>
          <w:trHeight w:val="480"/>
          <w:jc w:val="center"/>
        </w:trPr>
        <w:tc>
          <w:tcPr>
            <w:tcW w:w="1980" w:type="dxa"/>
            <w:gridSpan w:val="4"/>
            <w:vAlign w:val="center"/>
          </w:tcPr>
          <w:p w14:paraId="35B9CA47" w14:textId="77777777" w:rsidR="003C7AEE" w:rsidRDefault="008F0E20" w:rsidP="00526FA8">
            <w:pPr>
              <w:jc w:val="center"/>
              <w:rPr>
                <w:rFonts w:eastAsia="標楷體"/>
              </w:rPr>
            </w:pPr>
            <w:r>
              <w:rPr>
                <w:rFonts w:eastAsia="標楷體" w:hint="eastAsia"/>
              </w:rPr>
              <w:t>自然科學</w:t>
            </w:r>
          </w:p>
        </w:tc>
        <w:tc>
          <w:tcPr>
            <w:tcW w:w="9072" w:type="dxa"/>
            <w:gridSpan w:val="10"/>
            <w:vAlign w:val="center"/>
          </w:tcPr>
          <w:p w14:paraId="3391E5DA" w14:textId="77777777" w:rsidR="003C7AEE" w:rsidRDefault="003C7AEE" w:rsidP="00526FA8">
            <w:pPr>
              <w:rPr>
                <w:rFonts w:eastAsia="標楷體"/>
              </w:rPr>
            </w:pPr>
          </w:p>
        </w:tc>
        <w:tc>
          <w:tcPr>
            <w:tcW w:w="3685" w:type="dxa"/>
            <w:gridSpan w:val="4"/>
            <w:vAlign w:val="center"/>
          </w:tcPr>
          <w:p w14:paraId="7F2BB0C9" w14:textId="77777777" w:rsidR="003C7AEE" w:rsidRDefault="003C7AEE" w:rsidP="00526FA8">
            <w:pPr>
              <w:rPr>
                <w:rFonts w:eastAsia="標楷體"/>
              </w:rPr>
            </w:pPr>
          </w:p>
        </w:tc>
      </w:tr>
      <w:tr w:rsidR="008F0E20" w14:paraId="31FF9450" w14:textId="77777777" w:rsidTr="00255BC4">
        <w:trPr>
          <w:cantSplit/>
          <w:trHeight w:val="160"/>
          <w:jc w:val="center"/>
        </w:trPr>
        <w:tc>
          <w:tcPr>
            <w:tcW w:w="583" w:type="dxa"/>
            <w:vMerge w:val="restart"/>
            <w:vAlign w:val="center"/>
          </w:tcPr>
          <w:p w14:paraId="4B012A98" w14:textId="77777777" w:rsidR="008F0E20" w:rsidRDefault="008F0E20" w:rsidP="00526FA8">
            <w:pPr>
              <w:jc w:val="center"/>
              <w:rPr>
                <w:rFonts w:eastAsia="標楷體"/>
              </w:rPr>
            </w:pPr>
            <w:r>
              <w:rPr>
                <w:rFonts w:eastAsia="標楷體" w:hint="eastAsia"/>
              </w:rPr>
              <w:lastRenderedPageBreak/>
              <w:t>藝術</w:t>
            </w:r>
          </w:p>
        </w:tc>
        <w:tc>
          <w:tcPr>
            <w:tcW w:w="1397" w:type="dxa"/>
            <w:gridSpan w:val="3"/>
            <w:vAlign w:val="center"/>
          </w:tcPr>
          <w:p w14:paraId="06CBE396" w14:textId="77777777" w:rsidR="008F0E20" w:rsidRDefault="008F0E20" w:rsidP="00526FA8">
            <w:pPr>
              <w:jc w:val="center"/>
              <w:rPr>
                <w:rFonts w:eastAsia="標楷體"/>
              </w:rPr>
            </w:pPr>
            <w:r>
              <w:rPr>
                <w:rFonts w:eastAsia="標楷體" w:hint="eastAsia"/>
              </w:rPr>
              <w:t>音樂</w:t>
            </w:r>
          </w:p>
        </w:tc>
        <w:tc>
          <w:tcPr>
            <w:tcW w:w="9072" w:type="dxa"/>
            <w:gridSpan w:val="10"/>
            <w:vAlign w:val="center"/>
          </w:tcPr>
          <w:p w14:paraId="56E6A737" w14:textId="77777777" w:rsidR="008F0E20" w:rsidRDefault="008F0E20" w:rsidP="00526FA8">
            <w:pPr>
              <w:rPr>
                <w:rFonts w:eastAsia="標楷體"/>
              </w:rPr>
            </w:pPr>
          </w:p>
        </w:tc>
        <w:tc>
          <w:tcPr>
            <w:tcW w:w="3685" w:type="dxa"/>
            <w:gridSpan w:val="4"/>
            <w:vAlign w:val="center"/>
          </w:tcPr>
          <w:p w14:paraId="69A9CBE2" w14:textId="77777777" w:rsidR="008F0E20" w:rsidRDefault="008F0E20" w:rsidP="00526FA8">
            <w:pPr>
              <w:rPr>
                <w:rFonts w:eastAsia="標楷體"/>
              </w:rPr>
            </w:pPr>
          </w:p>
        </w:tc>
      </w:tr>
      <w:tr w:rsidR="008F0E20" w14:paraId="279A8CE9" w14:textId="77777777" w:rsidTr="00255BC4">
        <w:trPr>
          <w:cantSplit/>
          <w:trHeight w:val="160"/>
          <w:jc w:val="center"/>
        </w:trPr>
        <w:tc>
          <w:tcPr>
            <w:tcW w:w="583" w:type="dxa"/>
            <w:vMerge/>
            <w:vAlign w:val="center"/>
          </w:tcPr>
          <w:p w14:paraId="34E99A87" w14:textId="77777777" w:rsidR="008F0E20" w:rsidRDefault="008F0E20" w:rsidP="00526FA8">
            <w:pPr>
              <w:jc w:val="center"/>
              <w:rPr>
                <w:rFonts w:eastAsia="標楷體"/>
              </w:rPr>
            </w:pPr>
          </w:p>
        </w:tc>
        <w:tc>
          <w:tcPr>
            <w:tcW w:w="1397" w:type="dxa"/>
            <w:gridSpan w:val="3"/>
            <w:vAlign w:val="center"/>
          </w:tcPr>
          <w:p w14:paraId="00DA023E" w14:textId="77777777" w:rsidR="008F0E20" w:rsidRDefault="008F0E20" w:rsidP="00526FA8">
            <w:pPr>
              <w:jc w:val="center"/>
              <w:rPr>
                <w:rFonts w:eastAsia="標楷體"/>
              </w:rPr>
            </w:pPr>
            <w:r>
              <w:rPr>
                <w:rFonts w:eastAsia="標楷體" w:hint="eastAsia"/>
              </w:rPr>
              <w:t>視覺藝術</w:t>
            </w:r>
          </w:p>
        </w:tc>
        <w:tc>
          <w:tcPr>
            <w:tcW w:w="9072" w:type="dxa"/>
            <w:gridSpan w:val="10"/>
            <w:vAlign w:val="center"/>
          </w:tcPr>
          <w:p w14:paraId="4694A5CB" w14:textId="77777777" w:rsidR="008F0E20" w:rsidRDefault="008F0E20" w:rsidP="00526FA8">
            <w:pPr>
              <w:rPr>
                <w:rFonts w:eastAsia="標楷體"/>
              </w:rPr>
            </w:pPr>
          </w:p>
        </w:tc>
        <w:tc>
          <w:tcPr>
            <w:tcW w:w="3685" w:type="dxa"/>
            <w:gridSpan w:val="4"/>
            <w:vAlign w:val="center"/>
          </w:tcPr>
          <w:p w14:paraId="4FA92919" w14:textId="77777777" w:rsidR="008F0E20" w:rsidRDefault="008F0E20" w:rsidP="00526FA8">
            <w:pPr>
              <w:rPr>
                <w:rFonts w:eastAsia="標楷體"/>
              </w:rPr>
            </w:pPr>
          </w:p>
        </w:tc>
      </w:tr>
      <w:tr w:rsidR="008F0E20" w14:paraId="7C6E87AA" w14:textId="77777777" w:rsidTr="00255BC4">
        <w:trPr>
          <w:cantSplit/>
          <w:trHeight w:val="160"/>
          <w:jc w:val="center"/>
        </w:trPr>
        <w:tc>
          <w:tcPr>
            <w:tcW w:w="583" w:type="dxa"/>
            <w:vMerge/>
            <w:vAlign w:val="center"/>
          </w:tcPr>
          <w:p w14:paraId="6F1C7E8A" w14:textId="77777777" w:rsidR="008F0E20" w:rsidRDefault="008F0E20" w:rsidP="00526FA8">
            <w:pPr>
              <w:jc w:val="center"/>
              <w:rPr>
                <w:rFonts w:eastAsia="標楷體"/>
              </w:rPr>
            </w:pPr>
          </w:p>
        </w:tc>
        <w:tc>
          <w:tcPr>
            <w:tcW w:w="1397" w:type="dxa"/>
            <w:gridSpan w:val="3"/>
            <w:vAlign w:val="center"/>
          </w:tcPr>
          <w:p w14:paraId="332F614E" w14:textId="77777777" w:rsidR="008F0E20" w:rsidRDefault="008F0E20" w:rsidP="00A608AC">
            <w:pPr>
              <w:jc w:val="center"/>
              <w:rPr>
                <w:rFonts w:eastAsia="標楷體"/>
              </w:rPr>
            </w:pPr>
            <w:r>
              <w:rPr>
                <w:rFonts w:eastAsia="標楷體" w:hint="eastAsia"/>
              </w:rPr>
              <w:t>表</w:t>
            </w:r>
            <w:r w:rsidR="00A608AC">
              <w:rPr>
                <w:rFonts w:eastAsia="標楷體" w:hint="eastAsia"/>
              </w:rPr>
              <w:t>演</w:t>
            </w:r>
            <w:r>
              <w:rPr>
                <w:rFonts w:eastAsia="標楷體" w:hint="eastAsia"/>
              </w:rPr>
              <w:t>藝術</w:t>
            </w:r>
          </w:p>
        </w:tc>
        <w:tc>
          <w:tcPr>
            <w:tcW w:w="9072" w:type="dxa"/>
            <w:gridSpan w:val="10"/>
            <w:vAlign w:val="center"/>
          </w:tcPr>
          <w:p w14:paraId="3BB4B9D7" w14:textId="77777777" w:rsidR="008F0E20" w:rsidRDefault="008F0E20" w:rsidP="00526FA8">
            <w:pPr>
              <w:rPr>
                <w:rFonts w:eastAsia="標楷體"/>
              </w:rPr>
            </w:pPr>
          </w:p>
        </w:tc>
        <w:tc>
          <w:tcPr>
            <w:tcW w:w="3685" w:type="dxa"/>
            <w:gridSpan w:val="4"/>
            <w:vAlign w:val="center"/>
          </w:tcPr>
          <w:p w14:paraId="1F4A320B" w14:textId="77777777" w:rsidR="008F0E20" w:rsidRDefault="008F0E20" w:rsidP="00526FA8">
            <w:pPr>
              <w:rPr>
                <w:rFonts w:eastAsia="標楷體"/>
              </w:rPr>
            </w:pPr>
          </w:p>
        </w:tc>
      </w:tr>
      <w:tr w:rsidR="008F0E20" w14:paraId="2A6DCB31" w14:textId="77777777" w:rsidTr="00255BC4">
        <w:trPr>
          <w:cantSplit/>
          <w:trHeight w:val="160"/>
          <w:jc w:val="center"/>
        </w:trPr>
        <w:tc>
          <w:tcPr>
            <w:tcW w:w="583" w:type="dxa"/>
            <w:vMerge w:val="restart"/>
            <w:vAlign w:val="center"/>
          </w:tcPr>
          <w:p w14:paraId="37578363" w14:textId="77777777" w:rsidR="008F0E20" w:rsidRDefault="008F0E20" w:rsidP="00526FA8">
            <w:pPr>
              <w:jc w:val="center"/>
              <w:rPr>
                <w:rFonts w:eastAsia="標楷體"/>
              </w:rPr>
            </w:pPr>
            <w:r>
              <w:rPr>
                <w:rFonts w:eastAsia="標楷體" w:hint="eastAsia"/>
              </w:rPr>
              <w:t>綜合活動</w:t>
            </w:r>
          </w:p>
        </w:tc>
        <w:tc>
          <w:tcPr>
            <w:tcW w:w="1397" w:type="dxa"/>
            <w:gridSpan w:val="3"/>
            <w:vAlign w:val="center"/>
          </w:tcPr>
          <w:p w14:paraId="335845E8" w14:textId="77777777" w:rsidR="008F0E20" w:rsidRDefault="008F0E20" w:rsidP="00526FA8">
            <w:pPr>
              <w:jc w:val="center"/>
              <w:rPr>
                <w:rFonts w:eastAsia="標楷體"/>
              </w:rPr>
            </w:pPr>
            <w:r>
              <w:rPr>
                <w:rFonts w:eastAsia="標楷體" w:hint="eastAsia"/>
              </w:rPr>
              <w:t>童軍</w:t>
            </w:r>
          </w:p>
        </w:tc>
        <w:tc>
          <w:tcPr>
            <w:tcW w:w="9072" w:type="dxa"/>
            <w:gridSpan w:val="10"/>
            <w:vAlign w:val="center"/>
          </w:tcPr>
          <w:p w14:paraId="5C7EA00F" w14:textId="77777777" w:rsidR="008F0E20" w:rsidRDefault="008F0E20" w:rsidP="00526FA8">
            <w:pPr>
              <w:rPr>
                <w:rFonts w:eastAsia="標楷體"/>
              </w:rPr>
            </w:pPr>
          </w:p>
        </w:tc>
        <w:tc>
          <w:tcPr>
            <w:tcW w:w="3685" w:type="dxa"/>
            <w:gridSpan w:val="4"/>
            <w:vAlign w:val="center"/>
          </w:tcPr>
          <w:p w14:paraId="00CF43EF" w14:textId="77777777" w:rsidR="008F0E20" w:rsidRDefault="008F0E20" w:rsidP="00526FA8">
            <w:pPr>
              <w:rPr>
                <w:rFonts w:eastAsia="標楷體"/>
              </w:rPr>
            </w:pPr>
          </w:p>
        </w:tc>
      </w:tr>
      <w:tr w:rsidR="008F0E20" w14:paraId="22AF3896" w14:textId="77777777" w:rsidTr="00255BC4">
        <w:trPr>
          <w:cantSplit/>
          <w:trHeight w:val="160"/>
          <w:jc w:val="center"/>
        </w:trPr>
        <w:tc>
          <w:tcPr>
            <w:tcW w:w="583" w:type="dxa"/>
            <w:vMerge/>
            <w:vAlign w:val="center"/>
          </w:tcPr>
          <w:p w14:paraId="5118E673" w14:textId="77777777" w:rsidR="008F0E20" w:rsidRDefault="008F0E20" w:rsidP="00526FA8">
            <w:pPr>
              <w:jc w:val="center"/>
              <w:rPr>
                <w:rFonts w:eastAsia="標楷體"/>
              </w:rPr>
            </w:pPr>
          </w:p>
        </w:tc>
        <w:tc>
          <w:tcPr>
            <w:tcW w:w="1397" w:type="dxa"/>
            <w:gridSpan w:val="3"/>
            <w:vAlign w:val="center"/>
          </w:tcPr>
          <w:p w14:paraId="434DB257" w14:textId="77777777" w:rsidR="008F0E20" w:rsidRDefault="008F0E20" w:rsidP="00526FA8">
            <w:pPr>
              <w:jc w:val="center"/>
              <w:rPr>
                <w:rFonts w:eastAsia="標楷體"/>
              </w:rPr>
            </w:pPr>
            <w:r>
              <w:rPr>
                <w:rFonts w:eastAsia="標楷體" w:hint="eastAsia"/>
              </w:rPr>
              <w:t>家政</w:t>
            </w:r>
          </w:p>
        </w:tc>
        <w:tc>
          <w:tcPr>
            <w:tcW w:w="9072" w:type="dxa"/>
            <w:gridSpan w:val="10"/>
            <w:vAlign w:val="center"/>
          </w:tcPr>
          <w:p w14:paraId="16BF8CA0" w14:textId="77777777" w:rsidR="008F0E20" w:rsidRDefault="008F0E20" w:rsidP="00526FA8">
            <w:pPr>
              <w:rPr>
                <w:rFonts w:eastAsia="標楷體"/>
              </w:rPr>
            </w:pPr>
          </w:p>
        </w:tc>
        <w:tc>
          <w:tcPr>
            <w:tcW w:w="3685" w:type="dxa"/>
            <w:gridSpan w:val="4"/>
            <w:vAlign w:val="center"/>
          </w:tcPr>
          <w:p w14:paraId="4D828182" w14:textId="77777777" w:rsidR="008F0E20" w:rsidRDefault="008F0E20" w:rsidP="00526FA8">
            <w:pPr>
              <w:rPr>
                <w:rFonts w:eastAsia="標楷體"/>
              </w:rPr>
            </w:pPr>
          </w:p>
        </w:tc>
      </w:tr>
      <w:tr w:rsidR="008F0E20" w14:paraId="15A0879B" w14:textId="77777777" w:rsidTr="00255BC4">
        <w:trPr>
          <w:cantSplit/>
          <w:trHeight w:val="160"/>
          <w:jc w:val="center"/>
        </w:trPr>
        <w:tc>
          <w:tcPr>
            <w:tcW w:w="583" w:type="dxa"/>
            <w:vMerge/>
            <w:vAlign w:val="center"/>
          </w:tcPr>
          <w:p w14:paraId="371A9C99" w14:textId="77777777" w:rsidR="008F0E20" w:rsidRDefault="008F0E20" w:rsidP="00526FA8">
            <w:pPr>
              <w:jc w:val="center"/>
              <w:rPr>
                <w:rFonts w:eastAsia="標楷體"/>
              </w:rPr>
            </w:pPr>
          </w:p>
        </w:tc>
        <w:tc>
          <w:tcPr>
            <w:tcW w:w="1397" w:type="dxa"/>
            <w:gridSpan w:val="3"/>
            <w:vAlign w:val="center"/>
          </w:tcPr>
          <w:p w14:paraId="12F665B6" w14:textId="77777777" w:rsidR="008F0E20" w:rsidRDefault="008F0E20" w:rsidP="00526FA8">
            <w:pPr>
              <w:jc w:val="center"/>
              <w:rPr>
                <w:rFonts w:eastAsia="標楷體"/>
              </w:rPr>
            </w:pPr>
            <w:r>
              <w:rPr>
                <w:rFonts w:eastAsia="標楷體" w:hint="eastAsia"/>
              </w:rPr>
              <w:t>輔導</w:t>
            </w:r>
          </w:p>
        </w:tc>
        <w:tc>
          <w:tcPr>
            <w:tcW w:w="9072" w:type="dxa"/>
            <w:gridSpan w:val="10"/>
            <w:vAlign w:val="center"/>
          </w:tcPr>
          <w:p w14:paraId="11A8BF93" w14:textId="77777777" w:rsidR="008F0E20" w:rsidRDefault="008F0E20" w:rsidP="00526FA8">
            <w:pPr>
              <w:rPr>
                <w:rFonts w:eastAsia="標楷體"/>
              </w:rPr>
            </w:pPr>
          </w:p>
        </w:tc>
        <w:tc>
          <w:tcPr>
            <w:tcW w:w="3685" w:type="dxa"/>
            <w:gridSpan w:val="4"/>
            <w:vAlign w:val="center"/>
          </w:tcPr>
          <w:p w14:paraId="11CA36AF" w14:textId="77777777" w:rsidR="008F0E20" w:rsidRDefault="008F0E20" w:rsidP="00526FA8">
            <w:pPr>
              <w:rPr>
                <w:rFonts w:eastAsia="標楷體"/>
              </w:rPr>
            </w:pPr>
          </w:p>
        </w:tc>
      </w:tr>
      <w:tr w:rsidR="008F0E20" w14:paraId="16903659" w14:textId="77777777" w:rsidTr="00255BC4">
        <w:trPr>
          <w:cantSplit/>
          <w:trHeight w:val="240"/>
          <w:jc w:val="center"/>
        </w:trPr>
        <w:tc>
          <w:tcPr>
            <w:tcW w:w="583" w:type="dxa"/>
            <w:vMerge w:val="restart"/>
            <w:vAlign w:val="center"/>
          </w:tcPr>
          <w:p w14:paraId="4A7F0958" w14:textId="77777777" w:rsidR="008F0E20" w:rsidRDefault="008F0E20" w:rsidP="00526FA8">
            <w:pPr>
              <w:jc w:val="center"/>
              <w:rPr>
                <w:rFonts w:eastAsia="標楷體"/>
              </w:rPr>
            </w:pPr>
            <w:r w:rsidRPr="008F0E20">
              <w:rPr>
                <w:rFonts w:eastAsia="標楷體" w:hint="eastAsia"/>
              </w:rPr>
              <w:t>科技</w:t>
            </w:r>
          </w:p>
        </w:tc>
        <w:tc>
          <w:tcPr>
            <w:tcW w:w="1397" w:type="dxa"/>
            <w:gridSpan w:val="3"/>
            <w:vAlign w:val="center"/>
          </w:tcPr>
          <w:p w14:paraId="06964C1D" w14:textId="77777777" w:rsidR="008F0E20" w:rsidRDefault="008F0E20" w:rsidP="00526FA8">
            <w:pPr>
              <w:jc w:val="center"/>
              <w:rPr>
                <w:rFonts w:eastAsia="標楷體"/>
              </w:rPr>
            </w:pPr>
            <w:r>
              <w:rPr>
                <w:rFonts w:eastAsia="標楷體" w:hint="eastAsia"/>
              </w:rPr>
              <w:t>資訊科技</w:t>
            </w:r>
          </w:p>
        </w:tc>
        <w:tc>
          <w:tcPr>
            <w:tcW w:w="9072" w:type="dxa"/>
            <w:gridSpan w:val="10"/>
            <w:vAlign w:val="center"/>
          </w:tcPr>
          <w:p w14:paraId="4EF2B187" w14:textId="77777777" w:rsidR="008F0E20" w:rsidRDefault="008F0E20" w:rsidP="00526FA8">
            <w:pPr>
              <w:rPr>
                <w:rFonts w:eastAsia="標楷體"/>
              </w:rPr>
            </w:pPr>
          </w:p>
        </w:tc>
        <w:tc>
          <w:tcPr>
            <w:tcW w:w="3685" w:type="dxa"/>
            <w:gridSpan w:val="4"/>
            <w:vAlign w:val="center"/>
          </w:tcPr>
          <w:p w14:paraId="4F915C56" w14:textId="77777777" w:rsidR="008F0E20" w:rsidRDefault="008F0E20" w:rsidP="00526FA8">
            <w:pPr>
              <w:rPr>
                <w:rFonts w:eastAsia="標楷體"/>
              </w:rPr>
            </w:pPr>
          </w:p>
        </w:tc>
      </w:tr>
      <w:tr w:rsidR="008F0E20" w14:paraId="6EF7ABE2" w14:textId="77777777" w:rsidTr="00255BC4">
        <w:trPr>
          <w:cantSplit/>
          <w:trHeight w:val="240"/>
          <w:jc w:val="center"/>
        </w:trPr>
        <w:tc>
          <w:tcPr>
            <w:tcW w:w="583" w:type="dxa"/>
            <w:vMerge/>
            <w:vAlign w:val="center"/>
          </w:tcPr>
          <w:p w14:paraId="3581A569" w14:textId="77777777" w:rsidR="008F0E20" w:rsidRDefault="008F0E20" w:rsidP="00526FA8">
            <w:pPr>
              <w:jc w:val="center"/>
              <w:rPr>
                <w:rFonts w:eastAsia="標楷體"/>
              </w:rPr>
            </w:pPr>
          </w:p>
        </w:tc>
        <w:tc>
          <w:tcPr>
            <w:tcW w:w="1397" w:type="dxa"/>
            <w:gridSpan w:val="3"/>
            <w:vAlign w:val="center"/>
          </w:tcPr>
          <w:p w14:paraId="49B38602" w14:textId="77777777" w:rsidR="008F0E20" w:rsidRDefault="008F0E20" w:rsidP="00526FA8">
            <w:pPr>
              <w:jc w:val="center"/>
              <w:rPr>
                <w:rFonts w:eastAsia="標楷體"/>
              </w:rPr>
            </w:pPr>
            <w:r>
              <w:rPr>
                <w:rFonts w:eastAsia="標楷體" w:hint="eastAsia"/>
              </w:rPr>
              <w:t>生活科技</w:t>
            </w:r>
          </w:p>
        </w:tc>
        <w:tc>
          <w:tcPr>
            <w:tcW w:w="9072" w:type="dxa"/>
            <w:gridSpan w:val="10"/>
            <w:vAlign w:val="center"/>
          </w:tcPr>
          <w:p w14:paraId="0728E4E7" w14:textId="77777777" w:rsidR="008F0E20" w:rsidRDefault="008F0E20" w:rsidP="00526FA8">
            <w:pPr>
              <w:rPr>
                <w:rFonts w:eastAsia="標楷體"/>
              </w:rPr>
            </w:pPr>
          </w:p>
        </w:tc>
        <w:tc>
          <w:tcPr>
            <w:tcW w:w="3685" w:type="dxa"/>
            <w:gridSpan w:val="4"/>
            <w:vAlign w:val="center"/>
          </w:tcPr>
          <w:p w14:paraId="46E23428" w14:textId="77777777" w:rsidR="008F0E20" w:rsidRDefault="008F0E20" w:rsidP="00526FA8">
            <w:pPr>
              <w:rPr>
                <w:rFonts w:eastAsia="標楷體"/>
              </w:rPr>
            </w:pPr>
          </w:p>
        </w:tc>
      </w:tr>
      <w:tr w:rsidR="006C4489" w14:paraId="7D59FDC1" w14:textId="77777777" w:rsidTr="00255BC4">
        <w:trPr>
          <w:cantSplit/>
          <w:trHeight w:val="535"/>
          <w:jc w:val="center"/>
        </w:trPr>
        <w:tc>
          <w:tcPr>
            <w:tcW w:w="583" w:type="dxa"/>
            <w:vMerge w:val="restart"/>
            <w:vAlign w:val="center"/>
          </w:tcPr>
          <w:p w14:paraId="2E89F6A3" w14:textId="77777777" w:rsidR="006C4489" w:rsidRDefault="006C4489" w:rsidP="00526FA8">
            <w:pPr>
              <w:jc w:val="center"/>
              <w:rPr>
                <w:rFonts w:eastAsia="標楷體"/>
              </w:rPr>
            </w:pPr>
            <w:r w:rsidRPr="006C4489">
              <w:rPr>
                <w:rFonts w:eastAsia="標楷體" w:hint="eastAsia"/>
              </w:rPr>
              <w:t>健康與體育</w:t>
            </w:r>
          </w:p>
        </w:tc>
        <w:tc>
          <w:tcPr>
            <w:tcW w:w="1397" w:type="dxa"/>
            <w:gridSpan w:val="3"/>
            <w:vAlign w:val="center"/>
          </w:tcPr>
          <w:p w14:paraId="7DC796AA" w14:textId="77777777" w:rsidR="006C4489" w:rsidRDefault="0088598D" w:rsidP="00526FA8">
            <w:pPr>
              <w:jc w:val="center"/>
              <w:rPr>
                <w:rFonts w:eastAsia="標楷體"/>
              </w:rPr>
            </w:pPr>
            <w:r>
              <w:rPr>
                <w:rFonts w:eastAsia="標楷體" w:hint="eastAsia"/>
              </w:rPr>
              <w:t>健康教育</w:t>
            </w:r>
          </w:p>
        </w:tc>
        <w:tc>
          <w:tcPr>
            <w:tcW w:w="9072" w:type="dxa"/>
            <w:gridSpan w:val="10"/>
            <w:vAlign w:val="center"/>
          </w:tcPr>
          <w:p w14:paraId="6CEBF496" w14:textId="77777777" w:rsidR="006C4489" w:rsidRDefault="006C4489" w:rsidP="00526FA8">
            <w:pPr>
              <w:rPr>
                <w:rFonts w:eastAsia="標楷體"/>
              </w:rPr>
            </w:pPr>
          </w:p>
        </w:tc>
        <w:tc>
          <w:tcPr>
            <w:tcW w:w="3685" w:type="dxa"/>
            <w:gridSpan w:val="4"/>
            <w:vAlign w:val="center"/>
          </w:tcPr>
          <w:p w14:paraId="33131002" w14:textId="77777777" w:rsidR="006C4489" w:rsidRDefault="006C4489" w:rsidP="00526FA8">
            <w:pPr>
              <w:rPr>
                <w:rFonts w:eastAsia="標楷體"/>
              </w:rPr>
            </w:pPr>
          </w:p>
        </w:tc>
      </w:tr>
      <w:tr w:rsidR="006C4489" w14:paraId="115F53D7" w14:textId="77777777" w:rsidTr="00255BC4">
        <w:trPr>
          <w:cantSplit/>
          <w:trHeight w:val="535"/>
          <w:jc w:val="center"/>
        </w:trPr>
        <w:tc>
          <w:tcPr>
            <w:tcW w:w="583" w:type="dxa"/>
            <w:vMerge/>
            <w:vAlign w:val="center"/>
          </w:tcPr>
          <w:p w14:paraId="0068DDF0" w14:textId="77777777" w:rsidR="006C4489" w:rsidRDefault="006C4489" w:rsidP="00526FA8">
            <w:pPr>
              <w:jc w:val="center"/>
              <w:rPr>
                <w:rFonts w:eastAsia="標楷體"/>
              </w:rPr>
            </w:pPr>
          </w:p>
        </w:tc>
        <w:tc>
          <w:tcPr>
            <w:tcW w:w="1397" w:type="dxa"/>
            <w:gridSpan w:val="3"/>
            <w:vAlign w:val="center"/>
          </w:tcPr>
          <w:p w14:paraId="5216E760" w14:textId="77777777" w:rsidR="006C4489" w:rsidRDefault="0088598D" w:rsidP="00526FA8">
            <w:pPr>
              <w:jc w:val="center"/>
              <w:rPr>
                <w:rFonts w:eastAsia="標楷體"/>
              </w:rPr>
            </w:pPr>
            <w:r>
              <w:rPr>
                <w:rFonts w:eastAsia="標楷體" w:hint="eastAsia"/>
              </w:rPr>
              <w:t>體育</w:t>
            </w:r>
          </w:p>
        </w:tc>
        <w:tc>
          <w:tcPr>
            <w:tcW w:w="9072" w:type="dxa"/>
            <w:gridSpan w:val="10"/>
            <w:vAlign w:val="center"/>
          </w:tcPr>
          <w:p w14:paraId="53B727A4" w14:textId="77777777" w:rsidR="006C4489" w:rsidRDefault="006C4489" w:rsidP="00526FA8">
            <w:pPr>
              <w:rPr>
                <w:rFonts w:eastAsia="標楷體"/>
              </w:rPr>
            </w:pPr>
          </w:p>
        </w:tc>
        <w:tc>
          <w:tcPr>
            <w:tcW w:w="3685" w:type="dxa"/>
            <w:gridSpan w:val="4"/>
            <w:vAlign w:val="center"/>
          </w:tcPr>
          <w:p w14:paraId="347897AB" w14:textId="77777777" w:rsidR="006C4489" w:rsidRDefault="006C4489" w:rsidP="00526FA8">
            <w:pPr>
              <w:rPr>
                <w:rFonts w:eastAsia="標楷體"/>
              </w:rPr>
            </w:pPr>
          </w:p>
        </w:tc>
      </w:tr>
      <w:tr w:rsidR="003C7AEE" w:rsidRPr="001B3034" w14:paraId="16D1ABAA" w14:textId="77777777" w:rsidTr="00526FA8">
        <w:trPr>
          <w:cantSplit/>
          <w:trHeight w:val="480"/>
          <w:jc w:val="center"/>
        </w:trPr>
        <w:tc>
          <w:tcPr>
            <w:tcW w:w="14737" w:type="dxa"/>
            <w:gridSpan w:val="18"/>
            <w:shd w:val="clear" w:color="auto" w:fill="CCC0D9" w:themeFill="accent4" w:themeFillTint="66"/>
            <w:vAlign w:val="center"/>
          </w:tcPr>
          <w:p w14:paraId="112014FB" w14:textId="77777777" w:rsidR="003C7AEE" w:rsidRPr="001B3034" w:rsidRDefault="003C7AEE" w:rsidP="00356A2C">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教學進度及議題融入規劃</w:t>
            </w:r>
          </w:p>
        </w:tc>
      </w:tr>
      <w:tr w:rsidR="00C17A2C" w14:paraId="4BCAFBB6" w14:textId="77777777" w:rsidTr="00C17A2C">
        <w:trPr>
          <w:cantSplit/>
          <w:trHeight w:val="480"/>
          <w:jc w:val="center"/>
        </w:trPr>
        <w:tc>
          <w:tcPr>
            <w:tcW w:w="597" w:type="dxa"/>
            <w:gridSpan w:val="2"/>
            <w:vMerge w:val="restart"/>
            <w:shd w:val="clear" w:color="auto" w:fill="D9D9D9" w:themeFill="background1" w:themeFillShade="D9"/>
            <w:vAlign w:val="center"/>
          </w:tcPr>
          <w:p w14:paraId="04B3615E" w14:textId="77777777" w:rsidR="003C7AEE" w:rsidRDefault="003C7AEE" w:rsidP="00526FA8">
            <w:pPr>
              <w:jc w:val="center"/>
              <w:rPr>
                <w:rFonts w:eastAsia="標楷體"/>
              </w:rPr>
            </w:pPr>
            <w:proofErr w:type="gramStart"/>
            <w:r>
              <w:rPr>
                <w:rFonts w:eastAsia="標楷體"/>
              </w:rPr>
              <w:t>週</w:t>
            </w:r>
            <w:proofErr w:type="gramEnd"/>
          </w:p>
          <w:p w14:paraId="70AB06FF" w14:textId="77777777" w:rsidR="003C7AEE" w:rsidRDefault="003C7AEE" w:rsidP="00526FA8">
            <w:pPr>
              <w:jc w:val="center"/>
              <w:rPr>
                <w:rFonts w:eastAsia="標楷體"/>
              </w:rPr>
            </w:pPr>
            <w:r>
              <w:rPr>
                <w:rFonts w:eastAsia="標楷體"/>
              </w:rPr>
              <w:t>次</w:t>
            </w:r>
          </w:p>
        </w:tc>
        <w:tc>
          <w:tcPr>
            <w:tcW w:w="672" w:type="dxa"/>
            <w:vMerge w:val="restart"/>
            <w:shd w:val="clear" w:color="auto" w:fill="D9D9D9" w:themeFill="background1" w:themeFillShade="D9"/>
            <w:vAlign w:val="center"/>
          </w:tcPr>
          <w:p w14:paraId="6C385926" w14:textId="77777777" w:rsidR="003C7AEE" w:rsidRDefault="003C7AEE" w:rsidP="00526FA8">
            <w:pPr>
              <w:jc w:val="center"/>
              <w:rPr>
                <w:rFonts w:eastAsia="標楷體"/>
              </w:rPr>
            </w:pPr>
            <w:r>
              <w:rPr>
                <w:rFonts w:eastAsia="標楷體"/>
              </w:rPr>
              <w:t>日期</w:t>
            </w:r>
          </w:p>
        </w:tc>
        <w:tc>
          <w:tcPr>
            <w:tcW w:w="5956" w:type="dxa"/>
            <w:gridSpan w:val="7"/>
            <w:shd w:val="clear" w:color="auto" w:fill="D9D9D9" w:themeFill="background1" w:themeFillShade="D9"/>
            <w:vAlign w:val="center"/>
          </w:tcPr>
          <w:p w14:paraId="48C0F207" w14:textId="77777777" w:rsidR="003C7AEE" w:rsidRDefault="003C7AEE" w:rsidP="00526FA8">
            <w:pPr>
              <w:jc w:val="center"/>
              <w:rPr>
                <w:rFonts w:eastAsia="標楷體"/>
              </w:rPr>
            </w:pPr>
            <w:r>
              <w:rPr>
                <w:rFonts w:eastAsia="標楷體"/>
              </w:rPr>
              <w:t>語文</w:t>
            </w:r>
          </w:p>
        </w:tc>
        <w:tc>
          <w:tcPr>
            <w:tcW w:w="1134" w:type="dxa"/>
            <w:vMerge w:val="restart"/>
            <w:shd w:val="clear" w:color="auto" w:fill="D9D9D9" w:themeFill="background1" w:themeFillShade="D9"/>
            <w:vAlign w:val="center"/>
          </w:tcPr>
          <w:p w14:paraId="2D11CDB0" w14:textId="77777777" w:rsidR="003C7AEE" w:rsidRDefault="003C7AEE" w:rsidP="00526FA8">
            <w:pPr>
              <w:jc w:val="center"/>
              <w:rPr>
                <w:rFonts w:eastAsia="標楷體"/>
              </w:rPr>
            </w:pPr>
            <w:r>
              <w:rPr>
                <w:rFonts w:eastAsia="標楷體"/>
              </w:rPr>
              <w:t>數學</w:t>
            </w:r>
          </w:p>
        </w:tc>
        <w:tc>
          <w:tcPr>
            <w:tcW w:w="992" w:type="dxa"/>
            <w:vMerge w:val="restart"/>
            <w:shd w:val="clear" w:color="auto" w:fill="D9D9D9" w:themeFill="background1" w:themeFillShade="D9"/>
            <w:vAlign w:val="center"/>
          </w:tcPr>
          <w:p w14:paraId="1F0C95EE" w14:textId="77777777" w:rsidR="003C7AEE" w:rsidRDefault="003C7AEE" w:rsidP="00526FA8">
            <w:pPr>
              <w:jc w:val="center"/>
              <w:rPr>
                <w:rFonts w:eastAsia="標楷體"/>
              </w:rPr>
            </w:pPr>
            <w:r>
              <w:rPr>
                <w:rFonts w:eastAsia="標楷體"/>
              </w:rPr>
              <w:t>社會</w:t>
            </w:r>
          </w:p>
        </w:tc>
        <w:tc>
          <w:tcPr>
            <w:tcW w:w="1134" w:type="dxa"/>
            <w:vMerge w:val="restart"/>
            <w:shd w:val="clear" w:color="auto" w:fill="D9D9D9" w:themeFill="background1" w:themeFillShade="D9"/>
            <w:vAlign w:val="center"/>
          </w:tcPr>
          <w:p w14:paraId="40E09FC1" w14:textId="77777777" w:rsidR="003C7AEE" w:rsidRDefault="003C7AEE" w:rsidP="00526FA8">
            <w:pPr>
              <w:jc w:val="center"/>
              <w:rPr>
                <w:rFonts w:eastAsia="標楷體"/>
              </w:rPr>
            </w:pPr>
            <w:r>
              <w:rPr>
                <w:rFonts w:eastAsia="標楷體" w:hint="eastAsia"/>
              </w:rPr>
              <w:t>自然</w:t>
            </w:r>
          </w:p>
          <w:p w14:paraId="045D9638" w14:textId="77777777" w:rsidR="003C7AEE" w:rsidRDefault="003C7AEE" w:rsidP="00526FA8">
            <w:pPr>
              <w:jc w:val="center"/>
              <w:rPr>
                <w:rFonts w:eastAsia="標楷體"/>
              </w:rPr>
            </w:pPr>
            <w:r>
              <w:rPr>
                <w:rFonts w:eastAsia="標楷體" w:hint="eastAsia"/>
              </w:rPr>
              <w:t>科學</w:t>
            </w:r>
          </w:p>
        </w:tc>
        <w:tc>
          <w:tcPr>
            <w:tcW w:w="992" w:type="dxa"/>
            <w:gridSpan w:val="2"/>
            <w:vMerge w:val="restart"/>
            <w:shd w:val="clear" w:color="auto" w:fill="D9D9D9" w:themeFill="background1" w:themeFillShade="D9"/>
            <w:vAlign w:val="center"/>
          </w:tcPr>
          <w:p w14:paraId="1558936D" w14:textId="77777777" w:rsidR="003C7AEE" w:rsidRDefault="003C7AEE" w:rsidP="00526FA8">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021C6F1A" w14:textId="77777777" w:rsidR="00D5719D" w:rsidRDefault="003C7AEE" w:rsidP="00526FA8">
            <w:pPr>
              <w:jc w:val="center"/>
              <w:rPr>
                <w:rFonts w:eastAsia="標楷體"/>
              </w:rPr>
            </w:pPr>
            <w:r>
              <w:rPr>
                <w:rFonts w:eastAsia="標楷體"/>
              </w:rPr>
              <w:t>綜合</w:t>
            </w:r>
          </w:p>
          <w:p w14:paraId="17DEFC42" w14:textId="77777777" w:rsidR="003C7AEE" w:rsidRDefault="003C7AEE" w:rsidP="00526FA8">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60803237" w14:textId="77777777" w:rsidR="003C7AEE" w:rsidRDefault="003C7AEE" w:rsidP="00526FA8">
            <w:pPr>
              <w:jc w:val="center"/>
              <w:rPr>
                <w:rFonts w:eastAsia="標楷體"/>
              </w:rPr>
            </w:pPr>
            <w:r>
              <w:rPr>
                <w:rFonts w:eastAsia="標楷體" w:hint="eastAsia"/>
              </w:rPr>
              <w:t>科技</w:t>
            </w:r>
          </w:p>
        </w:tc>
        <w:tc>
          <w:tcPr>
            <w:tcW w:w="992" w:type="dxa"/>
            <w:vMerge w:val="restart"/>
            <w:shd w:val="clear" w:color="auto" w:fill="D9D9D9" w:themeFill="background1" w:themeFillShade="D9"/>
            <w:vAlign w:val="center"/>
          </w:tcPr>
          <w:p w14:paraId="31134857" w14:textId="77777777" w:rsidR="003C7AEE" w:rsidRDefault="003C7AEE" w:rsidP="00526FA8">
            <w:pPr>
              <w:jc w:val="center"/>
              <w:rPr>
                <w:rFonts w:eastAsia="標楷體"/>
              </w:rPr>
            </w:pPr>
            <w:r>
              <w:rPr>
                <w:rFonts w:eastAsia="標楷體" w:hint="eastAsia"/>
              </w:rPr>
              <w:t>健康與體育</w:t>
            </w:r>
          </w:p>
        </w:tc>
      </w:tr>
      <w:tr w:rsidR="00C17A2C" w14:paraId="6AD588A3" w14:textId="77777777" w:rsidTr="00C17A2C">
        <w:trPr>
          <w:cantSplit/>
          <w:trHeight w:val="813"/>
          <w:jc w:val="center"/>
        </w:trPr>
        <w:tc>
          <w:tcPr>
            <w:tcW w:w="597" w:type="dxa"/>
            <w:gridSpan w:val="2"/>
            <w:vMerge/>
            <w:shd w:val="clear" w:color="auto" w:fill="D9D9D9" w:themeFill="background1" w:themeFillShade="D9"/>
            <w:vAlign w:val="center"/>
          </w:tcPr>
          <w:p w14:paraId="4527413F" w14:textId="77777777" w:rsidR="00C17A2C" w:rsidRDefault="00C17A2C" w:rsidP="00526FA8">
            <w:pPr>
              <w:jc w:val="center"/>
              <w:rPr>
                <w:rFonts w:eastAsia="標楷體"/>
              </w:rPr>
            </w:pPr>
          </w:p>
        </w:tc>
        <w:tc>
          <w:tcPr>
            <w:tcW w:w="672" w:type="dxa"/>
            <w:vMerge/>
            <w:tcBorders>
              <w:tl2br w:val="nil"/>
            </w:tcBorders>
            <w:shd w:val="clear" w:color="auto" w:fill="D9D9D9" w:themeFill="background1" w:themeFillShade="D9"/>
            <w:vAlign w:val="center"/>
          </w:tcPr>
          <w:p w14:paraId="0DFED659" w14:textId="77777777" w:rsidR="00C17A2C" w:rsidRDefault="00C17A2C" w:rsidP="00526FA8">
            <w:pPr>
              <w:jc w:val="center"/>
              <w:rPr>
                <w:rFonts w:eastAsia="標楷體"/>
              </w:rPr>
            </w:pPr>
          </w:p>
        </w:tc>
        <w:tc>
          <w:tcPr>
            <w:tcW w:w="994" w:type="dxa"/>
            <w:gridSpan w:val="2"/>
            <w:shd w:val="clear" w:color="auto" w:fill="D9D9D9" w:themeFill="background1" w:themeFillShade="D9"/>
            <w:vAlign w:val="center"/>
          </w:tcPr>
          <w:p w14:paraId="0471BA40" w14:textId="77777777" w:rsidR="00C17A2C" w:rsidRDefault="00C17A2C" w:rsidP="00526FA8">
            <w:pPr>
              <w:jc w:val="center"/>
              <w:rPr>
                <w:rFonts w:eastAsia="標楷體"/>
              </w:rPr>
            </w:pPr>
            <w:r>
              <w:rPr>
                <w:rFonts w:eastAsia="標楷體"/>
              </w:rPr>
              <w:t>國語文</w:t>
            </w:r>
          </w:p>
        </w:tc>
        <w:tc>
          <w:tcPr>
            <w:tcW w:w="993" w:type="dxa"/>
            <w:shd w:val="clear" w:color="auto" w:fill="D9D9D9" w:themeFill="background1" w:themeFillShade="D9"/>
            <w:vAlign w:val="center"/>
          </w:tcPr>
          <w:p w14:paraId="1A02D948" w14:textId="77777777" w:rsidR="00C17A2C" w:rsidRDefault="00C17A2C" w:rsidP="00526FA8">
            <w:pPr>
              <w:jc w:val="center"/>
              <w:rPr>
                <w:rFonts w:eastAsia="標楷體"/>
              </w:rPr>
            </w:pPr>
            <w:r>
              <w:rPr>
                <w:rFonts w:eastAsia="標楷體"/>
              </w:rPr>
              <w:t>英語</w:t>
            </w:r>
          </w:p>
        </w:tc>
        <w:tc>
          <w:tcPr>
            <w:tcW w:w="992" w:type="dxa"/>
            <w:shd w:val="clear" w:color="auto" w:fill="D9D9D9" w:themeFill="background1" w:themeFillShade="D9"/>
            <w:vAlign w:val="center"/>
          </w:tcPr>
          <w:p w14:paraId="7A566330" w14:textId="77777777" w:rsidR="00C17A2C" w:rsidRPr="00C17A2C" w:rsidRDefault="00C17A2C" w:rsidP="00526FA8">
            <w:pPr>
              <w:jc w:val="center"/>
              <w:rPr>
                <w:rFonts w:eastAsia="標楷體"/>
                <w:color w:val="FF0000"/>
              </w:rPr>
            </w:pPr>
            <w:r w:rsidRPr="00C17A2C">
              <w:rPr>
                <w:rFonts w:eastAsia="標楷體" w:hint="eastAsia"/>
                <w:color w:val="FF0000"/>
              </w:rPr>
              <w:t>閩南語</w:t>
            </w:r>
          </w:p>
        </w:tc>
        <w:tc>
          <w:tcPr>
            <w:tcW w:w="992" w:type="dxa"/>
            <w:shd w:val="clear" w:color="auto" w:fill="D9D9D9" w:themeFill="background1" w:themeFillShade="D9"/>
            <w:vAlign w:val="center"/>
          </w:tcPr>
          <w:p w14:paraId="5F2825F1" w14:textId="77777777" w:rsidR="00C17A2C" w:rsidRPr="00C17A2C" w:rsidRDefault="00C17A2C" w:rsidP="00526FA8">
            <w:pPr>
              <w:jc w:val="center"/>
              <w:rPr>
                <w:rFonts w:eastAsia="標楷體"/>
                <w:color w:val="FF0000"/>
              </w:rPr>
            </w:pPr>
            <w:r w:rsidRPr="00C17A2C">
              <w:rPr>
                <w:rFonts w:eastAsia="標楷體" w:hint="eastAsia"/>
                <w:color w:val="FF0000"/>
              </w:rPr>
              <w:t>客家語</w:t>
            </w:r>
          </w:p>
        </w:tc>
        <w:tc>
          <w:tcPr>
            <w:tcW w:w="851" w:type="dxa"/>
            <w:shd w:val="clear" w:color="auto" w:fill="D9D9D9" w:themeFill="background1" w:themeFillShade="D9"/>
            <w:vAlign w:val="center"/>
          </w:tcPr>
          <w:p w14:paraId="224471FC" w14:textId="77777777" w:rsidR="00C17A2C" w:rsidRPr="00C17A2C" w:rsidRDefault="00C17A2C" w:rsidP="00AE7D31">
            <w:pPr>
              <w:jc w:val="center"/>
              <w:rPr>
                <w:rFonts w:eastAsia="標楷體"/>
                <w:color w:val="FF0000"/>
              </w:rPr>
            </w:pPr>
            <w:r w:rsidRPr="00C17A2C">
              <w:rPr>
                <w:rFonts w:ascii="標楷體" w:eastAsia="標楷體" w:hAnsi="標楷體" w:cs="DFKaiShu-SB-Estd-BF" w:hint="eastAsia"/>
                <w:color w:val="FF0000"/>
                <w:kern w:val="0"/>
                <w:sz w:val="20"/>
                <w:szCs w:val="20"/>
              </w:rPr>
              <w:t>原住民語</w:t>
            </w:r>
          </w:p>
        </w:tc>
        <w:tc>
          <w:tcPr>
            <w:tcW w:w="1134" w:type="dxa"/>
            <w:shd w:val="clear" w:color="auto" w:fill="D9D9D9" w:themeFill="background1" w:themeFillShade="D9"/>
            <w:vAlign w:val="center"/>
          </w:tcPr>
          <w:p w14:paraId="36D58572" w14:textId="121200DC" w:rsidR="00C17A2C" w:rsidRPr="00AE7D31" w:rsidRDefault="00614C18" w:rsidP="00C17A2C">
            <w:pPr>
              <w:widowControl/>
              <w:spacing w:line="320" w:lineRule="exact"/>
              <w:jc w:val="center"/>
              <w:rPr>
                <w:rFonts w:ascii="標楷體" w:eastAsia="標楷體" w:hAnsi="標楷體" w:cs="DFKaiShu-SB-Estd-BF"/>
                <w:color w:val="FF0000"/>
                <w:kern w:val="0"/>
                <w:sz w:val="20"/>
                <w:szCs w:val="20"/>
              </w:rPr>
            </w:pPr>
            <w:r>
              <w:rPr>
                <w:rFonts w:ascii="標楷體" w:eastAsia="標楷體" w:hAnsi="標楷體" w:cs="DFKaiShu-SB-Estd-BF" w:hint="eastAsia"/>
                <w:color w:val="FF0000"/>
                <w:kern w:val="0"/>
                <w:sz w:val="20"/>
                <w:szCs w:val="20"/>
              </w:rPr>
              <w:t>臺灣</w:t>
            </w:r>
            <w:r w:rsidR="00C17A2C" w:rsidRPr="00AE7D31">
              <w:rPr>
                <w:rFonts w:ascii="標楷體" w:eastAsia="標楷體" w:hAnsi="標楷體" w:cs="DFKaiShu-SB-Estd-BF" w:hint="eastAsia"/>
                <w:color w:val="FF0000"/>
                <w:kern w:val="0"/>
                <w:sz w:val="20"/>
                <w:szCs w:val="20"/>
              </w:rPr>
              <w:t>手語/</w:t>
            </w:r>
          </w:p>
          <w:p w14:paraId="386D4965" w14:textId="77777777" w:rsidR="00C17A2C" w:rsidRDefault="00C17A2C" w:rsidP="00C17A2C">
            <w:pPr>
              <w:jc w:val="center"/>
              <w:rPr>
                <w:rFonts w:eastAsia="標楷體"/>
              </w:rPr>
            </w:pPr>
            <w:r w:rsidRPr="00AE7D31">
              <w:rPr>
                <w:rFonts w:ascii="標楷體" w:eastAsia="標楷體" w:hAnsi="標楷體" w:cs="DFKaiShu-SB-Estd-BF" w:hint="eastAsia"/>
                <w:color w:val="FF0000"/>
                <w:kern w:val="0"/>
                <w:sz w:val="20"/>
                <w:szCs w:val="20"/>
              </w:rPr>
              <w:t>新住民語文</w:t>
            </w:r>
          </w:p>
        </w:tc>
        <w:tc>
          <w:tcPr>
            <w:tcW w:w="1134" w:type="dxa"/>
            <w:vMerge/>
            <w:shd w:val="clear" w:color="auto" w:fill="D9D9D9" w:themeFill="background1" w:themeFillShade="D9"/>
            <w:vAlign w:val="center"/>
          </w:tcPr>
          <w:p w14:paraId="53A57F82" w14:textId="77777777" w:rsidR="00C17A2C" w:rsidRDefault="00C17A2C" w:rsidP="00526FA8">
            <w:pPr>
              <w:jc w:val="center"/>
              <w:rPr>
                <w:rFonts w:eastAsia="標楷體"/>
              </w:rPr>
            </w:pPr>
          </w:p>
        </w:tc>
        <w:tc>
          <w:tcPr>
            <w:tcW w:w="992" w:type="dxa"/>
            <w:vMerge/>
            <w:shd w:val="clear" w:color="auto" w:fill="D9D9D9" w:themeFill="background1" w:themeFillShade="D9"/>
            <w:vAlign w:val="center"/>
          </w:tcPr>
          <w:p w14:paraId="0F197393" w14:textId="77777777" w:rsidR="00C17A2C" w:rsidRDefault="00C17A2C" w:rsidP="00526FA8">
            <w:pPr>
              <w:jc w:val="center"/>
              <w:rPr>
                <w:rFonts w:eastAsia="標楷體"/>
              </w:rPr>
            </w:pPr>
          </w:p>
        </w:tc>
        <w:tc>
          <w:tcPr>
            <w:tcW w:w="1134" w:type="dxa"/>
            <w:vMerge/>
            <w:shd w:val="clear" w:color="auto" w:fill="D9D9D9" w:themeFill="background1" w:themeFillShade="D9"/>
            <w:vAlign w:val="center"/>
          </w:tcPr>
          <w:p w14:paraId="5E737D9B" w14:textId="77777777" w:rsidR="00C17A2C" w:rsidRDefault="00C17A2C" w:rsidP="00526FA8">
            <w:pPr>
              <w:jc w:val="center"/>
              <w:rPr>
                <w:rFonts w:eastAsia="標楷體"/>
              </w:rPr>
            </w:pPr>
          </w:p>
        </w:tc>
        <w:tc>
          <w:tcPr>
            <w:tcW w:w="992" w:type="dxa"/>
            <w:gridSpan w:val="2"/>
            <w:vMerge/>
            <w:shd w:val="clear" w:color="auto" w:fill="D9D9D9" w:themeFill="background1" w:themeFillShade="D9"/>
            <w:vAlign w:val="center"/>
          </w:tcPr>
          <w:p w14:paraId="0FA68DC9" w14:textId="77777777" w:rsidR="00C17A2C" w:rsidRDefault="00C17A2C" w:rsidP="00526FA8">
            <w:pPr>
              <w:jc w:val="center"/>
              <w:rPr>
                <w:rFonts w:eastAsia="標楷體"/>
              </w:rPr>
            </w:pPr>
          </w:p>
        </w:tc>
        <w:tc>
          <w:tcPr>
            <w:tcW w:w="1134" w:type="dxa"/>
            <w:vMerge/>
            <w:shd w:val="clear" w:color="auto" w:fill="D9D9D9" w:themeFill="background1" w:themeFillShade="D9"/>
            <w:vAlign w:val="center"/>
          </w:tcPr>
          <w:p w14:paraId="039A0FC5" w14:textId="77777777" w:rsidR="00C17A2C" w:rsidRDefault="00C17A2C" w:rsidP="00526FA8">
            <w:pPr>
              <w:jc w:val="center"/>
              <w:rPr>
                <w:rFonts w:eastAsia="標楷體"/>
              </w:rPr>
            </w:pPr>
          </w:p>
        </w:tc>
        <w:tc>
          <w:tcPr>
            <w:tcW w:w="1134" w:type="dxa"/>
            <w:vMerge/>
            <w:shd w:val="clear" w:color="auto" w:fill="D9D9D9" w:themeFill="background1" w:themeFillShade="D9"/>
            <w:vAlign w:val="center"/>
          </w:tcPr>
          <w:p w14:paraId="485BB170" w14:textId="77777777" w:rsidR="00C17A2C" w:rsidRDefault="00C17A2C" w:rsidP="00526FA8">
            <w:pPr>
              <w:jc w:val="center"/>
              <w:rPr>
                <w:rFonts w:eastAsia="標楷體"/>
              </w:rPr>
            </w:pPr>
          </w:p>
        </w:tc>
        <w:tc>
          <w:tcPr>
            <w:tcW w:w="992" w:type="dxa"/>
            <w:vMerge/>
            <w:shd w:val="clear" w:color="auto" w:fill="D9D9D9" w:themeFill="background1" w:themeFillShade="D9"/>
            <w:vAlign w:val="center"/>
          </w:tcPr>
          <w:p w14:paraId="00B2EA5C" w14:textId="77777777" w:rsidR="00C17A2C" w:rsidRDefault="00C17A2C" w:rsidP="00526FA8">
            <w:pPr>
              <w:jc w:val="center"/>
              <w:rPr>
                <w:rFonts w:eastAsia="標楷體"/>
              </w:rPr>
            </w:pPr>
          </w:p>
        </w:tc>
      </w:tr>
      <w:tr w:rsidR="00C17A2C" w14:paraId="2F030234" w14:textId="77777777" w:rsidTr="00C17A2C">
        <w:trPr>
          <w:cantSplit/>
          <w:trHeight w:val="780"/>
          <w:jc w:val="center"/>
        </w:trPr>
        <w:tc>
          <w:tcPr>
            <w:tcW w:w="597" w:type="dxa"/>
            <w:gridSpan w:val="2"/>
            <w:vAlign w:val="center"/>
          </w:tcPr>
          <w:p w14:paraId="1CE7BE6B" w14:textId="77777777" w:rsidR="00C17A2C" w:rsidRPr="0026684E" w:rsidRDefault="00C17A2C" w:rsidP="00526FA8">
            <w:pPr>
              <w:jc w:val="center"/>
              <w:rPr>
                <w:rFonts w:eastAsia="標楷體"/>
                <w:color w:val="FF0000"/>
              </w:rPr>
            </w:pPr>
            <w:r w:rsidRPr="0026684E">
              <w:rPr>
                <w:rFonts w:eastAsia="標楷體" w:hint="eastAsia"/>
                <w:color w:val="FF0000"/>
              </w:rPr>
              <w:t>1</w:t>
            </w:r>
          </w:p>
        </w:tc>
        <w:tc>
          <w:tcPr>
            <w:tcW w:w="672" w:type="dxa"/>
            <w:vAlign w:val="center"/>
          </w:tcPr>
          <w:p w14:paraId="0180CECA" w14:textId="77777777" w:rsidR="00C17A2C" w:rsidRPr="0026684E" w:rsidRDefault="00C17A2C" w:rsidP="00526FA8">
            <w:pPr>
              <w:jc w:val="center"/>
              <w:rPr>
                <w:rFonts w:eastAsia="標楷體"/>
                <w:color w:val="FF0000"/>
              </w:rPr>
            </w:pPr>
            <w:r w:rsidRPr="0026684E">
              <w:rPr>
                <w:rFonts w:eastAsia="標楷體"/>
                <w:color w:val="FF0000"/>
              </w:rPr>
              <w:t>0830</w:t>
            </w:r>
          </w:p>
          <w:p w14:paraId="4589CC89" w14:textId="77777777" w:rsidR="00C17A2C" w:rsidRPr="0026684E" w:rsidRDefault="00C17A2C" w:rsidP="00526FA8">
            <w:pPr>
              <w:jc w:val="center"/>
              <w:rPr>
                <w:rFonts w:eastAsia="標楷體"/>
                <w:color w:val="FF0000"/>
              </w:rPr>
            </w:pPr>
            <w:r w:rsidRPr="0026684E">
              <w:rPr>
                <w:rFonts w:eastAsia="標楷體" w:hint="eastAsia"/>
                <w:color w:val="FF0000"/>
              </w:rPr>
              <w:t>|</w:t>
            </w:r>
          </w:p>
          <w:p w14:paraId="5278839A" w14:textId="77777777" w:rsidR="00C17A2C" w:rsidRPr="0026684E" w:rsidRDefault="00C17A2C" w:rsidP="00526FA8">
            <w:pPr>
              <w:jc w:val="center"/>
              <w:rPr>
                <w:rFonts w:eastAsia="標楷體"/>
                <w:color w:val="FF0000"/>
              </w:rPr>
            </w:pPr>
            <w:r w:rsidRPr="0026684E">
              <w:rPr>
                <w:rFonts w:eastAsia="標楷體"/>
                <w:color w:val="FF0000"/>
              </w:rPr>
              <w:t>090</w:t>
            </w:r>
            <w:r w:rsidR="0026684E" w:rsidRPr="0026684E">
              <w:rPr>
                <w:rFonts w:eastAsia="標楷體" w:hint="eastAsia"/>
                <w:color w:val="FF0000"/>
              </w:rPr>
              <w:t>2</w:t>
            </w:r>
          </w:p>
        </w:tc>
        <w:tc>
          <w:tcPr>
            <w:tcW w:w="994" w:type="dxa"/>
            <w:gridSpan w:val="2"/>
          </w:tcPr>
          <w:p w14:paraId="745D9C75" w14:textId="77777777" w:rsidR="00C17A2C" w:rsidRDefault="00C17A2C" w:rsidP="00FC4A93">
            <w:pPr>
              <w:jc w:val="both"/>
              <w:rPr>
                <w:rFonts w:eastAsia="標楷體"/>
              </w:rPr>
            </w:pPr>
          </w:p>
        </w:tc>
        <w:tc>
          <w:tcPr>
            <w:tcW w:w="993" w:type="dxa"/>
          </w:tcPr>
          <w:p w14:paraId="46483BD3" w14:textId="77777777" w:rsidR="00C17A2C" w:rsidRDefault="00C17A2C" w:rsidP="00FC4A93">
            <w:pPr>
              <w:jc w:val="both"/>
              <w:rPr>
                <w:rFonts w:eastAsia="標楷體"/>
              </w:rPr>
            </w:pPr>
          </w:p>
        </w:tc>
        <w:tc>
          <w:tcPr>
            <w:tcW w:w="992" w:type="dxa"/>
          </w:tcPr>
          <w:p w14:paraId="5C2BE94A" w14:textId="77777777" w:rsidR="00C17A2C" w:rsidRDefault="00C17A2C" w:rsidP="00FC4A93">
            <w:pPr>
              <w:jc w:val="both"/>
              <w:rPr>
                <w:rFonts w:eastAsia="標楷體"/>
              </w:rPr>
            </w:pPr>
          </w:p>
        </w:tc>
        <w:tc>
          <w:tcPr>
            <w:tcW w:w="992" w:type="dxa"/>
          </w:tcPr>
          <w:p w14:paraId="1BA19B58" w14:textId="77777777" w:rsidR="00C17A2C" w:rsidRDefault="00C17A2C" w:rsidP="00FC4A93">
            <w:pPr>
              <w:jc w:val="both"/>
              <w:rPr>
                <w:rFonts w:eastAsia="標楷體"/>
              </w:rPr>
            </w:pPr>
          </w:p>
        </w:tc>
        <w:tc>
          <w:tcPr>
            <w:tcW w:w="851" w:type="dxa"/>
          </w:tcPr>
          <w:p w14:paraId="21D1422E" w14:textId="77777777" w:rsidR="00C17A2C" w:rsidRDefault="00C17A2C" w:rsidP="00FC4A93">
            <w:pPr>
              <w:jc w:val="both"/>
              <w:rPr>
                <w:rFonts w:eastAsia="標楷體"/>
              </w:rPr>
            </w:pPr>
          </w:p>
        </w:tc>
        <w:tc>
          <w:tcPr>
            <w:tcW w:w="1134" w:type="dxa"/>
          </w:tcPr>
          <w:p w14:paraId="73E4B5ED" w14:textId="77777777" w:rsidR="00C17A2C" w:rsidRDefault="00C17A2C" w:rsidP="00FC4A93">
            <w:pPr>
              <w:jc w:val="both"/>
              <w:rPr>
                <w:rFonts w:eastAsia="標楷體"/>
              </w:rPr>
            </w:pPr>
          </w:p>
        </w:tc>
        <w:tc>
          <w:tcPr>
            <w:tcW w:w="1134" w:type="dxa"/>
          </w:tcPr>
          <w:p w14:paraId="28242F6C" w14:textId="77777777" w:rsidR="00C17A2C" w:rsidRDefault="00C17A2C" w:rsidP="00FC4A93">
            <w:pPr>
              <w:jc w:val="both"/>
              <w:rPr>
                <w:rFonts w:eastAsia="標楷體"/>
              </w:rPr>
            </w:pPr>
          </w:p>
        </w:tc>
        <w:tc>
          <w:tcPr>
            <w:tcW w:w="992" w:type="dxa"/>
          </w:tcPr>
          <w:p w14:paraId="0F3C127C" w14:textId="77777777" w:rsidR="00C17A2C" w:rsidRDefault="00C17A2C" w:rsidP="00FC4A93">
            <w:pPr>
              <w:jc w:val="both"/>
              <w:rPr>
                <w:rFonts w:eastAsia="標楷體"/>
              </w:rPr>
            </w:pPr>
          </w:p>
        </w:tc>
        <w:tc>
          <w:tcPr>
            <w:tcW w:w="1134" w:type="dxa"/>
          </w:tcPr>
          <w:p w14:paraId="0E9DE722" w14:textId="77777777" w:rsidR="00C17A2C" w:rsidRDefault="00C17A2C" w:rsidP="00FC4A93">
            <w:pPr>
              <w:jc w:val="both"/>
              <w:rPr>
                <w:rFonts w:eastAsia="標楷體"/>
              </w:rPr>
            </w:pPr>
          </w:p>
        </w:tc>
        <w:tc>
          <w:tcPr>
            <w:tcW w:w="992" w:type="dxa"/>
            <w:gridSpan w:val="2"/>
          </w:tcPr>
          <w:p w14:paraId="5AB8ACC9" w14:textId="77777777" w:rsidR="00C17A2C" w:rsidRDefault="00C17A2C" w:rsidP="00FC4A93">
            <w:pPr>
              <w:jc w:val="both"/>
              <w:rPr>
                <w:rFonts w:eastAsia="標楷體"/>
              </w:rPr>
            </w:pPr>
          </w:p>
        </w:tc>
        <w:tc>
          <w:tcPr>
            <w:tcW w:w="1134" w:type="dxa"/>
            <w:shd w:val="clear" w:color="auto" w:fill="FFFFFF" w:themeFill="background1"/>
          </w:tcPr>
          <w:p w14:paraId="79C98604" w14:textId="77777777" w:rsidR="00C17A2C" w:rsidRDefault="00C17A2C" w:rsidP="00FC4A93">
            <w:pPr>
              <w:jc w:val="both"/>
              <w:rPr>
                <w:rFonts w:eastAsia="標楷體"/>
              </w:rPr>
            </w:pPr>
          </w:p>
        </w:tc>
        <w:tc>
          <w:tcPr>
            <w:tcW w:w="1134" w:type="dxa"/>
            <w:shd w:val="clear" w:color="auto" w:fill="FFFFFF" w:themeFill="background1"/>
          </w:tcPr>
          <w:p w14:paraId="43272FFA" w14:textId="77777777" w:rsidR="00C17A2C" w:rsidRDefault="00C17A2C" w:rsidP="00FC4A93">
            <w:pPr>
              <w:jc w:val="both"/>
              <w:rPr>
                <w:rFonts w:eastAsia="標楷體"/>
              </w:rPr>
            </w:pPr>
          </w:p>
        </w:tc>
        <w:tc>
          <w:tcPr>
            <w:tcW w:w="992" w:type="dxa"/>
          </w:tcPr>
          <w:p w14:paraId="516872A5" w14:textId="77777777" w:rsidR="00C17A2C" w:rsidRDefault="00C17A2C" w:rsidP="00FC4A93">
            <w:pPr>
              <w:jc w:val="both"/>
              <w:rPr>
                <w:rFonts w:eastAsia="標楷體"/>
              </w:rPr>
            </w:pPr>
          </w:p>
        </w:tc>
      </w:tr>
      <w:tr w:rsidR="00C17A2C" w14:paraId="550BB9C3" w14:textId="77777777" w:rsidTr="00C17A2C">
        <w:trPr>
          <w:cantSplit/>
          <w:trHeight w:val="780"/>
          <w:jc w:val="center"/>
        </w:trPr>
        <w:tc>
          <w:tcPr>
            <w:tcW w:w="597" w:type="dxa"/>
            <w:gridSpan w:val="2"/>
            <w:vAlign w:val="center"/>
          </w:tcPr>
          <w:p w14:paraId="21784BB3" w14:textId="77777777" w:rsidR="00C17A2C" w:rsidRDefault="00C17A2C" w:rsidP="00526FA8">
            <w:pPr>
              <w:jc w:val="center"/>
              <w:rPr>
                <w:rFonts w:eastAsia="標楷體"/>
              </w:rPr>
            </w:pPr>
            <w:r>
              <w:rPr>
                <w:rFonts w:eastAsia="標楷體" w:hint="eastAsia"/>
              </w:rPr>
              <w:t>2</w:t>
            </w:r>
          </w:p>
        </w:tc>
        <w:tc>
          <w:tcPr>
            <w:tcW w:w="672" w:type="dxa"/>
            <w:vAlign w:val="center"/>
          </w:tcPr>
          <w:p w14:paraId="1EFCDE75" w14:textId="77777777" w:rsidR="00C17A2C" w:rsidRDefault="00C17A2C" w:rsidP="00526FA8">
            <w:pPr>
              <w:jc w:val="center"/>
              <w:rPr>
                <w:rFonts w:eastAsia="標楷體"/>
              </w:rPr>
            </w:pPr>
          </w:p>
        </w:tc>
        <w:tc>
          <w:tcPr>
            <w:tcW w:w="994" w:type="dxa"/>
            <w:gridSpan w:val="2"/>
          </w:tcPr>
          <w:p w14:paraId="65EEEC78" w14:textId="77777777" w:rsidR="00C17A2C" w:rsidRDefault="00C17A2C" w:rsidP="00FC4A93">
            <w:pPr>
              <w:jc w:val="both"/>
              <w:rPr>
                <w:rFonts w:eastAsia="標楷體"/>
              </w:rPr>
            </w:pPr>
          </w:p>
        </w:tc>
        <w:tc>
          <w:tcPr>
            <w:tcW w:w="993" w:type="dxa"/>
          </w:tcPr>
          <w:p w14:paraId="19F299C1" w14:textId="77777777" w:rsidR="00C17A2C" w:rsidRDefault="00C17A2C" w:rsidP="00FC4A93">
            <w:pPr>
              <w:jc w:val="both"/>
              <w:rPr>
                <w:rFonts w:eastAsia="標楷體"/>
              </w:rPr>
            </w:pPr>
          </w:p>
        </w:tc>
        <w:tc>
          <w:tcPr>
            <w:tcW w:w="992" w:type="dxa"/>
          </w:tcPr>
          <w:p w14:paraId="0B0132A5" w14:textId="77777777" w:rsidR="00C17A2C" w:rsidRDefault="00C17A2C" w:rsidP="00FC4A93">
            <w:pPr>
              <w:jc w:val="both"/>
              <w:rPr>
                <w:rFonts w:eastAsia="標楷體"/>
              </w:rPr>
            </w:pPr>
          </w:p>
        </w:tc>
        <w:tc>
          <w:tcPr>
            <w:tcW w:w="992" w:type="dxa"/>
          </w:tcPr>
          <w:p w14:paraId="480099E4" w14:textId="77777777" w:rsidR="00C17A2C" w:rsidRDefault="00C17A2C" w:rsidP="00FC4A93">
            <w:pPr>
              <w:jc w:val="both"/>
              <w:rPr>
                <w:rFonts w:eastAsia="標楷體"/>
              </w:rPr>
            </w:pPr>
          </w:p>
        </w:tc>
        <w:tc>
          <w:tcPr>
            <w:tcW w:w="851" w:type="dxa"/>
          </w:tcPr>
          <w:p w14:paraId="5A1C9146" w14:textId="77777777" w:rsidR="00C17A2C" w:rsidRDefault="00C17A2C" w:rsidP="00FC4A93">
            <w:pPr>
              <w:jc w:val="both"/>
              <w:rPr>
                <w:rFonts w:eastAsia="標楷體"/>
              </w:rPr>
            </w:pPr>
          </w:p>
        </w:tc>
        <w:tc>
          <w:tcPr>
            <w:tcW w:w="1134" w:type="dxa"/>
          </w:tcPr>
          <w:p w14:paraId="14FE1548" w14:textId="77777777" w:rsidR="00C17A2C" w:rsidRDefault="00C17A2C" w:rsidP="00FC4A93">
            <w:pPr>
              <w:jc w:val="both"/>
              <w:rPr>
                <w:rFonts w:eastAsia="標楷體"/>
              </w:rPr>
            </w:pPr>
          </w:p>
        </w:tc>
        <w:tc>
          <w:tcPr>
            <w:tcW w:w="1134" w:type="dxa"/>
          </w:tcPr>
          <w:p w14:paraId="72831F61" w14:textId="77777777" w:rsidR="00C17A2C" w:rsidRDefault="00C17A2C" w:rsidP="00FC4A93">
            <w:pPr>
              <w:jc w:val="both"/>
              <w:rPr>
                <w:rFonts w:eastAsia="標楷體"/>
              </w:rPr>
            </w:pPr>
          </w:p>
        </w:tc>
        <w:tc>
          <w:tcPr>
            <w:tcW w:w="992" w:type="dxa"/>
          </w:tcPr>
          <w:p w14:paraId="2B57BD3B" w14:textId="77777777" w:rsidR="00C17A2C" w:rsidRDefault="00C17A2C" w:rsidP="00FC4A93">
            <w:pPr>
              <w:jc w:val="both"/>
              <w:rPr>
                <w:rFonts w:eastAsia="標楷體"/>
              </w:rPr>
            </w:pPr>
          </w:p>
        </w:tc>
        <w:tc>
          <w:tcPr>
            <w:tcW w:w="1134" w:type="dxa"/>
          </w:tcPr>
          <w:p w14:paraId="600356F9" w14:textId="77777777" w:rsidR="00C17A2C" w:rsidRDefault="00C17A2C" w:rsidP="00FC4A93">
            <w:pPr>
              <w:jc w:val="both"/>
              <w:rPr>
                <w:rFonts w:eastAsia="標楷體"/>
              </w:rPr>
            </w:pPr>
          </w:p>
        </w:tc>
        <w:tc>
          <w:tcPr>
            <w:tcW w:w="992" w:type="dxa"/>
            <w:gridSpan w:val="2"/>
          </w:tcPr>
          <w:p w14:paraId="7B2C86CA" w14:textId="77777777" w:rsidR="00C17A2C" w:rsidRDefault="00C17A2C" w:rsidP="00FC4A93">
            <w:pPr>
              <w:jc w:val="both"/>
              <w:rPr>
                <w:rFonts w:eastAsia="標楷體"/>
              </w:rPr>
            </w:pPr>
          </w:p>
        </w:tc>
        <w:tc>
          <w:tcPr>
            <w:tcW w:w="1134" w:type="dxa"/>
            <w:shd w:val="clear" w:color="auto" w:fill="FFFFFF" w:themeFill="background1"/>
          </w:tcPr>
          <w:p w14:paraId="763BE8A5" w14:textId="77777777" w:rsidR="00C17A2C" w:rsidRDefault="00C17A2C" w:rsidP="00FC4A93">
            <w:pPr>
              <w:jc w:val="both"/>
              <w:rPr>
                <w:rFonts w:eastAsia="標楷體"/>
              </w:rPr>
            </w:pPr>
          </w:p>
        </w:tc>
        <w:tc>
          <w:tcPr>
            <w:tcW w:w="1134" w:type="dxa"/>
            <w:shd w:val="clear" w:color="auto" w:fill="FFFFFF" w:themeFill="background1"/>
          </w:tcPr>
          <w:p w14:paraId="7358E61E" w14:textId="77777777" w:rsidR="00C17A2C" w:rsidRDefault="00C17A2C" w:rsidP="00FC4A93">
            <w:pPr>
              <w:jc w:val="both"/>
              <w:rPr>
                <w:rFonts w:eastAsia="標楷體"/>
              </w:rPr>
            </w:pPr>
          </w:p>
        </w:tc>
        <w:tc>
          <w:tcPr>
            <w:tcW w:w="992" w:type="dxa"/>
          </w:tcPr>
          <w:p w14:paraId="3481078F" w14:textId="77777777" w:rsidR="00C17A2C" w:rsidRDefault="00C17A2C" w:rsidP="00FC4A93">
            <w:pPr>
              <w:jc w:val="both"/>
              <w:rPr>
                <w:rFonts w:eastAsia="標楷體"/>
              </w:rPr>
            </w:pPr>
          </w:p>
        </w:tc>
      </w:tr>
    </w:tbl>
    <w:p w14:paraId="3DE24C40" w14:textId="77777777" w:rsidR="003C7AEE" w:rsidRDefault="003C7AEE" w:rsidP="003C7AEE">
      <w:pPr>
        <w:snapToGrid w:val="0"/>
        <w:spacing w:line="480" w:lineRule="atLeast"/>
        <w:jc w:val="both"/>
        <w:rPr>
          <w:rFonts w:ascii="標楷體" w:eastAsia="標楷體" w:hAnsi="標楷體"/>
          <w:b/>
        </w:rPr>
      </w:pPr>
      <w:r>
        <w:rPr>
          <w:rFonts w:ascii="標楷體" w:eastAsia="標楷體" w:hAnsi="標楷體" w:hint="eastAsia"/>
          <w:b/>
        </w:rPr>
        <w:t>填表說明：</w:t>
      </w:r>
    </w:p>
    <w:p w14:paraId="2D9407FF" w14:textId="77777777" w:rsidR="003C7AEE" w:rsidRDefault="003C7AEE" w:rsidP="003C7AEE">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230385D3" w14:textId="77777777" w:rsidR="003C7AEE" w:rsidRDefault="003C7AEE"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14:paraId="5931AE5E" w14:textId="3AD4E3A3" w:rsidR="003C7AEE" w:rsidRPr="00DF7F41" w:rsidRDefault="003C7AEE"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bookmarkStart w:id="13" w:name="_Hlk163038734"/>
      <w:r>
        <w:rPr>
          <w:rFonts w:ascii="標楷體" w:eastAsia="標楷體" w:hAnsi="標楷體" w:hint="eastAsia"/>
          <w:color w:val="FF0000"/>
        </w:rPr>
        <w:lastRenderedPageBreak/>
        <w:t>其他：</w:t>
      </w:r>
      <w:r w:rsidR="003E0093" w:rsidRPr="003E0093">
        <w:rPr>
          <w:rFonts w:ascii="標楷體" w:eastAsia="標楷體" w:hAnsi="標楷體" w:hint="eastAsia"/>
          <w:b/>
          <w:bCs/>
          <w:color w:val="0000FF"/>
        </w:rPr>
        <w:t>【安全教育】、【戶外教育】、【生命教育】、</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【品德教育】、【閱讀素養】、【民族教育】、【法治教育】、【科技教育】、【資訊教育】、【能源教育】、【防災教育】、【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bookmarkEnd w:id="13"/>
    <w:p w14:paraId="61FB2742" w14:textId="77777777" w:rsidR="003C7AEE" w:rsidRDefault="003C7AEE" w:rsidP="003C7AEE">
      <w:pPr>
        <w:snapToGrid w:val="0"/>
        <w:spacing w:line="480" w:lineRule="atLeast"/>
        <w:ind w:leftChars="-1" w:left="-2"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7B1E0A61" w14:textId="24EFFB2D" w:rsidR="0017571E" w:rsidRDefault="0017571E" w:rsidP="0017571E">
      <w:pPr>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C17A2C">
        <w:rPr>
          <w:rFonts w:ascii="標楷體" w:eastAsia="標楷體" w:hAnsi="標楷體" w:hint="eastAsia"/>
          <w:color w:val="FF0000"/>
        </w:rPr>
        <w:t>本土語文/</w:t>
      </w:r>
      <w:r w:rsidR="00614C18">
        <w:rPr>
          <w:rFonts w:ascii="標楷體" w:eastAsia="標楷體" w:hAnsi="標楷體" w:hint="eastAsia"/>
          <w:color w:val="FF0000"/>
        </w:rPr>
        <w:t>臺</w:t>
      </w:r>
      <w:r w:rsidRPr="00C17A2C">
        <w:rPr>
          <w:rFonts w:ascii="標楷體" w:eastAsia="標楷體" w:hAnsi="標楷體" w:hint="eastAsia"/>
          <w:color w:val="FF0000"/>
        </w:rPr>
        <w:t>灣手語/新住民語文，各校依開課</w:t>
      </w:r>
      <w:proofErr w:type="gramStart"/>
      <w:r w:rsidRPr="00C17A2C">
        <w:rPr>
          <w:rFonts w:ascii="標楷體" w:eastAsia="標楷體" w:hAnsi="標楷體" w:hint="eastAsia"/>
          <w:color w:val="FF0000"/>
        </w:rPr>
        <w:t>狀況敘寫</w:t>
      </w:r>
      <w:r w:rsidR="00A43B4F">
        <w:rPr>
          <w:rFonts w:ascii="標楷體" w:eastAsia="標楷體" w:hAnsi="標楷體" w:hint="eastAsia"/>
          <w:color w:val="FF0000"/>
        </w:rPr>
        <w:t>及</w:t>
      </w:r>
      <w:proofErr w:type="gramEnd"/>
      <w:r w:rsidR="00A43B4F">
        <w:rPr>
          <w:rFonts w:ascii="標楷體" w:eastAsia="標楷體" w:hAnsi="標楷體" w:hint="eastAsia"/>
          <w:color w:val="FF0000"/>
        </w:rPr>
        <w:t>增刪表格</w:t>
      </w:r>
      <w:r>
        <w:rPr>
          <w:rFonts w:ascii="標楷體" w:eastAsia="標楷體" w:hAnsi="標楷體" w:hint="eastAsia"/>
        </w:rPr>
        <w:t>)</w:t>
      </w:r>
      <w:r w:rsidRPr="0060384A">
        <w:rPr>
          <w:rFonts w:ascii="標楷體" w:eastAsia="標楷體" w:hAnsi="標楷體" w:hint="eastAsia"/>
          <w:b/>
        </w:rPr>
        <w:t>。</w:t>
      </w:r>
    </w:p>
    <w:p w14:paraId="4A8131A9" w14:textId="77777777" w:rsidR="00D8799E" w:rsidRDefault="0017571E" w:rsidP="0060384A">
      <w:pPr>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595AF523" w14:textId="77777777" w:rsidR="0017571E" w:rsidRPr="0017571E" w:rsidRDefault="0017571E" w:rsidP="0060384A">
      <w:pPr>
        <w:rPr>
          <w:rFonts w:ascii="標楷體" w:eastAsia="標楷體" w:hAnsi="標楷體"/>
          <w:b/>
        </w:rPr>
      </w:pPr>
    </w:p>
    <w:p w14:paraId="117B2A44" w14:textId="77777777" w:rsidR="00C17A2C" w:rsidRPr="00B900F8" w:rsidRDefault="00C17A2C" w:rsidP="00C17A2C">
      <w:pPr>
        <w:pStyle w:val="aff9"/>
        <w:spacing w:before="90" w:after="90"/>
        <w:ind w:left="240"/>
        <w:rPr>
          <w:color w:val="FF0000"/>
          <w:sz w:val="28"/>
          <w:u w:val="single"/>
        </w:rPr>
      </w:pPr>
      <w:bookmarkStart w:id="14" w:name="_Toc131066858"/>
      <w:r>
        <w:rPr>
          <w:rFonts w:hint="eastAsia"/>
        </w:rPr>
        <w:t>二、七年級第</w:t>
      </w:r>
      <w:r w:rsidR="00A43B4F">
        <w:rPr>
          <w:rFonts w:hint="eastAsia"/>
        </w:rPr>
        <w:t>二</w:t>
      </w:r>
      <w:r>
        <w:rPr>
          <w:rFonts w:hint="eastAsia"/>
        </w:rPr>
        <w:t>學期教學計劃表</w:t>
      </w:r>
      <w:r w:rsidRPr="00AD54AB">
        <w:rPr>
          <w:rFonts w:hint="eastAsia"/>
        </w:rPr>
        <w:t>(表4</w:t>
      </w:r>
      <w:r>
        <w:rPr>
          <w:rFonts w:hint="eastAsia"/>
        </w:rPr>
        <w:t>-</w:t>
      </w:r>
      <w:r w:rsidR="00A43B4F">
        <w:rPr>
          <w:rFonts w:hint="eastAsia"/>
        </w:rPr>
        <w:t>2</w:t>
      </w:r>
      <w:r w:rsidRPr="00AD54AB">
        <w:rPr>
          <w:rFonts w:hint="eastAsia"/>
        </w:rPr>
        <w:t>)</w:t>
      </w:r>
      <w:bookmarkEnd w:id="14"/>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
        <w:gridCol w:w="14"/>
        <w:gridCol w:w="672"/>
        <w:gridCol w:w="711"/>
        <w:gridCol w:w="283"/>
        <w:gridCol w:w="993"/>
        <w:gridCol w:w="992"/>
        <w:gridCol w:w="992"/>
        <w:gridCol w:w="851"/>
        <w:gridCol w:w="1134"/>
        <w:gridCol w:w="1134"/>
        <w:gridCol w:w="992"/>
        <w:gridCol w:w="1134"/>
        <w:gridCol w:w="425"/>
        <w:gridCol w:w="567"/>
        <w:gridCol w:w="1134"/>
        <w:gridCol w:w="1134"/>
        <w:gridCol w:w="992"/>
      </w:tblGrid>
      <w:tr w:rsidR="00C17A2C" w14:paraId="57A1B0FC" w14:textId="77777777" w:rsidTr="00E67A42">
        <w:trPr>
          <w:cantSplit/>
          <w:trHeight w:val="480"/>
          <w:jc w:val="center"/>
        </w:trPr>
        <w:tc>
          <w:tcPr>
            <w:tcW w:w="14737" w:type="dxa"/>
            <w:gridSpan w:val="18"/>
            <w:shd w:val="clear" w:color="auto" w:fill="CCC0D9" w:themeFill="accent4" w:themeFillTint="66"/>
            <w:vAlign w:val="center"/>
          </w:tcPr>
          <w:p w14:paraId="3D11316B" w14:textId="77777777" w:rsidR="00C17A2C" w:rsidRPr="00DF7F41" w:rsidRDefault="00C17A2C" w:rsidP="00E67A42">
            <w:pPr>
              <w:jc w:val="center"/>
              <w:rPr>
                <w:rFonts w:eastAsia="標楷體"/>
                <w:color w:val="3333FF"/>
              </w:rPr>
            </w:pPr>
            <w:bookmarkStart w:id="15" w:name="_Hlk130635966"/>
            <w:r w:rsidRPr="00A75079">
              <w:rPr>
                <w:rFonts w:eastAsia="標楷體" w:hint="eastAsia"/>
                <w:b/>
                <w:color w:val="3333FF"/>
                <w:sz w:val="28"/>
              </w:rPr>
              <w:t>全學期教學重點及評量方式說明</w:t>
            </w:r>
          </w:p>
        </w:tc>
      </w:tr>
      <w:tr w:rsidR="00C17A2C" w14:paraId="0B7B0960" w14:textId="77777777" w:rsidTr="00E67A42">
        <w:trPr>
          <w:cantSplit/>
          <w:trHeight w:val="480"/>
          <w:jc w:val="center"/>
        </w:trPr>
        <w:tc>
          <w:tcPr>
            <w:tcW w:w="1980" w:type="dxa"/>
            <w:gridSpan w:val="4"/>
            <w:shd w:val="clear" w:color="auto" w:fill="BFBFBF" w:themeFill="background1" w:themeFillShade="BF"/>
            <w:vAlign w:val="center"/>
          </w:tcPr>
          <w:p w14:paraId="710F8896" w14:textId="77777777" w:rsidR="00C17A2C" w:rsidRDefault="00C17A2C" w:rsidP="00E67A4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8930" w:type="dxa"/>
            <w:gridSpan w:val="10"/>
            <w:shd w:val="clear" w:color="auto" w:fill="BFBFBF" w:themeFill="background1" w:themeFillShade="BF"/>
            <w:vAlign w:val="center"/>
          </w:tcPr>
          <w:p w14:paraId="7BF7E8E9" w14:textId="77777777" w:rsidR="00C17A2C" w:rsidRDefault="00C17A2C" w:rsidP="00E67A42">
            <w:pPr>
              <w:jc w:val="center"/>
              <w:rPr>
                <w:rFonts w:eastAsia="標楷體"/>
              </w:rPr>
            </w:pPr>
            <w:r>
              <w:rPr>
                <w:rFonts w:eastAsia="標楷體" w:hint="eastAsia"/>
              </w:rPr>
              <w:t>教學重點</w:t>
            </w:r>
          </w:p>
        </w:tc>
        <w:tc>
          <w:tcPr>
            <w:tcW w:w="3827" w:type="dxa"/>
            <w:gridSpan w:val="4"/>
            <w:shd w:val="clear" w:color="auto" w:fill="BFBFBF" w:themeFill="background1" w:themeFillShade="BF"/>
            <w:vAlign w:val="center"/>
          </w:tcPr>
          <w:p w14:paraId="70AF2DC0" w14:textId="77777777" w:rsidR="00C17A2C" w:rsidRDefault="00C17A2C" w:rsidP="00E67A42">
            <w:pPr>
              <w:jc w:val="center"/>
              <w:rPr>
                <w:rFonts w:eastAsia="標楷體"/>
              </w:rPr>
            </w:pPr>
            <w:r>
              <w:rPr>
                <w:rFonts w:eastAsia="標楷體" w:hint="eastAsia"/>
              </w:rPr>
              <w:t>評量方式</w:t>
            </w:r>
          </w:p>
        </w:tc>
      </w:tr>
      <w:tr w:rsidR="00C17A2C" w14:paraId="4E14E407" w14:textId="77777777" w:rsidTr="00E67A42">
        <w:trPr>
          <w:cantSplit/>
          <w:trHeight w:val="480"/>
          <w:jc w:val="center"/>
        </w:trPr>
        <w:tc>
          <w:tcPr>
            <w:tcW w:w="597" w:type="dxa"/>
            <w:gridSpan w:val="2"/>
            <w:vMerge w:val="restart"/>
            <w:vAlign w:val="center"/>
          </w:tcPr>
          <w:p w14:paraId="0A236DA3" w14:textId="77777777" w:rsidR="00C17A2C" w:rsidRDefault="00C17A2C" w:rsidP="00E67A42">
            <w:pPr>
              <w:jc w:val="center"/>
              <w:rPr>
                <w:rFonts w:eastAsia="標楷體"/>
              </w:rPr>
            </w:pPr>
            <w:r>
              <w:rPr>
                <w:rFonts w:eastAsia="標楷體" w:hint="eastAsia"/>
              </w:rPr>
              <w:t>語文</w:t>
            </w:r>
          </w:p>
        </w:tc>
        <w:tc>
          <w:tcPr>
            <w:tcW w:w="1383" w:type="dxa"/>
            <w:gridSpan w:val="2"/>
            <w:vAlign w:val="center"/>
          </w:tcPr>
          <w:p w14:paraId="0C31BDD1" w14:textId="77777777" w:rsidR="00C17A2C" w:rsidRDefault="00C17A2C" w:rsidP="00E67A42">
            <w:pPr>
              <w:jc w:val="center"/>
              <w:rPr>
                <w:rFonts w:eastAsia="標楷體"/>
              </w:rPr>
            </w:pPr>
            <w:r>
              <w:rPr>
                <w:rFonts w:eastAsia="標楷體" w:hint="eastAsia"/>
              </w:rPr>
              <w:t>國語文</w:t>
            </w:r>
          </w:p>
        </w:tc>
        <w:tc>
          <w:tcPr>
            <w:tcW w:w="8930" w:type="dxa"/>
            <w:gridSpan w:val="10"/>
            <w:vAlign w:val="center"/>
          </w:tcPr>
          <w:p w14:paraId="6B4BA5DB" w14:textId="77777777" w:rsidR="00C17A2C" w:rsidRPr="00AE7D31" w:rsidRDefault="00C17A2C" w:rsidP="00E67A42">
            <w:pPr>
              <w:rPr>
                <w:rFonts w:eastAsia="標楷體"/>
                <w:color w:val="FF0000"/>
              </w:rPr>
            </w:pPr>
            <w:r w:rsidRPr="00AE7D31">
              <w:rPr>
                <w:rFonts w:eastAsia="標楷體" w:hint="eastAsia"/>
                <w:color w:val="FF0000"/>
              </w:rPr>
              <w:t>(</w:t>
            </w:r>
            <w:r w:rsidRPr="00AE7D31">
              <w:rPr>
                <w:rFonts w:eastAsia="標楷體" w:hint="eastAsia"/>
                <w:color w:val="FF0000"/>
              </w:rPr>
              <w:t>例</w:t>
            </w:r>
            <w:r w:rsidRPr="00AE7D31">
              <w:rPr>
                <w:rFonts w:eastAsia="標楷體" w:hint="eastAsia"/>
                <w:color w:val="FF0000"/>
              </w:rPr>
              <w:t>)</w:t>
            </w:r>
          </w:p>
          <w:p w14:paraId="5026C5D5" w14:textId="77777777" w:rsidR="00C17A2C" w:rsidRPr="00AE7D31" w:rsidRDefault="00C17A2C" w:rsidP="00E67A42">
            <w:pPr>
              <w:rPr>
                <w:rFonts w:eastAsia="標楷體"/>
                <w:color w:val="FF0000"/>
              </w:rPr>
            </w:pPr>
            <w:r w:rsidRPr="00AE7D31">
              <w:rPr>
                <w:rFonts w:eastAsia="標楷體" w:hint="eastAsia"/>
                <w:color w:val="FF0000"/>
              </w:rPr>
              <w:t>1.</w:t>
            </w:r>
            <w:r w:rsidRPr="00AE7D31">
              <w:rPr>
                <w:rFonts w:eastAsia="標楷體" w:hint="eastAsia"/>
                <w:color w:val="FF0000"/>
              </w:rPr>
              <w:t>能從所聽聞的內容，做出提問或回饋。</w:t>
            </w:r>
          </w:p>
          <w:p w14:paraId="7A805F35" w14:textId="77777777" w:rsidR="00C17A2C" w:rsidRPr="00AE7D31" w:rsidRDefault="00C17A2C" w:rsidP="00E67A42">
            <w:pPr>
              <w:rPr>
                <w:rFonts w:eastAsia="標楷體"/>
                <w:color w:val="FF0000"/>
              </w:rPr>
            </w:pPr>
            <w:r w:rsidRPr="00AE7D31">
              <w:rPr>
                <w:rFonts w:eastAsia="標楷體" w:hint="eastAsia"/>
                <w:color w:val="FF0000"/>
              </w:rPr>
              <w:t>2.</w:t>
            </w:r>
            <w:r w:rsidRPr="00AE7D31">
              <w:rPr>
                <w:rFonts w:eastAsia="標楷體" w:hint="eastAsia"/>
                <w:color w:val="FF0000"/>
              </w:rPr>
              <w:t>能理解各類文本內容、形式及寫作特色。</w:t>
            </w:r>
          </w:p>
          <w:p w14:paraId="29D16480" w14:textId="77777777" w:rsidR="00C17A2C" w:rsidRPr="00AE7D31" w:rsidRDefault="00C17A2C" w:rsidP="00E67A42">
            <w:pPr>
              <w:rPr>
                <w:rFonts w:eastAsia="標楷體"/>
                <w:color w:val="FF0000"/>
              </w:rPr>
            </w:pPr>
            <w:r w:rsidRPr="00AE7D31">
              <w:rPr>
                <w:rFonts w:eastAsia="標楷體" w:hint="eastAsia"/>
                <w:color w:val="FF0000"/>
              </w:rPr>
              <w:t>3.</w:t>
            </w:r>
            <w:r w:rsidRPr="00AE7D31">
              <w:rPr>
                <w:rFonts w:eastAsia="標楷體" w:hint="eastAsia"/>
                <w:color w:val="FF0000"/>
              </w:rPr>
              <w:t>能運用圖書館</w:t>
            </w:r>
            <w:r w:rsidRPr="00AE7D31">
              <w:rPr>
                <w:rFonts w:eastAsia="標楷體" w:hint="eastAsia"/>
                <w:color w:val="FF0000"/>
              </w:rPr>
              <w:t xml:space="preserve"> (</w:t>
            </w:r>
            <w:r w:rsidRPr="00AE7D31">
              <w:rPr>
                <w:rFonts w:eastAsia="標楷體" w:hint="eastAsia"/>
                <w:color w:val="FF0000"/>
              </w:rPr>
              <w:t>室</w:t>
            </w:r>
            <w:r w:rsidRPr="00AE7D31">
              <w:rPr>
                <w:rFonts w:eastAsia="標楷體" w:hint="eastAsia"/>
                <w:color w:val="FF0000"/>
              </w:rPr>
              <w:t>)</w:t>
            </w:r>
            <w:r w:rsidRPr="00AE7D31">
              <w:rPr>
                <w:rFonts w:eastAsia="標楷體" w:hint="eastAsia"/>
                <w:color w:val="FF0000"/>
              </w:rPr>
              <w:t>、科技工具，蒐集並分析擷取重要資訊。</w:t>
            </w:r>
          </w:p>
          <w:p w14:paraId="610939DF" w14:textId="77777777" w:rsidR="00C17A2C" w:rsidRPr="00AE7D31" w:rsidRDefault="00C17A2C" w:rsidP="00E67A42">
            <w:pPr>
              <w:rPr>
                <w:rFonts w:eastAsia="標楷體"/>
                <w:color w:val="FF0000"/>
              </w:rPr>
            </w:pPr>
            <w:r w:rsidRPr="00AE7D31">
              <w:rPr>
                <w:rFonts w:eastAsia="標楷體" w:hint="eastAsia"/>
                <w:color w:val="FF0000"/>
              </w:rPr>
              <w:t>4.</w:t>
            </w:r>
            <w:r w:rsidRPr="00AE7D31">
              <w:rPr>
                <w:rFonts w:eastAsia="標楷體" w:hint="eastAsia"/>
                <w:color w:val="FF0000"/>
              </w:rPr>
              <w:t>依據情境需求，書寫各類文本。</w:t>
            </w:r>
          </w:p>
        </w:tc>
        <w:tc>
          <w:tcPr>
            <w:tcW w:w="3827" w:type="dxa"/>
            <w:gridSpan w:val="4"/>
            <w:vAlign w:val="center"/>
          </w:tcPr>
          <w:p w14:paraId="39FE02C5" w14:textId="77777777" w:rsidR="00C17A2C" w:rsidRPr="00AE7D31" w:rsidRDefault="00C17A2C" w:rsidP="00E67A42">
            <w:pPr>
              <w:rPr>
                <w:rFonts w:ascii="標楷體" w:eastAsia="標楷體" w:hAnsi="標楷體"/>
                <w:color w:val="FF0000"/>
              </w:rPr>
            </w:pPr>
            <w:r w:rsidRPr="00AE7D31">
              <w:rPr>
                <w:rFonts w:ascii="標楷體" w:eastAsia="標楷體" w:hAnsi="標楷體" w:hint="eastAsia"/>
                <w:color w:val="FF0000"/>
              </w:rPr>
              <w:t>(例)</w:t>
            </w:r>
          </w:p>
          <w:p w14:paraId="60BD027A" w14:textId="77777777" w:rsidR="00C17A2C" w:rsidRPr="00AE7D31" w:rsidRDefault="00C17A2C" w:rsidP="00E67A42">
            <w:pPr>
              <w:rPr>
                <w:rFonts w:eastAsia="標楷體"/>
                <w:color w:val="FF0000"/>
                <w:u w:val="single"/>
              </w:rPr>
            </w:pPr>
            <w:r w:rsidRPr="00AE7D31">
              <w:rPr>
                <w:rFonts w:ascii="標楷體" w:eastAsia="標楷體" w:hAnsi="標楷體" w:hint="eastAsia"/>
                <w:color w:val="FF0000"/>
              </w:rPr>
              <w:t>紙筆測驗、態度檢核、資料蒐集整理、觀察記錄、分組報告、參與討論、課堂問答、作業、實測、實務操作、作品展覽</w:t>
            </w:r>
            <w:r w:rsidRPr="00AE7D31">
              <w:rPr>
                <w:rFonts w:ascii="標楷體" w:eastAsia="標楷體" w:hAnsi="標楷體"/>
                <w:color w:val="FF0000"/>
              </w:rPr>
              <w:t>…</w:t>
            </w:r>
            <w:proofErr w:type="gramStart"/>
            <w:r w:rsidRPr="00AE7D31">
              <w:rPr>
                <w:rFonts w:ascii="標楷體" w:eastAsia="標楷體" w:hAnsi="標楷體"/>
                <w:color w:val="FF0000"/>
              </w:rPr>
              <w:t>…</w:t>
            </w:r>
            <w:proofErr w:type="gramEnd"/>
            <w:r w:rsidRPr="00AE7D31">
              <w:rPr>
                <w:rFonts w:ascii="標楷體" w:eastAsia="標楷體" w:hAnsi="標楷體" w:hint="eastAsia"/>
                <w:color w:val="FF0000"/>
              </w:rPr>
              <w:t>等</w:t>
            </w:r>
          </w:p>
        </w:tc>
      </w:tr>
      <w:tr w:rsidR="00C17A2C" w14:paraId="37295424" w14:textId="77777777" w:rsidTr="00E67A42">
        <w:trPr>
          <w:cantSplit/>
          <w:trHeight w:val="480"/>
          <w:jc w:val="center"/>
        </w:trPr>
        <w:tc>
          <w:tcPr>
            <w:tcW w:w="597" w:type="dxa"/>
            <w:gridSpan w:val="2"/>
            <w:vMerge/>
            <w:vAlign w:val="center"/>
          </w:tcPr>
          <w:p w14:paraId="127CB4FE" w14:textId="77777777" w:rsidR="00C17A2C" w:rsidRDefault="00C17A2C" w:rsidP="00E67A42">
            <w:pPr>
              <w:jc w:val="center"/>
              <w:rPr>
                <w:rFonts w:eastAsia="標楷體"/>
              </w:rPr>
            </w:pPr>
          </w:p>
        </w:tc>
        <w:tc>
          <w:tcPr>
            <w:tcW w:w="1383" w:type="dxa"/>
            <w:gridSpan w:val="2"/>
            <w:vAlign w:val="center"/>
          </w:tcPr>
          <w:p w14:paraId="55381C95" w14:textId="77777777" w:rsidR="00C17A2C" w:rsidRDefault="00C17A2C" w:rsidP="00E67A42">
            <w:pPr>
              <w:jc w:val="center"/>
              <w:rPr>
                <w:rFonts w:eastAsia="標楷體"/>
              </w:rPr>
            </w:pPr>
            <w:r>
              <w:rPr>
                <w:rFonts w:eastAsia="標楷體" w:hint="eastAsia"/>
              </w:rPr>
              <w:t>英語</w:t>
            </w:r>
          </w:p>
        </w:tc>
        <w:tc>
          <w:tcPr>
            <w:tcW w:w="8930" w:type="dxa"/>
            <w:gridSpan w:val="10"/>
            <w:vAlign w:val="center"/>
          </w:tcPr>
          <w:p w14:paraId="64AD75B1" w14:textId="77777777" w:rsidR="00C17A2C" w:rsidRPr="0009453F" w:rsidRDefault="00C17A2C" w:rsidP="00E67A42">
            <w:pPr>
              <w:rPr>
                <w:rFonts w:eastAsia="標楷體"/>
              </w:rPr>
            </w:pPr>
          </w:p>
        </w:tc>
        <w:tc>
          <w:tcPr>
            <w:tcW w:w="3827" w:type="dxa"/>
            <w:gridSpan w:val="4"/>
            <w:vAlign w:val="center"/>
          </w:tcPr>
          <w:p w14:paraId="6D88E0EA" w14:textId="77777777" w:rsidR="00C17A2C" w:rsidRDefault="00C17A2C" w:rsidP="00E67A42">
            <w:pPr>
              <w:rPr>
                <w:rFonts w:eastAsia="標楷體"/>
              </w:rPr>
            </w:pPr>
          </w:p>
        </w:tc>
      </w:tr>
      <w:tr w:rsidR="00C17A2C" w14:paraId="5234DBAB" w14:textId="77777777" w:rsidTr="00C17A2C">
        <w:trPr>
          <w:cantSplit/>
          <w:trHeight w:val="480"/>
          <w:jc w:val="center"/>
        </w:trPr>
        <w:tc>
          <w:tcPr>
            <w:tcW w:w="597" w:type="dxa"/>
            <w:gridSpan w:val="2"/>
            <w:vMerge/>
            <w:vAlign w:val="center"/>
          </w:tcPr>
          <w:p w14:paraId="478DA88B" w14:textId="77777777" w:rsidR="00C17A2C" w:rsidRDefault="00C17A2C" w:rsidP="00E67A42">
            <w:pPr>
              <w:jc w:val="center"/>
              <w:rPr>
                <w:rFonts w:eastAsia="標楷體"/>
              </w:rPr>
            </w:pPr>
          </w:p>
        </w:tc>
        <w:tc>
          <w:tcPr>
            <w:tcW w:w="1383" w:type="dxa"/>
            <w:gridSpan w:val="2"/>
            <w:shd w:val="clear" w:color="auto" w:fill="DAEEF3" w:themeFill="accent5" w:themeFillTint="33"/>
            <w:vAlign w:val="center"/>
          </w:tcPr>
          <w:p w14:paraId="2087B091" w14:textId="77777777" w:rsidR="00C17A2C" w:rsidRPr="00C17A2C" w:rsidRDefault="00C17A2C" w:rsidP="00E67A42">
            <w:pPr>
              <w:jc w:val="center"/>
              <w:rPr>
                <w:rFonts w:eastAsia="標楷體"/>
              </w:rPr>
            </w:pPr>
            <w:r w:rsidRPr="00C17A2C">
              <w:rPr>
                <w:rFonts w:eastAsia="標楷體" w:hint="eastAsia"/>
              </w:rPr>
              <w:t>閩南語</w:t>
            </w:r>
          </w:p>
        </w:tc>
        <w:tc>
          <w:tcPr>
            <w:tcW w:w="8930" w:type="dxa"/>
            <w:gridSpan w:val="10"/>
            <w:vAlign w:val="center"/>
          </w:tcPr>
          <w:p w14:paraId="108D7CE0" w14:textId="77777777" w:rsidR="00C17A2C" w:rsidRPr="0009453F" w:rsidRDefault="00C17A2C" w:rsidP="00E67A42">
            <w:pPr>
              <w:rPr>
                <w:rFonts w:eastAsia="標楷體"/>
              </w:rPr>
            </w:pPr>
          </w:p>
        </w:tc>
        <w:tc>
          <w:tcPr>
            <w:tcW w:w="3827" w:type="dxa"/>
            <w:gridSpan w:val="4"/>
            <w:vAlign w:val="center"/>
          </w:tcPr>
          <w:p w14:paraId="1EFC5AD2" w14:textId="77777777" w:rsidR="00C17A2C" w:rsidRDefault="00C17A2C" w:rsidP="00E67A42">
            <w:pPr>
              <w:rPr>
                <w:rFonts w:eastAsia="標楷體"/>
              </w:rPr>
            </w:pPr>
          </w:p>
        </w:tc>
      </w:tr>
      <w:tr w:rsidR="00C17A2C" w14:paraId="5F31E213" w14:textId="77777777" w:rsidTr="00C17A2C">
        <w:trPr>
          <w:cantSplit/>
          <w:trHeight w:val="480"/>
          <w:jc w:val="center"/>
        </w:trPr>
        <w:tc>
          <w:tcPr>
            <w:tcW w:w="597" w:type="dxa"/>
            <w:gridSpan w:val="2"/>
            <w:vMerge/>
            <w:vAlign w:val="center"/>
          </w:tcPr>
          <w:p w14:paraId="50DBFD7F" w14:textId="77777777" w:rsidR="00C17A2C" w:rsidRDefault="00C17A2C" w:rsidP="00E67A42">
            <w:pPr>
              <w:jc w:val="center"/>
              <w:rPr>
                <w:rFonts w:eastAsia="標楷體"/>
              </w:rPr>
            </w:pPr>
          </w:p>
        </w:tc>
        <w:tc>
          <w:tcPr>
            <w:tcW w:w="1383" w:type="dxa"/>
            <w:gridSpan w:val="2"/>
            <w:shd w:val="clear" w:color="auto" w:fill="DAEEF3" w:themeFill="accent5" w:themeFillTint="33"/>
            <w:vAlign w:val="center"/>
          </w:tcPr>
          <w:p w14:paraId="2298CAD4" w14:textId="77777777" w:rsidR="00C17A2C" w:rsidRPr="00C17A2C" w:rsidRDefault="00C17A2C" w:rsidP="00E67A42">
            <w:pPr>
              <w:jc w:val="center"/>
              <w:rPr>
                <w:rFonts w:eastAsia="標楷體"/>
              </w:rPr>
            </w:pPr>
            <w:r w:rsidRPr="00C17A2C">
              <w:rPr>
                <w:rFonts w:eastAsia="標楷體" w:hint="eastAsia"/>
              </w:rPr>
              <w:t>客家語</w:t>
            </w:r>
          </w:p>
        </w:tc>
        <w:tc>
          <w:tcPr>
            <w:tcW w:w="8930" w:type="dxa"/>
            <w:gridSpan w:val="10"/>
            <w:vAlign w:val="center"/>
          </w:tcPr>
          <w:p w14:paraId="5AA9EAC0" w14:textId="77777777" w:rsidR="00C17A2C" w:rsidRPr="0009453F" w:rsidRDefault="00C17A2C" w:rsidP="00E67A42">
            <w:pPr>
              <w:rPr>
                <w:rFonts w:eastAsia="標楷體"/>
              </w:rPr>
            </w:pPr>
          </w:p>
        </w:tc>
        <w:tc>
          <w:tcPr>
            <w:tcW w:w="3827" w:type="dxa"/>
            <w:gridSpan w:val="4"/>
            <w:vAlign w:val="center"/>
          </w:tcPr>
          <w:p w14:paraId="439FA962" w14:textId="77777777" w:rsidR="00C17A2C" w:rsidRDefault="00C17A2C" w:rsidP="00E67A42">
            <w:pPr>
              <w:rPr>
                <w:rFonts w:eastAsia="標楷體"/>
              </w:rPr>
            </w:pPr>
          </w:p>
        </w:tc>
      </w:tr>
      <w:tr w:rsidR="00C17A2C" w14:paraId="41986FED" w14:textId="77777777" w:rsidTr="00C17A2C">
        <w:trPr>
          <w:cantSplit/>
          <w:trHeight w:val="480"/>
          <w:jc w:val="center"/>
        </w:trPr>
        <w:tc>
          <w:tcPr>
            <w:tcW w:w="597" w:type="dxa"/>
            <w:gridSpan w:val="2"/>
            <w:vMerge/>
            <w:vAlign w:val="center"/>
          </w:tcPr>
          <w:p w14:paraId="17BAEC10" w14:textId="77777777" w:rsidR="00C17A2C" w:rsidRDefault="00C17A2C" w:rsidP="00E67A42">
            <w:pPr>
              <w:jc w:val="center"/>
              <w:rPr>
                <w:rFonts w:eastAsia="標楷體"/>
              </w:rPr>
            </w:pPr>
          </w:p>
        </w:tc>
        <w:tc>
          <w:tcPr>
            <w:tcW w:w="1383" w:type="dxa"/>
            <w:gridSpan w:val="2"/>
            <w:shd w:val="clear" w:color="auto" w:fill="DAEEF3" w:themeFill="accent5" w:themeFillTint="33"/>
            <w:vAlign w:val="center"/>
          </w:tcPr>
          <w:p w14:paraId="78FEF0A2" w14:textId="77777777" w:rsidR="00C17A2C" w:rsidRPr="00C17A2C" w:rsidRDefault="00C17A2C" w:rsidP="00E67A42">
            <w:pPr>
              <w:jc w:val="center"/>
              <w:rPr>
                <w:rFonts w:eastAsia="標楷體"/>
              </w:rPr>
            </w:pPr>
            <w:r w:rsidRPr="00C17A2C">
              <w:rPr>
                <w:rFonts w:eastAsia="標楷體" w:hint="eastAsia"/>
              </w:rPr>
              <w:t>原住民語</w:t>
            </w:r>
          </w:p>
        </w:tc>
        <w:tc>
          <w:tcPr>
            <w:tcW w:w="8930" w:type="dxa"/>
            <w:gridSpan w:val="10"/>
            <w:vAlign w:val="center"/>
          </w:tcPr>
          <w:p w14:paraId="67627A59" w14:textId="77777777" w:rsidR="00C17A2C" w:rsidRPr="0009453F" w:rsidRDefault="00C17A2C" w:rsidP="00E67A42">
            <w:pPr>
              <w:rPr>
                <w:rFonts w:eastAsia="標楷體"/>
              </w:rPr>
            </w:pPr>
          </w:p>
        </w:tc>
        <w:tc>
          <w:tcPr>
            <w:tcW w:w="3827" w:type="dxa"/>
            <w:gridSpan w:val="4"/>
            <w:vAlign w:val="center"/>
          </w:tcPr>
          <w:p w14:paraId="47FCA024" w14:textId="77777777" w:rsidR="00C17A2C" w:rsidRDefault="00C17A2C" w:rsidP="00E67A42">
            <w:pPr>
              <w:rPr>
                <w:rFonts w:eastAsia="標楷體"/>
              </w:rPr>
            </w:pPr>
          </w:p>
        </w:tc>
      </w:tr>
      <w:tr w:rsidR="00C17A2C" w14:paraId="1850A042" w14:textId="77777777" w:rsidTr="00C17A2C">
        <w:trPr>
          <w:cantSplit/>
          <w:trHeight w:val="480"/>
          <w:jc w:val="center"/>
        </w:trPr>
        <w:tc>
          <w:tcPr>
            <w:tcW w:w="597" w:type="dxa"/>
            <w:gridSpan w:val="2"/>
            <w:vMerge/>
            <w:vAlign w:val="center"/>
          </w:tcPr>
          <w:p w14:paraId="100AB1B0" w14:textId="77777777" w:rsidR="00C17A2C" w:rsidRDefault="00C17A2C" w:rsidP="00E67A42">
            <w:pPr>
              <w:jc w:val="center"/>
              <w:rPr>
                <w:rFonts w:eastAsia="標楷體"/>
              </w:rPr>
            </w:pPr>
          </w:p>
        </w:tc>
        <w:tc>
          <w:tcPr>
            <w:tcW w:w="1383" w:type="dxa"/>
            <w:gridSpan w:val="2"/>
            <w:shd w:val="clear" w:color="auto" w:fill="DAEEF3" w:themeFill="accent5" w:themeFillTint="33"/>
            <w:vAlign w:val="center"/>
          </w:tcPr>
          <w:p w14:paraId="054F7792" w14:textId="5DB0038E" w:rsidR="00C17A2C" w:rsidRPr="00C17A2C" w:rsidRDefault="00614C18" w:rsidP="00E67A42">
            <w:pPr>
              <w:widowControl/>
              <w:spacing w:line="320" w:lineRule="exact"/>
              <w:jc w:val="center"/>
              <w:rPr>
                <w:rFonts w:ascii="標楷體" w:eastAsia="標楷體" w:hAnsi="標楷體" w:cs="DFKaiShu-SB-Estd-BF"/>
                <w:kern w:val="0"/>
              </w:rPr>
            </w:pPr>
            <w:r>
              <w:rPr>
                <w:rFonts w:ascii="標楷體" w:eastAsia="標楷體" w:hAnsi="標楷體" w:cs="DFKaiShu-SB-Estd-BF" w:hint="eastAsia"/>
                <w:kern w:val="0"/>
              </w:rPr>
              <w:t>臺</w:t>
            </w:r>
            <w:r w:rsidR="00C17A2C" w:rsidRPr="00C17A2C">
              <w:rPr>
                <w:rFonts w:ascii="標楷體" w:eastAsia="標楷體" w:hAnsi="標楷體" w:cs="DFKaiShu-SB-Estd-BF" w:hint="eastAsia"/>
                <w:kern w:val="0"/>
              </w:rPr>
              <w:t>灣手語/</w:t>
            </w:r>
          </w:p>
          <w:p w14:paraId="54AACC38" w14:textId="77777777" w:rsidR="00C17A2C" w:rsidRPr="00C17A2C" w:rsidRDefault="00C17A2C" w:rsidP="00E67A42">
            <w:pPr>
              <w:widowControl/>
              <w:spacing w:line="320" w:lineRule="exact"/>
              <w:jc w:val="center"/>
              <w:rPr>
                <w:rFonts w:ascii="標楷體" w:eastAsia="標楷體" w:hAnsi="標楷體" w:cs="DFKaiShu-SB-Estd-BF"/>
                <w:kern w:val="0"/>
              </w:rPr>
            </w:pPr>
            <w:r w:rsidRPr="00C17A2C">
              <w:rPr>
                <w:rFonts w:ascii="標楷體" w:eastAsia="標楷體" w:hAnsi="標楷體" w:cs="DFKaiShu-SB-Estd-BF" w:hint="eastAsia"/>
                <w:kern w:val="0"/>
              </w:rPr>
              <w:t>新住民語文</w:t>
            </w:r>
          </w:p>
        </w:tc>
        <w:tc>
          <w:tcPr>
            <w:tcW w:w="8930" w:type="dxa"/>
            <w:gridSpan w:val="10"/>
            <w:vAlign w:val="center"/>
          </w:tcPr>
          <w:p w14:paraId="37695251" w14:textId="77777777" w:rsidR="00C17A2C" w:rsidRPr="0009453F" w:rsidRDefault="00C17A2C" w:rsidP="00E67A42">
            <w:pPr>
              <w:rPr>
                <w:rFonts w:eastAsia="標楷體"/>
              </w:rPr>
            </w:pPr>
          </w:p>
        </w:tc>
        <w:tc>
          <w:tcPr>
            <w:tcW w:w="3827" w:type="dxa"/>
            <w:gridSpan w:val="4"/>
            <w:vAlign w:val="center"/>
          </w:tcPr>
          <w:p w14:paraId="5E87BC53" w14:textId="77777777" w:rsidR="00C17A2C" w:rsidRDefault="00C17A2C" w:rsidP="00E67A42">
            <w:pPr>
              <w:rPr>
                <w:rFonts w:eastAsia="標楷體"/>
              </w:rPr>
            </w:pPr>
          </w:p>
        </w:tc>
      </w:tr>
      <w:tr w:rsidR="00C17A2C" w14:paraId="014B369F" w14:textId="77777777" w:rsidTr="00E67A42">
        <w:trPr>
          <w:cantSplit/>
          <w:trHeight w:val="480"/>
          <w:jc w:val="center"/>
        </w:trPr>
        <w:tc>
          <w:tcPr>
            <w:tcW w:w="1980" w:type="dxa"/>
            <w:gridSpan w:val="4"/>
            <w:vAlign w:val="center"/>
          </w:tcPr>
          <w:p w14:paraId="6820D13A" w14:textId="77777777" w:rsidR="00C17A2C" w:rsidRDefault="00C17A2C" w:rsidP="00E67A42">
            <w:pPr>
              <w:jc w:val="center"/>
              <w:rPr>
                <w:rFonts w:eastAsia="標楷體"/>
              </w:rPr>
            </w:pPr>
            <w:r>
              <w:rPr>
                <w:rFonts w:eastAsia="標楷體" w:hint="eastAsia"/>
              </w:rPr>
              <w:t>數學</w:t>
            </w:r>
          </w:p>
        </w:tc>
        <w:tc>
          <w:tcPr>
            <w:tcW w:w="8930" w:type="dxa"/>
            <w:gridSpan w:val="10"/>
            <w:vAlign w:val="center"/>
          </w:tcPr>
          <w:p w14:paraId="4E078253" w14:textId="77777777" w:rsidR="00C17A2C" w:rsidRDefault="00C17A2C" w:rsidP="00E67A42">
            <w:pPr>
              <w:rPr>
                <w:rFonts w:eastAsia="標楷體"/>
              </w:rPr>
            </w:pPr>
          </w:p>
        </w:tc>
        <w:tc>
          <w:tcPr>
            <w:tcW w:w="3827" w:type="dxa"/>
            <w:gridSpan w:val="4"/>
            <w:vAlign w:val="center"/>
          </w:tcPr>
          <w:p w14:paraId="111F8558" w14:textId="77777777" w:rsidR="00C17A2C" w:rsidRDefault="00C17A2C" w:rsidP="00E67A42">
            <w:pPr>
              <w:rPr>
                <w:rFonts w:eastAsia="標楷體"/>
              </w:rPr>
            </w:pPr>
          </w:p>
        </w:tc>
      </w:tr>
      <w:tr w:rsidR="00C17A2C" w14:paraId="7DA61819" w14:textId="77777777" w:rsidTr="00E67A42">
        <w:trPr>
          <w:cantSplit/>
          <w:trHeight w:val="160"/>
          <w:jc w:val="center"/>
        </w:trPr>
        <w:tc>
          <w:tcPr>
            <w:tcW w:w="597" w:type="dxa"/>
            <w:gridSpan w:val="2"/>
            <w:vMerge w:val="restart"/>
            <w:vAlign w:val="center"/>
          </w:tcPr>
          <w:p w14:paraId="3D7B2756" w14:textId="77777777" w:rsidR="00C17A2C" w:rsidRDefault="00C17A2C" w:rsidP="00E67A42">
            <w:pPr>
              <w:jc w:val="center"/>
              <w:rPr>
                <w:rFonts w:eastAsia="標楷體"/>
              </w:rPr>
            </w:pPr>
            <w:r>
              <w:rPr>
                <w:rFonts w:eastAsia="標楷體" w:hint="eastAsia"/>
              </w:rPr>
              <w:lastRenderedPageBreak/>
              <w:t>社會</w:t>
            </w:r>
          </w:p>
        </w:tc>
        <w:tc>
          <w:tcPr>
            <w:tcW w:w="1383" w:type="dxa"/>
            <w:gridSpan w:val="2"/>
            <w:vAlign w:val="center"/>
          </w:tcPr>
          <w:p w14:paraId="38A0E336" w14:textId="77777777" w:rsidR="00C17A2C" w:rsidRDefault="00C17A2C" w:rsidP="00E67A42">
            <w:pPr>
              <w:jc w:val="center"/>
              <w:rPr>
                <w:rFonts w:eastAsia="標楷體"/>
              </w:rPr>
            </w:pPr>
            <w:r>
              <w:rPr>
                <w:rFonts w:eastAsia="標楷體" w:hint="eastAsia"/>
              </w:rPr>
              <w:t>歷史</w:t>
            </w:r>
          </w:p>
        </w:tc>
        <w:tc>
          <w:tcPr>
            <w:tcW w:w="8930" w:type="dxa"/>
            <w:gridSpan w:val="10"/>
            <w:vAlign w:val="center"/>
          </w:tcPr>
          <w:p w14:paraId="0F39732D" w14:textId="77777777" w:rsidR="00C17A2C" w:rsidRDefault="00C17A2C" w:rsidP="00E67A42">
            <w:pPr>
              <w:rPr>
                <w:rFonts w:eastAsia="標楷體"/>
              </w:rPr>
            </w:pPr>
          </w:p>
        </w:tc>
        <w:tc>
          <w:tcPr>
            <w:tcW w:w="3827" w:type="dxa"/>
            <w:gridSpan w:val="4"/>
            <w:vAlign w:val="center"/>
          </w:tcPr>
          <w:p w14:paraId="2A042FAF" w14:textId="77777777" w:rsidR="00C17A2C" w:rsidRDefault="00C17A2C" w:rsidP="00E67A42">
            <w:pPr>
              <w:rPr>
                <w:rFonts w:eastAsia="標楷體"/>
              </w:rPr>
            </w:pPr>
          </w:p>
        </w:tc>
      </w:tr>
      <w:tr w:rsidR="00C17A2C" w14:paraId="396FC236" w14:textId="77777777" w:rsidTr="00E67A42">
        <w:trPr>
          <w:cantSplit/>
          <w:trHeight w:val="160"/>
          <w:jc w:val="center"/>
        </w:trPr>
        <w:tc>
          <w:tcPr>
            <w:tcW w:w="597" w:type="dxa"/>
            <w:gridSpan w:val="2"/>
            <w:vMerge/>
            <w:vAlign w:val="center"/>
          </w:tcPr>
          <w:p w14:paraId="67F77AE1" w14:textId="77777777" w:rsidR="00C17A2C" w:rsidRDefault="00C17A2C" w:rsidP="00E67A42">
            <w:pPr>
              <w:jc w:val="center"/>
              <w:rPr>
                <w:rFonts w:eastAsia="標楷體"/>
              </w:rPr>
            </w:pPr>
          </w:p>
        </w:tc>
        <w:tc>
          <w:tcPr>
            <w:tcW w:w="1383" w:type="dxa"/>
            <w:gridSpan w:val="2"/>
            <w:vAlign w:val="center"/>
          </w:tcPr>
          <w:p w14:paraId="1C31F710" w14:textId="77777777" w:rsidR="00C17A2C" w:rsidRDefault="00C17A2C" w:rsidP="00E67A42">
            <w:pPr>
              <w:jc w:val="center"/>
              <w:rPr>
                <w:rFonts w:eastAsia="標楷體"/>
              </w:rPr>
            </w:pPr>
            <w:r>
              <w:rPr>
                <w:rFonts w:eastAsia="標楷體" w:hint="eastAsia"/>
              </w:rPr>
              <w:t>地理</w:t>
            </w:r>
          </w:p>
        </w:tc>
        <w:tc>
          <w:tcPr>
            <w:tcW w:w="8930" w:type="dxa"/>
            <w:gridSpan w:val="10"/>
            <w:vAlign w:val="center"/>
          </w:tcPr>
          <w:p w14:paraId="43DFD4D0" w14:textId="77777777" w:rsidR="00C17A2C" w:rsidRDefault="00C17A2C" w:rsidP="00E67A42">
            <w:pPr>
              <w:rPr>
                <w:rFonts w:eastAsia="標楷體"/>
              </w:rPr>
            </w:pPr>
          </w:p>
        </w:tc>
        <w:tc>
          <w:tcPr>
            <w:tcW w:w="3827" w:type="dxa"/>
            <w:gridSpan w:val="4"/>
            <w:vAlign w:val="center"/>
          </w:tcPr>
          <w:p w14:paraId="7CF40BA5" w14:textId="77777777" w:rsidR="00C17A2C" w:rsidRDefault="00C17A2C" w:rsidP="00E67A42">
            <w:pPr>
              <w:rPr>
                <w:rFonts w:eastAsia="標楷體"/>
              </w:rPr>
            </w:pPr>
          </w:p>
        </w:tc>
      </w:tr>
      <w:tr w:rsidR="00C17A2C" w14:paraId="0A3D27F1" w14:textId="77777777" w:rsidTr="00E67A42">
        <w:trPr>
          <w:cantSplit/>
          <w:trHeight w:val="160"/>
          <w:jc w:val="center"/>
        </w:trPr>
        <w:tc>
          <w:tcPr>
            <w:tcW w:w="597" w:type="dxa"/>
            <w:gridSpan w:val="2"/>
            <w:vMerge/>
            <w:vAlign w:val="center"/>
          </w:tcPr>
          <w:p w14:paraId="0F7A6278" w14:textId="77777777" w:rsidR="00C17A2C" w:rsidRDefault="00C17A2C" w:rsidP="00E67A42">
            <w:pPr>
              <w:jc w:val="center"/>
              <w:rPr>
                <w:rFonts w:eastAsia="標楷體"/>
              </w:rPr>
            </w:pPr>
          </w:p>
        </w:tc>
        <w:tc>
          <w:tcPr>
            <w:tcW w:w="1383" w:type="dxa"/>
            <w:gridSpan w:val="2"/>
            <w:vAlign w:val="center"/>
          </w:tcPr>
          <w:p w14:paraId="652048B1" w14:textId="77777777" w:rsidR="00C17A2C" w:rsidRDefault="00C17A2C" w:rsidP="00E67A42">
            <w:pPr>
              <w:jc w:val="center"/>
              <w:rPr>
                <w:rFonts w:eastAsia="標楷體"/>
              </w:rPr>
            </w:pPr>
            <w:r>
              <w:rPr>
                <w:rFonts w:eastAsia="標楷體" w:hint="eastAsia"/>
              </w:rPr>
              <w:t>公民</w:t>
            </w:r>
          </w:p>
        </w:tc>
        <w:tc>
          <w:tcPr>
            <w:tcW w:w="8930" w:type="dxa"/>
            <w:gridSpan w:val="10"/>
            <w:vAlign w:val="center"/>
          </w:tcPr>
          <w:p w14:paraId="2291A9DC" w14:textId="77777777" w:rsidR="00C17A2C" w:rsidRDefault="00C17A2C" w:rsidP="00E67A42">
            <w:pPr>
              <w:rPr>
                <w:rFonts w:eastAsia="標楷體"/>
              </w:rPr>
            </w:pPr>
          </w:p>
        </w:tc>
        <w:tc>
          <w:tcPr>
            <w:tcW w:w="3827" w:type="dxa"/>
            <w:gridSpan w:val="4"/>
            <w:vAlign w:val="center"/>
          </w:tcPr>
          <w:p w14:paraId="492E248E" w14:textId="77777777" w:rsidR="00C17A2C" w:rsidRDefault="00C17A2C" w:rsidP="00E67A42">
            <w:pPr>
              <w:rPr>
                <w:rFonts w:eastAsia="標楷體"/>
              </w:rPr>
            </w:pPr>
          </w:p>
        </w:tc>
      </w:tr>
      <w:tr w:rsidR="00C17A2C" w14:paraId="0FD45945" w14:textId="77777777" w:rsidTr="00E67A42">
        <w:trPr>
          <w:cantSplit/>
          <w:trHeight w:val="480"/>
          <w:jc w:val="center"/>
        </w:trPr>
        <w:tc>
          <w:tcPr>
            <w:tcW w:w="1980" w:type="dxa"/>
            <w:gridSpan w:val="4"/>
            <w:vAlign w:val="center"/>
          </w:tcPr>
          <w:p w14:paraId="6731FF8C" w14:textId="77777777" w:rsidR="00C17A2C" w:rsidRDefault="00C17A2C" w:rsidP="00E67A42">
            <w:pPr>
              <w:jc w:val="center"/>
              <w:rPr>
                <w:rFonts w:eastAsia="標楷體"/>
              </w:rPr>
            </w:pPr>
            <w:r>
              <w:rPr>
                <w:rFonts w:eastAsia="標楷體" w:hint="eastAsia"/>
              </w:rPr>
              <w:t>自然科學</w:t>
            </w:r>
          </w:p>
        </w:tc>
        <w:tc>
          <w:tcPr>
            <w:tcW w:w="8930" w:type="dxa"/>
            <w:gridSpan w:val="10"/>
            <w:vAlign w:val="center"/>
          </w:tcPr>
          <w:p w14:paraId="04258424" w14:textId="77777777" w:rsidR="00C17A2C" w:rsidRDefault="00C17A2C" w:rsidP="00E67A42">
            <w:pPr>
              <w:rPr>
                <w:rFonts w:eastAsia="標楷體"/>
              </w:rPr>
            </w:pPr>
          </w:p>
        </w:tc>
        <w:tc>
          <w:tcPr>
            <w:tcW w:w="3827" w:type="dxa"/>
            <w:gridSpan w:val="4"/>
            <w:vAlign w:val="center"/>
          </w:tcPr>
          <w:p w14:paraId="2E4B0A3C" w14:textId="77777777" w:rsidR="00C17A2C" w:rsidRDefault="00C17A2C" w:rsidP="00E67A42">
            <w:pPr>
              <w:rPr>
                <w:rFonts w:eastAsia="標楷體"/>
              </w:rPr>
            </w:pPr>
          </w:p>
        </w:tc>
      </w:tr>
      <w:tr w:rsidR="00C17A2C" w14:paraId="719D5D66" w14:textId="77777777" w:rsidTr="00E67A42">
        <w:trPr>
          <w:cantSplit/>
          <w:trHeight w:val="160"/>
          <w:jc w:val="center"/>
        </w:trPr>
        <w:tc>
          <w:tcPr>
            <w:tcW w:w="583" w:type="dxa"/>
            <w:vMerge w:val="restart"/>
            <w:vAlign w:val="center"/>
          </w:tcPr>
          <w:p w14:paraId="60716BC1" w14:textId="77777777" w:rsidR="00C17A2C" w:rsidRDefault="00C17A2C" w:rsidP="00E67A42">
            <w:pPr>
              <w:jc w:val="center"/>
              <w:rPr>
                <w:rFonts w:eastAsia="標楷體"/>
              </w:rPr>
            </w:pPr>
            <w:r>
              <w:rPr>
                <w:rFonts w:eastAsia="標楷體" w:hint="eastAsia"/>
              </w:rPr>
              <w:t>藝術</w:t>
            </w:r>
          </w:p>
        </w:tc>
        <w:tc>
          <w:tcPr>
            <w:tcW w:w="1397" w:type="dxa"/>
            <w:gridSpan w:val="3"/>
            <w:vAlign w:val="center"/>
          </w:tcPr>
          <w:p w14:paraId="7A3FB416" w14:textId="77777777" w:rsidR="00C17A2C" w:rsidRDefault="00C17A2C" w:rsidP="00E67A42">
            <w:pPr>
              <w:jc w:val="center"/>
              <w:rPr>
                <w:rFonts w:eastAsia="標楷體"/>
              </w:rPr>
            </w:pPr>
            <w:r>
              <w:rPr>
                <w:rFonts w:eastAsia="標楷體" w:hint="eastAsia"/>
              </w:rPr>
              <w:t>音樂</w:t>
            </w:r>
          </w:p>
        </w:tc>
        <w:tc>
          <w:tcPr>
            <w:tcW w:w="8930" w:type="dxa"/>
            <w:gridSpan w:val="10"/>
            <w:vAlign w:val="center"/>
          </w:tcPr>
          <w:p w14:paraId="78EC9C2F" w14:textId="77777777" w:rsidR="00C17A2C" w:rsidRDefault="00C17A2C" w:rsidP="00E67A42">
            <w:pPr>
              <w:rPr>
                <w:rFonts w:eastAsia="標楷體"/>
              </w:rPr>
            </w:pPr>
          </w:p>
        </w:tc>
        <w:tc>
          <w:tcPr>
            <w:tcW w:w="3827" w:type="dxa"/>
            <w:gridSpan w:val="4"/>
            <w:vAlign w:val="center"/>
          </w:tcPr>
          <w:p w14:paraId="2830C25E" w14:textId="77777777" w:rsidR="00C17A2C" w:rsidRDefault="00C17A2C" w:rsidP="00E67A42">
            <w:pPr>
              <w:rPr>
                <w:rFonts w:eastAsia="標楷體"/>
              </w:rPr>
            </w:pPr>
          </w:p>
        </w:tc>
      </w:tr>
      <w:tr w:rsidR="00C17A2C" w14:paraId="705F9859" w14:textId="77777777" w:rsidTr="00E67A42">
        <w:trPr>
          <w:cantSplit/>
          <w:trHeight w:val="160"/>
          <w:jc w:val="center"/>
        </w:trPr>
        <w:tc>
          <w:tcPr>
            <w:tcW w:w="583" w:type="dxa"/>
            <w:vMerge/>
            <w:vAlign w:val="center"/>
          </w:tcPr>
          <w:p w14:paraId="3D14F64F" w14:textId="77777777" w:rsidR="00C17A2C" w:rsidRDefault="00C17A2C" w:rsidP="00E67A42">
            <w:pPr>
              <w:jc w:val="center"/>
              <w:rPr>
                <w:rFonts w:eastAsia="標楷體"/>
              </w:rPr>
            </w:pPr>
          </w:p>
        </w:tc>
        <w:tc>
          <w:tcPr>
            <w:tcW w:w="1397" w:type="dxa"/>
            <w:gridSpan w:val="3"/>
            <w:vAlign w:val="center"/>
          </w:tcPr>
          <w:p w14:paraId="683A1009" w14:textId="77777777" w:rsidR="00C17A2C" w:rsidRDefault="00C17A2C" w:rsidP="00E67A42">
            <w:pPr>
              <w:jc w:val="center"/>
              <w:rPr>
                <w:rFonts w:eastAsia="標楷體"/>
              </w:rPr>
            </w:pPr>
            <w:r>
              <w:rPr>
                <w:rFonts w:eastAsia="標楷體" w:hint="eastAsia"/>
              </w:rPr>
              <w:t>視覺藝術</w:t>
            </w:r>
          </w:p>
        </w:tc>
        <w:tc>
          <w:tcPr>
            <w:tcW w:w="8930" w:type="dxa"/>
            <w:gridSpan w:val="10"/>
            <w:vAlign w:val="center"/>
          </w:tcPr>
          <w:p w14:paraId="16861339" w14:textId="77777777" w:rsidR="00C17A2C" w:rsidRDefault="00C17A2C" w:rsidP="00E67A42">
            <w:pPr>
              <w:rPr>
                <w:rFonts w:eastAsia="標楷體"/>
              </w:rPr>
            </w:pPr>
          </w:p>
        </w:tc>
        <w:tc>
          <w:tcPr>
            <w:tcW w:w="3827" w:type="dxa"/>
            <w:gridSpan w:val="4"/>
            <w:vAlign w:val="center"/>
          </w:tcPr>
          <w:p w14:paraId="309C1F0A" w14:textId="77777777" w:rsidR="00C17A2C" w:rsidRDefault="00C17A2C" w:rsidP="00E67A42">
            <w:pPr>
              <w:rPr>
                <w:rFonts w:eastAsia="標楷體"/>
              </w:rPr>
            </w:pPr>
          </w:p>
        </w:tc>
      </w:tr>
      <w:tr w:rsidR="00C17A2C" w14:paraId="255A9D60" w14:textId="77777777" w:rsidTr="00E67A42">
        <w:trPr>
          <w:cantSplit/>
          <w:trHeight w:val="160"/>
          <w:jc w:val="center"/>
        </w:trPr>
        <w:tc>
          <w:tcPr>
            <w:tcW w:w="583" w:type="dxa"/>
            <w:vMerge/>
            <w:vAlign w:val="center"/>
          </w:tcPr>
          <w:p w14:paraId="1E6486BF" w14:textId="77777777" w:rsidR="00C17A2C" w:rsidRDefault="00C17A2C" w:rsidP="00E67A42">
            <w:pPr>
              <w:jc w:val="center"/>
              <w:rPr>
                <w:rFonts w:eastAsia="標楷體"/>
              </w:rPr>
            </w:pPr>
          </w:p>
        </w:tc>
        <w:tc>
          <w:tcPr>
            <w:tcW w:w="1397" w:type="dxa"/>
            <w:gridSpan w:val="3"/>
            <w:vAlign w:val="center"/>
          </w:tcPr>
          <w:p w14:paraId="1191FCF8" w14:textId="77777777" w:rsidR="00C17A2C" w:rsidRDefault="00C17A2C" w:rsidP="00E67A42">
            <w:pPr>
              <w:jc w:val="center"/>
              <w:rPr>
                <w:rFonts w:eastAsia="標楷體"/>
              </w:rPr>
            </w:pPr>
            <w:r>
              <w:rPr>
                <w:rFonts w:eastAsia="標楷體" w:hint="eastAsia"/>
              </w:rPr>
              <w:t>表演藝術</w:t>
            </w:r>
          </w:p>
        </w:tc>
        <w:tc>
          <w:tcPr>
            <w:tcW w:w="8930" w:type="dxa"/>
            <w:gridSpan w:val="10"/>
            <w:vAlign w:val="center"/>
          </w:tcPr>
          <w:p w14:paraId="28A276AF" w14:textId="77777777" w:rsidR="00C17A2C" w:rsidRDefault="00C17A2C" w:rsidP="00E67A42">
            <w:pPr>
              <w:rPr>
                <w:rFonts w:eastAsia="標楷體"/>
              </w:rPr>
            </w:pPr>
          </w:p>
        </w:tc>
        <w:tc>
          <w:tcPr>
            <w:tcW w:w="3827" w:type="dxa"/>
            <w:gridSpan w:val="4"/>
            <w:vAlign w:val="center"/>
          </w:tcPr>
          <w:p w14:paraId="7BAFE113" w14:textId="77777777" w:rsidR="00C17A2C" w:rsidRDefault="00C17A2C" w:rsidP="00E67A42">
            <w:pPr>
              <w:rPr>
                <w:rFonts w:eastAsia="標楷體"/>
              </w:rPr>
            </w:pPr>
          </w:p>
        </w:tc>
      </w:tr>
      <w:tr w:rsidR="00C17A2C" w14:paraId="488E19ED" w14:textId="77777777" w:rsidTr="00E67A42">
        <w:trPr>
          <w:cantSplit/>
          <w:trHeight w:val="160"/>
          <w:jc w:val="center"/>
        </w:trPr>
        <w:tc>
          <w:tcPr>
            <w:tcW w:w="583" w:type="dxa"/>
            <w:vMerge w:val="restart"/>
            <w:vAlign w:val="center"/>
          </w:tcPr>
          <w:p w14:paraId="20542EF0" w14:textId="77777777" w:rsidR="00C17A2C" w:rsidRDefault="00C17A2C" w:rsidP="00E67A42">
            <w:pPr>
              <w:jc w:val="center"/>
              <w:rPr>
                <w:rFonts w:eastAsia="標楷體"/>
              </w:rPr>
            </w:pPr>
            <w:r>
              <w:rPr>
                <w:rFonts w:eastAsia="標楷體" w:hint="eastAsia"/>
              </w:rPr>
              <w:t>綜合活動</w:t>
            </w:r>
          </w:p>
        </w:tc>
        <w:tc>
          <w:tcPr>
            <w:tcW w:w="1397" w:type="dxa"/>
            <w:gridSpan w:val="3"/>
            <w:vAlign w:val="center"/>
          </w:tcPr>
          <w:p w14:paraId="58997677" w14:textId="77777777" w:rsidR="00C17A2C" w:rsidRDefault="00C17A2C" w:rsidP="00E67A42">
            <w:pPr>
              <w:jc w:val="center"/>
              <w:rPr>
                <w:rFonts w:eastAsia="標楷體"/>
              </w:rPr>
            </w:pPr>
            <w:r>
              <w:rPr>
                <w:rFonts w:eastAsia="標楷體" w:hint="eastAsia"/>
              </w:rPr>
              <w:t>童軍</w:t>
            </w:r>
          </w:p>
        </w:tc>
        <w:tc>
          <w:tcPr>
            <w:tcW w:w="8930" w:type="dxa"/>
            <w:gridSpan w:val="10"/>
            <w:vAlign w:val="center"/>
          </w:tcPr>
          <w:p w14:paraId="1262A5CD" w14:textId="77777777" w:rsidR="00C17A2C" w:rsidRDefault="00C17A2C" w:rsidP="00E67A42">
            <w:pPr>
              <w:rPr>
                <w:rFonts w:eastAsia="標楷體"/>
              </w:rPr>
            </w:pPr>
          </w:p>
        </w:tc>
        <w:tc>
          <w:tcPr>
            <w:tcW w:w="3827" w:type="dxa"/>
            <w:gridSpan w:val="4"/>
            <w:vAlign w:val="center"/>
          </w:tcPr>
          <w:p w14:paraId="6D7F5288" w14:textId="77777777" w:rsidR="00C17A2C" w:rsidRDefault="00C17A2C" w:rsidP="00E67A42">
            <w:pPr>
              <w:rPr>
                <w:rFonts w:eastAsia="標楷體"/>
              </w:rPr>
            </w:pPr>
          </w:p>
        </w:tc>
      </w:tr>
      <w:tr w:rsidR="00C17A2C" w14:paraId="79640DDF" w14:textId="77777777" w:rsidTr="00E67A42">
        <w:trPr>
          <w:cantSplit/>
          <w:trHeight w:val="160"/>
          <w:jc w:val="center"/>
        </w:trPr>
        <w:tc>
          <w:tcPr>
            <w:tcW w:w="583" w:type="dxa"/>
            <w:vMerge/>
            <w:vAlign w:val="center"/>
          </w:tcPr>
          <w:p w14:paraId="0E856FF1" w14:textId="77777777" w:rsidR="00C17A2C" w:rsidRDefault="00C17A2C" w:rsidP="00E67A42">
            <w:pPr>
              <w:jc w:val="center"/>
              <w:rPr>
                <w:rFonts w:eastAsia="標楷體"/>
              </w:rPr>
            </w:pPr>
          </w:p>
        </w:tc>
        <w:tc>
          <w:tcPr>
            <w:tcW w:w="1397" w:type="dxa"/>
            <w:gridSpan w:val="3"/>
            <w:vAlign w:val="center"/>
          </w:tcPr>
          <w:p w14:paraId="30243809" w14:textId="77777777" w:rsidR="00C17A2C" w:rsidRDefault="00C17A2C" w:rsidP="00E67A42">
            <w:pPr>
              <w:jc w:val="center"/>
              <w:rPr>
                <w:rFonts w:eastAsia="標楷體"/>
              </w:rPr>
            </w:pPr>
            <w:r>
              <w:rPr>
                <w:rFonts w:eastAsia="標楷體" w:hint="eastAsia"/>
              </w:rPr>
              <w:t>家政</w:t>
            </w:r>
          </w:p>
        </w:tc>
        <w:tc>
          <w:tcPr>
            <w:tcW w:w="8930" w:type="dxa"/>
            <w:gridSpan w:val="10"/>
            <w:vAlign w:val="center"/>
          </w:tcPr>
          <w:p w14:paraId="78866FAF" w14:textId="77777777" w:rsidR="00C17A2C" w:rsidRDefault="00C17A2C" w:rsidP="00E67A42">
            <w:pPr>
              <w:rPr>
                <w:rFonts w:eastAsia="標楷體"/>
              </w:rPr>
            </w:pPr>
          </w:p>
        </w:tc>
        <w:tc>
          <w:tcPr>
            <w:tcW w:w="3827" w:type="dxa"/>
            <w:gridSpan w:val="4"/>
            <w:vAlign w:val="center"/>
          </w:tcPr>
          <w:p w14:paraId="5877722D" w14:textId="77777777" w:rsidR="00C17A2C" w:rsidRDefault="00C17A2C" w:rsidP="00E67A42">
            <w:pPr>
              <w:rPr>
                <w:rFonts w:eastAsia="標楷體"/>
              </w:rPr>
            </w:pPr>
          </w:p>
        </w:tc>
      </w:tr>
      <w:tr w:rsidR="00C17A2C" w14:paraId="0216A142" w14:textId="77777777" w:rsidTr="00E67A42">
        <w:trPr>
          <w:cantSplit/>
          <w:trHeight w:val="160"/>
          <w:jc w:val="center"/>
        </w:trPr>
        <w:tc>
          <w:tcPr>
            <w:tcW w:w="583" w:type="dxa"/>
            <w:vMerge/>
            <w:vAlign w:val="center"/>
          </w:tcPr>
          <w:p w14:paraId="0E7528F0" w14:textId="77777777" w:rsidR="00C17A2C" w:rsidRDefault="00C17A2C" w:rsidP="00E67A42">
            <w:pPr>
              <w:jc w:val="center"/>
              <w:rPr>
                <w:rFonts w:eastAsia="標楷體"/>
              </w:rPr>
            </w:pPr>
          </w:p>
        </w:tc>
        <w:tc>
          <w:tcPr>
            <w:tcW w:w="1397" w:type="dxa"/>
            <w:gridSpan w:val="3"/>
            <w:vAlign w:val="center"/>
          </w:tcPr>
          <w:p w14:paraId="3FB03BA8" w14:textId="77777777" w:rsidR="00C17A2C" w:rsidRDefault="00C17A2C" w:rsidP="00E67A42">
            <w:pPr>
              <w:jc w:val="center"/>
              <w:rPr>
                <w:rFonts w:eastAsia="標楷體"/>
              </w:rPr>
            </w:pPr>
            <w:r>
              <w:rPr>
                <w:rFonts w:eastAsia="標楷體" w:hint="eastAsia"/>
              </w:rPr>
              <w:t>輔導</w:t>
            </w:r>
          </w:p>
        </w:tc>
        <w:tc>
          <w:tcPr>
            <w:tcW w:w="8930" w:type="dxa"/>
            <w:gridSpan w:val="10"/>
            <w:vAlign w:val="center"/>
          </w:tcPr>
          <w:p w14:paraId="66ED65E9" w14:textId="77777777" w:rsidR="00C17A2C" w:rsidRDefault="00C17A2C" w:rsidP="00E67A42">
            <w:pPr>
              <w:rPr>
                <w:rFonts w:eastAsia="標楷體"/>
              </w:rPr>
            </w:pPr>
          </w:p>
        </w:tc>
        <w:tc>
          <w:tcPr>
            <w:tcW w:w="3827" w:type="dxa"/>
            <w:gridSpan w:val="4"/>
            <w:vAlign w:val="center"/>
          </w:tcPr>
          <w:p w14:paraId="3C6B793B" w14:textId="77777777" w:rsidR="00C17A2C" w:rsidRDefault="00C17A2C" w:rsidP="00E67A42">
            <w:pPr>
              <w:rPr>
                <w:rFonts w:eastAsia="標楷體"/>
              </w:rPr>
            </w:pPr>
          </w:p>
        </w:tc>
      </w:tr>
      <w:tr w:rsidR="00C17A2C" w14:paraId="03B0C584" w14:textId="77777777" w:rsidTr="00E67A42">
        <w:trPr>
          <w:cantSplit/>
          <w:trHeight w:val="240"/>
          <w:jc w:val="center"/>
        </w:trPr>
        <w:tc>
          <w:tcPr>
            <w:tcW w:w="583" w:type="dxa"/>
            <w:vMerge w:val="restart"/>
            <w:vAlign w:val="center"/>
          </w:tcPr>
          <w:p w14:paraId="393505C4" w14:textId="77777777" w:rsidR="00C17A2C" w:rsidRDefault="00C17A2C" w:rsidP="00E67A42">
            <w:pPr>
              <w:jc w:val="center"/>
              <w:rPr>
                <w:rFonts w:eastAsia="標楷體"/>
              </w:rPr>
            </w:pPr>
            <w:r w:rsidRPr="008F0E20">
              <w:rPr>
                <w:rFonts w:eastAsia="標楷體" w:hint="eastAsia"/>
              </w:rPr>
              <w:t>科技</w:t>
            </w:r>
          </w:p>
        </w:tc>
        <w:tc>
          <w:tcPr>
            <w:tcW w:w="1397" w:type="dxa"/>
            <w:gridSpan w:val="3"/>
            <w:vAlign w:val="center"/>
          </w:tcPr>
          <w:p w14:paraId="422B112A" w14:textId="77777777" w:rsidR="00C17A2C" w:rsidRDefault="00C17A2C" w:rsidP="00E67A42">
            <w:pPr>
              <w:jc w:val="center"/>
              <w:rPr>
                <w:rFonts w:eastAsia="標楷體"/>
              </w:rPr>
            </w:pPr>
            <w:r>
              <w:rPr>
                <w:rFonts w:eastAsia="標楷體" w:hint="eastAsia"/>
              </w:rPr>
              <w:t>資訊科技</w:t>
            </w:r>
          </w:p>
        </w:tc>
        <w:tc>
          <w:tcPr>
            <w:tcW w:w="8930" w:type="dxa"/>
            <w:gridSpan w:val="10"/>
            <w:vAlign w:val="center"/>
          </w:tcPr>
          <w:p w14:paraId="093E4463" w14:textId="77777777" w:rsidR="00C17A2C" w:rsidRDefault="00C17A2C" w:rsidP="00E67A42">
            <w:pPr>
              <w:rPr>
                <w:rFonts w:eastAsia="標楷體"/>
              </w:rPr>
            </w:pPr>
          </w:p>
        </w:tc>
        <w:tc>
          <w:tcPr>
            <w:tcW w:w="3827" w:type="dxa"/>
            <w:gridSpan w:val="4"/>
            <w:vAlign w:val="center"/>
          </w:tcPr>
          <w:p w14:paraId="34D2526C" w14:textId="77777777" w:rsidR="00C17A2C" w:rsidRDefault="00C17A2C" w:rsidP="00E67A42">
            <w:pPr>
              <w:rPr>
                <w:rFonts w:eastAsia="標楷體"/>
              </w:rPr>
            </w:pPr>
          </w:p>
        </w:tc>
      </w:tr>
      <w:tr w:rsidR="00C17A2C" w14:paraId="3CAE0387" w14:textId="77777777" w:rsidTr="00E67A42">
        <w:trPr>
          <w:cantSplit/>
          <w:trHeight w:val="240"/>
          <w:jc w:val="center"/>
        </w:trPr>
        <w:tc>
          <w:tcPr>
            <w:tcW w:w="583" w:type="dxa"/>
            <w:vMerge/>
            <w:vAlign w:val="center"/>
          </w:tcPr>
          <w:p w14:paraId="2F9608FC" w14:textId="77777777" w:rsidR="00C17A2C" w:rsidRDefault="00C17A2C" w:rsidP="00E67A42">
            <w:pPr>
              <w:jc w:val="center"/>
              <w:rPr>
                <w:rFonts w:eastAsia="標楷體"/>
              </w:rPr>
            </w:pPr>
          </w:p>
        </w:tc>
        <w:tc>
          <w:tcPr>
            <w:tcW w:w="1397" w:type="dxa"/>
            <w:gridSpan w:val="3"/>
            <w:vAlign w:val="center"/>
          </w:tcPr>
          <w:p w14:paraId="29E36F95" w14:textId="77777777" w:rsidR="00C17A2C" w:rsidRDefault="00C17A2C" w:rsidP="00E67A42">
            <w:pPr>
              <w:jc w:val="center"/>
              <w:rPr>
                <w:rFonts w:eastAsia="標楷體"/>
              </w:rPr>
            </w:pPr>
            <w:r>
              <w:rPr>
                <w:rFonts w:eastAsia="標楷體" w:hint="eastAsia"/>
              </w:rPr>
              <w:t>生活科技</w:t>
            </w:r>
          </w:p>
        </w:tc>
        <w:tc>
          <w:tcPr>
            <w:tcW w:w="8930" w:type="dxa"/>
            <w:gridSpan w:val="10"/>
            <w:vAlign w:val="center"/>
          </w:tcPr>
          <w:p w14:paraId="153C7E46" w14:textId="77777777" w:rsidR="00C17A2C" w:rsidRDefault="00C17A2C" w:rsidP="00E67A42">
            <w:pPr>
              <w:rPr>
                <w:rFonts w:eastAsia="標楷體"/>
              </w:rPr>
            </w:pPr>
          </w:p>
        </w:tc>
        <w:tc>
          <w:tcPr>
            <w:tcW w:w="3827" w:type="dxa"/>
            <w:gridSpan w:val="4"/>
            <w:vAlign w:val="center"/>
          </w:tcPr>
          <w:p w14:paraId="4CC5006C" w14:textId="77777777" w:rsidR="00C17A2C" w:rsidRDefault="00C17A2C" w:rsidP="00E67A42">
            <w:pPr>
              <w:rPr>
                <w:rFonts w:eastAsia="標楷體"/>
              </w:rPr>
            </w:pPr>
          </w:p>
        </w:tc>
      </w:tr>
      <w:tr w:rsidR="00C17A2C" w14:paraId="57C56268" w14:textId="77777777" w:rsidTr="00E67A42">
        <w:trPr>
          <w:cantSplit/>
          <w:trHeight w:val="535"/>
          <w:jc w:val="center"/>
        </w:trPr>
        <w:tc>
          <w:tcPr>
            <w:tcW w:w="583" w:type="dxa"/>
            <w:vMerge w:val="restart"/>
            <w:vAlign w:val="center"/>
          </w:tcPr>
          <w:p w14:paraId="7ACA3924" w14:textId="77777777" w:rsidR="00C17A2C" w:rsidRDefault="00C17A2C" w:rsidP="00E67A42">
            <w:pPr>
              <w:jc w:val="center"/>
              <w:rPr>
                <w:rFonts w:eastAsia="標楷體"/>
              </w:rPr>
            </w:pPr>
            <w:r w:rsidRPr="006C4489">
              <w:rPr>
                <w:rFonts w:eastAsia="標楷體" w:hint="eastAsia"/>
              </w:rPr>
              <w:t>健康與體育</w:t>
            </w:r>
          </w:p>
        </w:tc>
        <w:tc>
          <w:tcPr>
            <w:tcW w:w="1397" w:type="dxa"/>
            <w:gridSpan w:val="3"/>
            <w:vAlign w:val="center"/>
          </w:tcPr>
          <w:p w14:paraId="3AFF17E2" w14:textId="77777777" w:rsidR="00C17A2C" w:rsidRDefault="00C17A2C" w:rsidP="00E67A42">
            <w:pPr>
              <w:jc w:val="center"/>
              <w:rPr>
                <w:rFonts w:eastAsia="標楷體"/>
              </w:rPr>
            </w:pPr>
            <w:r>
              <w:rPr>
                <w:rFonts w:eastAsia="標楷體" w:hint="eastAsia"/>
              </w:rPr>
              <w:t>健康教育</w:t>
            </w:r>
          </w:p>
        </w:tc>
        <w:tc>
          <w:tcPr>
            <w:tcW w:w="8930" w:type="dxa"/>
            <w:gridSpan w:val="10"/>
            <w:vAlign w:val="center"/>
          </w:tcPr>
          <w:p w14:paraId="6744120A" w14:textId="77777777" w:rsidR="00C17A2C" w:rsidRDefault="00C17A2C" w:rsidP="00E67A42">
            <w:pPr>
              <w:rPr>
                <w:rFonts w:eastAsia="標楷體"/>
              </w:rPr>
            </w:pPr>
          </w:p>
        </w:tc>
        <w:tc>
          <w:tcPr>
            <w:tcW w:w="3827" w:type="dxa"/>
            <w:gridSpan w:val="4"/>
            <w:vAlign w:val="center"/>
          </w:tcPr>
          <w:p w14:paraId="3974FAC6" w14:textId="77777777" w:rsidR="00C17A2C" w:rsidRDefault="00C17A2C" w:rsidP="00E67A42">
            <w:pPr>
              <w:rPr>
                <w:rFonts w:eastAsia="標楷體"/>
              </w:rPr>
            </w:pPr>
          </w:p>
        </w:tc>
      </w:tr>
      <w:tr w:rsidR="00C17A2C" w14:paraId="6127BED6" w14:textId="77777777" w:rsidTr="00E67A42">
        <w:trPr>
          <w:cantSplit/>
          <w:trHeight w:val="535"/>
          <w:jc w:val="center"/>
        </w:trPr>
        <w:tc>
          <w:tcPr>
            <w:tcW w:w="583" w:type="dxa"/>
            <w:vMerge/>
            <w:vAlign w:val="center"/>
          </w:tcPr>
          <w:p w14:paraId="4A5D1FE0" w14:textId="77777777" w:rsidR="00C17A2C" w:rsidRDefault="00C17A2C" w:rsidP="00E67A42">
            <w:pPr>
              <w:jc w:val="center"/>
              <w:rPr>
                <w:rFonts w:eastAsia="標楷體"/>
              </w:rPr>
            </w:pPr>
          </w:p>
        </w:tc>
        <w:tc>
          <w:tcPr>
            <w:tcW w:w="1397" w:type="dxa"/>
            <w:gridSpan w:val="3"/>
            <w:vAlign w:val="center"/>
          </w:tcPr>
          <w:p w14:paraId="719CA405" w14:textId="77777777" w:rsidR="00C17A2C" w:rsidRDefault="00C17A2C" w:rsidP="00E67A42">
            <w:pPr>
              <w:jc w:val="center"/>
              <w:rPr>
                <w:rFonts w:eastAsia="標楷體"/>
              </w:rPr>
            </w:pPr>
            <w:r>
              <w:rPr>
                <w:rFonts w:eastAsia="標楷體" w:hint="eastAsia"/>
              </w:rPr>
              <w:t>體育</w:t>
            </w:r>
          </w:p>
        </w:tc>
        <w:tc>
          <w:tcPr>
            <w:tcW w:w="8930" w:type="dxa"/>
            <w:gridSpan w:val="10"/>
            <w:vAlign w:val="center"/>
          </w:tcPr>
          <w:p w14:paraId="214D573E" w14:textId="77777777" w:rsidR="00C17A2C" w:rsidRDefault="00C17A2C" w:rsidP="00E67A42">
            <w:pPr>
              <w:rPr>
                <w:rFonts w:eastAsia="標楷體"/>
              </w:rPr>
            </w:pPr>
          </w:p>
        </w:tc>
        <w:tc>
          <w:tcPr>
            <w:tcW w:w="3827" w:type="dxa"/>
            <w:gridSpan w:val="4"/>
            <w:vAlign w:val="center"/>
          </w:tcPr>
          <w:p w14:paraId="2F18B014" w14:textId="77777777" w:rsidR="00C17A2C" w:rsidRDefault="00C17A2C" w:rsidP="00E67A42">
            <w:pPr>
              <w:rPr>
                <w:rFonts w:eastAsia="標楷體"/>
              </w:rPr>
            </w:pPr>
          </w:p>
        </w:tc>
      </w:tr>
      <w:tr w:rsidR="00C17A2C" w:rsidRPr="001B3034" w14:paraId="0C00B70E" w14:textId="77777777" w:rsidTr="00E67A42">
        <w:trPr>
          <w:cantSplit/>
          <w:trHeight w:val="480"/>
          <w:jc w:val="center"/>
        </w:trPr>
        <w:tc>
          <w:tcPr>
            <w:tcW w:w="14737" w:type="dxa"/>
            <w:gridSpan w:val="18"/>
            <w:shd w:val="clear" w:color="auto" w:fill="CCC0D9" w:themeFill="accent4" w:themeFillTint="66"/>
            <w:vAlign w:val="center"/>
          </w:tcPr>
          <w:p w14:paraId="4CD11433" w14:textId="77777777" w:rsidR="00C17A2C" w:rsidRPr="001B3034" w:rsidRDefault="00C17A2C" w:rsidP="00E67A42">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教學進度及議題融入規劃</w:t>
            </w:r>
          </w:p>
        </w:tc>
      </w:tr>
      <w:tr w:rsidR="00C17A2C" w14:paraId="18D472AD" w14:textId="77777777" w:rsidTr="00E67A42">
        <w:trPr>
          <w:cantSplit/>
          <w:trHeight w:val="480"/>
          <w:jc w:val="center"/>
        </w:trPr>
        <w:tc>
          <w:tcPr>
            <w:tcW w:w="597" w:type="dxa"/>
            <w:gridSpan w:val="2"/>
            <w:vMerge w:val="restart"/>
            <w:shd w:val="clear" w:color="auto" w:fill="D9D9D9" w:themeFill="background1" w:themeFillShade="D9"/>
            <w:vAlign w:val="center"/>
          </w:tcPr>
          <w:p w14:paraId="127B555A" w14:textId="77777777" w:rsidR="00C17A2C" w:rsidRDefault="00C17A2C" w:rsidP="00E67A42">
            <w:pPr>
              <w:jc w:val="center"/>
              <w:rPr>
                <w:rFonts w:eastAsia="標楷體"/>
              </w:rPr>
            </w:pPr>
            <w:proofErr w:type="gramStart"/>
            <w:r>
              <w:rPr>
                <w:rFonts w:eastAsia="標楷體"/>
              </w:rPr>
              <w:t>週</w:t>
            </w:r>
            <w:proofErr w:type="gramEnd"/>
          </w:p>
          <w:p w14:paraId="20861931" w14:textId="77777777" w:rsidR="00C17A2C" w:rsidRDefault="00C17A2C" w:rsidP="00E67A42">
            <w:pPr>
              <w:jc w:val="center"/>
              <w:rPr>
                <w:rFonts w:eastAsia="標楷體"/>
              </w:rPr>
            </w:pPr>
            <w:r>
              <w:rPr>
                <w:rFonts w:eastAsia="標楷體"/>
              </w:rPr>
              <w:t>次</w:t>
            </w:r>
          </w:p>
        </w:tc>
        <w:tc>
          <w:tcPr>
            <w:tcW w:w="672" w:type="dxa"/>
            <w:vMerge w:val="restart"/>
            <w:shd w:val="clear" w:color="auto" w:fill="D9D9D9" w:themeFill="background1" w:themeFillShade="D9"/>
            <w:vAlign w:val="center"/>
          </w:tcPr>
          <w:p w14:paraId="538128D1" w14:textId="77777777" w:rsidR="00C17A2C" w:rsidRDefault="00C17A2C" w:rsidP="00E67A42">
            <w:pPr>
              <w:jc w:val="center"/>
              <w:rPr>
                <w:rFonts w:eastAsia="標楷體"/>
              </w:rPr>
            </w:pPr>
            <w:r>
              <w:rPr>
                <w:rFonts w:eastAsia="標楷體"/>
              </w:rPr>
              <w:t>日期</w:t>
            </w:r>
          </w:p>
        </w:tc>
        <w:tc>
          <w:tcPr>
            <w:tcW w:w="5956" w:type="dxa"/>
            <w:gridSpan w:val="7"/>
            <w:shd w:val="clear" w:color="auto" w:fill="D9D9D9" w:themeFill="background1" w:themeFillShade="D9"/>
            <w:vAlign w:val="center"/>
          </w:tcPr>
          <w:p w14:paraId="1D07C6B9" w14:textId="77777777" w:rsidR="00C17A2C" w:rsidRDefault="00C17A2C" w:rsidP="00E67A42">
            <w:pPr>
              <w:jc w:val="center"/>
              <w:rPr>
                <w:rFonts w:eastAsia="標楷體"/>
              </w:rPr>
            </w:pPr>
            <w:r>
              <w:rPr>
                <w:rFonts w:eastAsia="標楷體"/>
              </w:rPr>
              <w:t>語文</w:t>
            </w:r>
          </w:p>
        </w:tc>
        <w:tc>
          <w:tcPr>
            <w:tcW w:w="1134" w:type="dxa"/>
            <w:vMerge w:val="restart"/>
            <w:shd w:val="clear" w:color="auto" w:fill="D9D9D9" w:themeFill="background1" w:themeFillShade="D9"/>
            <w:vAlign w:val="center"/>
          </w:tcPr>
          <w:p w14:paraId="4E5F7728" w14:textId="77777777" w:rsidR="00C17A2C" w:rsidRDefault="00C17A2C" w:rsidP="00E67A42">
            <w:pPr>
              <w:jc w:val="center"/>
              <w:rPr>
                <w:rFonts w:eastAsia="標楷體"/>
              </w:rPr>
            </w:pPr>
            <w:r>
              <w:rPr>
                <w:rFonts w:eastAsia="標楷體"/>
              </w:rPr>
              <w:t>數學</w:t>
            </w:r>
          </w:p>
        </w:tc>
        <w:tc>
          <w:tcPr>
            <w:tcW w:w="992" w:type="dxa"/>
            <w:vMerge w:val="restart"/>
            <w:shd w:val="clear" w:color="auto" w:fill="D9D9D9" w:themeFill="background1" w:themeFillShade="D9"/>
            <w:vAlign w:val="center"/>
          </w:tcPr>
          <w:p w14:paraId="3F6B0C1A" w14:textId="77777777" w:rsidR="00C17A2C" w:rsidRDefault="00C17A2C" w:rsidP="00E67A42">
            <w:pPr>
              <w:jc w:val="center"/>
              <w:rPr>
                <w:rFonts w:eastAsia="標楷體"/>
              </w:rPr>
            </w:pPr>
            <w:r>
              <w:rPr>
                <w:rFonts w:eastAsia="標楷體"/>
              </w:rPr>
              <w:t>社會</w:t>
            </w:r>
          </w:p>
        </w:tc>
        <w:tc>
          <w:tcPr>
            <w:tcW w:w="1134" w:type="dxa"/>
            <w:vMerge w:val="restart"/>
            <w:shd w:val="clear" w:color="auto" w:fill="D9D9D9" w:themeFill="background1" w:themeFillShade="D9"/>
            <w:vAlign w:val="center"/>
          </w:tcPr>
          <w:p w14:paraId="08BC21BB" w14:textId="77777777" w:rsidR="00C17A2C" w:rsidRDefault="00C17A2C" w:rsidP="00E67A42">
            <w:pPr>
              <w:jc w:val="center"/>
              <w:rPr>
                <w:rFonts w:eastAsia="標楷體"/>
              </w:rPr>
            </w:pPr>
            <w:r>
              <w:rPr>
                <w:rFonts w:eastAsia="標楷體" w:hint="eastAsia"/>
              </w:rPr>
              <w:t>自然</w:t>
            </w:r>
          </w:p>
          <w:p w14:paraId="3466C612" w14:textId="77777777" w:rsidR="00C17A2C" w:rsidRDefault="00C17A2C" w:rsidP="00E67A42">
            <w:pPr>
              <w:jc w:val="center"/>
              <w:rPr>
                <w:rFonts w:eastAsia="標楷體"/>
              </w:rPr>
            </w:pPr>
            <w:r>
              <w:rPr>
                <w:rFonts w:eastAsia="標楷體" w:hint="eastAsia"/>
              </w:rPr>
              <w:t>科學</w:t>
            </w:r>
          </w:p>
        </w:tc>
        <w:tc>
          <w:tcPr>
            <w:tcW w:w="992" w:type="dxa"/>
            <w:gridSpan w:val="2"/>
            <w:vMerge w:val="restart"/>
            <w:shd w:val="clear" w:color="auto" w:fill="D9D9D9" w:themeFill="background1" w:themeFillShade="D9"/>
            <w:vAlign w:val="center"/>
          </w:tcPr>
          <w:p w14:paraId="65C970C9" w14:textId="77777777" w:rsidR="00C17A2C" w:rsidRDefault="00C17A2C" w:rsidP="00E67A42">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7BF8BD76" w14:textId="77777777" w:rsidR="00C17A2C" w:rsidRDefault="00C17A2C" w:rsidP="00E67A42">
            <w:pPr>
              <w:jc w:val="center"/>
              <w:rPr>
                <w:rFonts w:eastAsia="標楷體"/>
              </w:rPr>
            </w:pPr>
            <w:r>
              <w:rPr>
                <w:rFonts w:eastAsia="標楷體"/>
              </w:rPr>
              <w:t>綜合</w:t>
            </w:r>
          </w:p>
          <w:p w14:paraId="10894E08" w14:textId="77777777" w:rsidR="00C17A2C" w:rsidRDefault="00C17A2C" w:rsidP="00E67A42">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7E834D9D" w14:textId="77777777" w:rsidR="00C17A2C" w:rsidRDefault="00C17A2C" w:rsidP="00E67A42">
            <w:pPr>
              <w:jc w:val="center"/>
              <w:rPr>
                <w:rFonts w:eastAsia="標楷體"/>
              </w:rPr>
            </w:pPr>
            <w:r>
              <w:rPr>
                <w:rFonts w:eastAsia="標楷體" w:hint="eastAsia"/>
              </w:rPr>
              <w:t>科技</w:t>
            </w:r>
          </w:p>
        </w:tc>
        <w:tc>
          <w:tcPr>
            <w:tcW w:w="992" w:type="dxa"/>
            <w:vMerge w:val="restart"/>
            <w:shd w:val="clear" w:color="auto" w:fill="D9D9D9" w:themeFill="background1" w:themeFillShade="D9"/>
            <w:vAlign w:val="center"/>
          </w:tcPr>
          <w:p w14:paraId="0E456F88" w14:textId="77777777" w:rsidR="00C17A2C" w:rsidRDefault="00C17A2C" w:rsidP="00E67A42">
            <w:pPr>
              <w:jc w:val="center"/>
              <w:rPr>
                <w:rFonts w:eastAsia="標楷體"/>
              </w:rPr>
            </w:pPr>
            <w:r>
              <w:rPr>
                <w:rFonts w:eastAsia="標楷體" w:hint="eastAsia"/>
              </w:rPr>
              <w:t>健康與體育</w:t>
            </w:r>
          </w:p>
        </w:tc>
      </w:tr>
      <w:tr w:rsidR="00C17A2C" w14:paraId="7DA4C99D" w14:textId="77777777" w:rsidTr="00E67A42">
        <w:trPr>
          <w:cantSplit/>
          <w:trHeight w:val="813"/>
          <w:jc w:val="center"/>
        </w:trPr>
        <w:tc>
          <w:tcPr>
            <w:tcW w:w="597" w:type="dxa"/>
            <w:gridSpan w:val="2"/>
            <w:vMerge/>
            <w:shd w:val="clear" w:color="auto" w:fill="D9D9D9" w:themeFill="background1" w:themeFillShade="D9"/>
            <w:vAlign w:val="center"/>
          </w:tcPr>
          <w:p w14:paraId="29400827" w14:textId="77777777" w:rsidR="00C17A2C" w:rsidRDefault="00C17A2C" w:rsidP="00E67A42">
            <w:pPr>
              <w:jc w:val="center"/>
              <w:rPr>
                <w:rFonts w:eastAsia="標楷體"/>
              </w:rPr>
            </w:pPr>
          </w:p>
        </w:tc>
        <w:tc>
          <w:tcPr>
            <w:tcW w:w="672" w:type="dxa"/>
            <w:vMerge/>
            <w:tcBorders>
              <w:tl2br w:val="nil"/>
            </w:tcBorders>
            <w:shd w:val="clear" w:color="auto" w:fill="D9D9D9" w:themeFill="background1" w:themeFillShade="D9"/>
            <w:vAlign w:val="center"/>
          </w:tcPr>
          <w:p w14:paraId="18858794" w14:textId="77777777" w:rsidR="00C17A2C" w:rsidRDefault="00C17A2C" w:rsidP="00E67A42">
            <w:pPr>
              <w:jc w:val="center"/>
              <w:rPr>
                <w:rFonts w:eastAsia="標楷體"/>
              </w:rPr>
            </w:pPr>
          </w:p>
        </w:tc>
        <w:tc>
          <w:tcPr>
            <w:tcW w:w="994" w:type="dxa"/>
            <w:gridSpan w:val="2"/>
            <w:shd w:val="clear" w:color="auto" w:fill="D9D9D9" w:themeFill="background1" w:themeFillShade="D9"/>
            <w:vAlign w:val="center"/>
          </w:tcPr>
          <w:p w14:paraId="55AEF036" w14:textId="77777777" w:rsidR="00C17A2C" w:rsidRDefault="00C17A2C" w:rsidP="00E67A42">
            <w:pPr>
              <w:jc w:val="center"/>
              <w:rPr>
                <w:rFonts w:eastAsia="標楷體"/>
              </w:rPr>
            </w:pPr>
            <w:r>
              <w:rPr>
                <w:rFonts w:eastAsia="標楷體"/>
              </w:rPr>
              <w:t>國語文</w:t>
            </w:r>
          </w:p>
        </w:tc>
        <w:tc>
          <w:tcPr>
            <w:tcW w:w="993" w:type="dxa"/>
            <w:shd w:val="clear" w:color="auto" w:fill="D9D9D9" w:themeFill="background1" w:themeFillShade="D9"/>
            <w:vAlign w:val="center"/>
          </w:tcPr>
          <w:p w14:paraId="33423158" w14:textId="77777777" w:rsidR="00C17A2C" w:rsidRDefault="00C17A2C" w:rsidP="00E67A42">
            <w:pPr>
              <w:jc w:val="center"/>
              <w:rPr>
                <w:rFonts w:eastAsia="標楷體"/>
              </w:rPr>
            </w:pPr>
            <w:r>
              <w:rPr>
                <w:rFonts w:eastAsia="標楷體"/>
              </w:rPr>
              <w:t>英語</w:t>
            </w:r>
          </w:p>
        </w:tc>
        <w:tc>
          <w:tcPr>
            <w:tcW w:w="992" w:type="dxa"/>
            <w:shd w:val="clear" w:color="auto" w:fill="D9D9D9" w:themeFill="background1" w:themeFillShade="D9"/>
            <w:vAlign w:val="center"/>
          </w:tcPr>
          <w:p w14:paraId="0D6BBBC3" w14:textId="77777777" w:rsidR="00C17A2C" w:rsidRPr="00C17A2C" w:rsidRDefault="00C17A2C" w:rsidP="00E67A42">
            <w:pPr>
              <w:jc w:val="center"/>
              <w:rPr>
                <w:rFonts w:eastAsia="標楷體"/>
                <w:color w:val="FF0000"/>
              </w:rPr>
            </w:pPr>
            <w:r w:rsidRPr="00C17A2C">
              <w:rPr>
                <w:rFonts w:eastAsia="標楷體" w:hint="eastAsia"/>
                <w:color w:val="FF0000"/>
              </w:rPr>
              <w:t>閩南語</w:t>
            </w:r>
          </w:p>
        </w:tc>
        <w:tc>
          <w:tcPr>
            <w:tcW w:w="992" w:type="dxa"/>
            <w:shd w:val="clear" w:color="auto" w:fill="D9D9D9" w:themeFill="background1" w:themeFillShade="D9"/>
            <w:vAlign w:val="center"/>
          </w:tcPr>
          <w:p w14:paraId="790EE38E" w14:textId="77777777" w:rsidR="00C17A2C" w:rsidRPr="00C17A2C" w:rsidRDefault="00C17A2C" w:rsidP="00E67A42">
            <w:pPr>
              <w:jc w:val="center"/>
              <w:rPr>
                <w:rFonts w:eastAsia="標楷體"/>
                <w:color w:val="FF0000"/>
              </w:rPr>
            </w:pPr>
            <w:r w:rsidRPr="00C17A2C">
              <w:rPr>
                <w:rFonts w:eastAsia="標楷體" w:hint="eastAsia"/>
                <w:color w:val="FF0000"/>
              </w:rPr>
              <w:t>客家語</w:t>
            </w:r>
          </w:p>
        </w:tc>
        <w:tc>
          <w:tcPr>
            <w:tcW w:w="851" w:type="dxa"/>
            <w:shd w:val="clear" w:color="auto" w:fill="D9D9D9" w:themeFill="background1" w:themeFillShade="D9"/>
            <w:vAlign w:val="center"/>
          </w:tcPr>
          <w:p w14:paraId="4B3CB5DF" w14:textId="77777777" w:rsidR="00C17A2C" w:rsidRPr="00C17A2C" w:rsidRDefault="00C17A2C" w:rsidP="00E67A42">
            <w:pPr>
              <w:jc w:val="center"/>
              <w:rPr>
                <w:rFonts w:eastAsia="標楷體"/>
                <w:color w:val="FF0000"/>
              </w:rPr>
            </w:pPr>
            <w:r w:rsidRPr="00C17A2C">
              <w:rPr>
                <w:rFonts w:ascii="標楷體" w:eastAsia="標楷體" w:hAnsi="標楷體" w:cs="DFKaiShu-SB-Estd-BF" w:hint="eastAsia"/>
                <w:color w:val="FF0000"/>
                <w:kern w:val="0"/>
                <w:sz w:val="20"/>
                <w:szCs w:val="20"/>
              </w:rPr>
              <w:t>原住民語</w:t>
            </w:r>
          </w:p>
        </w:tc>
        <w:tc>
          <w:tcPr>
            <w:tcW w:w="1134" w:type="dxa"/>
            <w:shd w:val="clear" w:color="auto" w:fill="D9D9D9" w:themeFill="background1" w:themeFillShade="D9"/>
            <w:vAlign w:val="center"/>
          </w:tcPr>
          <w:p w14:paraId="731A0C71" w14:textId="293D90E4" w:rsidR="00C17A2C" w:rsidRPr="00C17A2C" w:rsidRDefault="00614C18" w:rsidP="00E67A42">
            <w:pPr>
              <w:widowControl/>
              <w:spacing w:line="320" w:lineRule="exact"/>
              <w:jc w:val="center"/>
              <w:rPr>
                <w:rFonts w:ascii="標楷體" w:eastAsia="標楷體" w:hAnsi="標楷體" w:cs="DFKaiShu-SB-Estd-BF"/>
                <w:color w:val="FF0000"/>
                <w:kern w:val="0"/>
                <w:sz w:val="20"/>
                <w:szCs w:val="20"/>
              </w:rPr>
            </w:pPr>
            <w:r>
              <w:rPr>
                <w:rFonts w:ascii="標楷體" w:eastAsia="標楷體" w:hAnsi="標楷體" w:cs="DFKaiShu-SB-Estd-BF" w:hint="eastAsia"/>
                <w:color w:val="FF0000"/>
                <w:kern w:val="0"/>
                <w:sz w:val="20"/>
                <w:szCs w:val="20"/>
              </w:rPr>
              <w:t>臺</w:t>
            </w:r>
            <w:r w:rsidR="00C17A2C" w:rsidRPr="00C17A2C">
              <w:rPr>
                <w:rFonts w:ascii="標楷體" w:eastAsia="標楷體" w:hAnsi="標楷體" w:cs="DFKaiShu-SB-Estd-BF" w:hint="eastAsia"/>
                <w:color w:val="FF0000"/>
                <w:kern w:val="0"/>
                <w:sz w:val="20"/>
                <w:szCs w:val="20"/>
              </w:rPr>
              <w:t>灣手語/</w:t>
            </w:r>
          </w:p>
          <w:p w14:paraId="495C427C" w14:textId="77777777" w:rsidR="00C17A2C" w:rsidRPr="00C17A2C" w:rsidRDefault="00C17A2C" w:rsidP="00E67A42">
            <w:pPr>
              <w:jc w:val="center"/>
              <w:rPr>
                <w:rFonts w:eastAsia="標楷體"/>
                <w:color w:val="FF0000"/>
              </w:rPr>
            </w:pPr>
            <w:r w:rsidRPr="00C17A2C">
              <w:rPr>
                <w:rFonts w:ascii="標楷體" w:eastAsia="標楷體" w:hAnsi="標楷體" w:cs="DFKaiShu-SB-Estd-BF" w:hint="eastAsia"/>
                <w:color w:val="FF0000"/>
                <w:kern w:val="0"/>
                <w:sz w:val="20"/>
                <w:szCs w:val="20"/>
              </w:rPr>
              <w:t>新住民語文</w:t>
            </w:r>
          </w:p>
        </w:tc>
        <w:tc>
          <w:tcPr>
            <w:tcW w:w="1134" w:type="dxa"/>
            <w:vMerge/>
            <w:shd w:val="clear" w:color="auto" w:fill="D9D9D9" w:themeFill="background1" w:themeFillShade="D9"/>
            <w:vAlign w:val="center"/>
          </w:tcPr>
          <w:p w14:paraId="736F7D90" w14:textId="77777777" w:rsidR="00C17A2C" w:rsidRDefault="00C17A2C" w:rsidP="00E67A42">
            <w:pPr>
              <w:jc w:val="center"/>
              <w:rPr>
                <w:rFonts w:eastAsia="標楷體"/>
              </w:rPr>
            </w:pPr>
          </w:p>
        </w:tc>
        <w:tc>
          <w:tcPr>
            <w:tcW w:w="992" w:type="dxa"/>
            <w:vMerge/>
            <w:shd w:val="clear" w:color="auto" w:fill="D9D9D9" w:themeFill="background1" w:themeFillShade="D9"/>
            <w:vAlign w:val="center"/>
          </w:tcPr>
          <w:p w14:paraId="1730FA72" w14:textId="77777777" w:rsidR="00C17A2C" w:rsidRDefault="00C17A2C" w:rsidP="00E67A42">
            <w:pPr>
              <w:jc w:val="center"/>
              <w:rPr>
                <w:rFonts w:eastAsia="標楷體"/>
              </w:rPr>
            </w:pPr>
          </w:p>
        </w:tc>
        <w:tc>
          <w:tcPr>
            <w:tcW w:w="1134" w:type="dxa"/>
            <w:vMerge/>
            <w:shd w:val="clear" w:color="auto" w:fill="D9D9D9" w:themeFill="background1" w:themeFillShade="D9"/>
            <w:vAlign w:val="center"/>
          </w:tcPr>
          <w:p w14:paraId="4D04A814" w14:textId="77777777" w:rsidR="00C17A2C" w:rsidRDefault="00C17A2C" w:rsidP="00E67A42">
            <w:pPr>
              <w:jc w:val="center"/>
              <w:rPr>
                <w:rFonts w:eastAsia="標楷體"/>
              </w:rPr>
            </w:pPr>
          </w:p>
        </w:tc>
        <w:tc>
          <w:tcPr>
            <w:tcW w:w="992" w:type="dxa"/>
            <w:gridSpan w:val="2"/>
            <w:vMerge/>
            <w:shd w:val="clear" w:color="auto" w:fill="D9D9D9" w:themeFill="background1" w:themeFillShade="D9"/>
            <w:vAlign w:val="center"/>
          </w:tcPr>
          <w:p w14:paraId="46B0D7BD" w14:textId="77777777" w:rsidR="00C17A2C" w:rsidRDefault="00C17A2C" w:rsidP="00E67A42">
            <w:pPr>
              <w:jc w:val="center"/>
              <w:rPr>
                <w:rFonts w:eastAsia="標楷體"/>
              </w:rPr>
            </w:pPr>
          </w:p>
        </w:tc>
        <w:tc>
          <w:tcPr>
            <w:tcW w:w="1134" w:type="dxa"/>
            <w:vMerge/>
            <w:shd w:val="clear" w:color="auto" w:fill="D9D9D9" w:themeFill="background1" w:themeFillShade="D9"/>
            <w:vAlign w:val="center"/>
          </w:tcPr>
          <w:p w14:paraId="09514AA6" w14:textId="77777777" w:rsidR="00C17A2C" w:rsidRDefault="00C17A2C" w:rsidP="00E67A42">
            <w:pPr>
              <w:jc w:val="center"/>
              <w:rPr>
                <w:rFonts w:eastAsia="標楷體"/>
              </w:rPr>
            </w:pPr>
          </w:p>
        </w:tc>
        <w:tc>
          <w:tcPr>
            <w:tcW w:w="1134" w:type="dxa"/>
            <w:vMerge/>
            <w:shd w:val="clear" w:color="auto" w:fill="D9D9D9" w:themeFill="background1" w:themeFillShade="D9"/>
            <w:vAlign w:val="center"/>
          </w:tcPr>
          <w:p w14:paraId="0EA985BE" w14:textId="77777777" w:rsidR="00C17A2C" w:rsidRDefault="00C17A2C" w:rsidP="00E67A42">
            <w:pPr>
              <w:jc w:val="center"/>
              <w:rPr>
                <w:rFonts w:eastAsia="標楷體"/>
              </w:rPr>
            </w:pPr>
          </w:p>
        </w:tc>
        <w:tc>
          <w:tcPr>
            <w:tcW w:w="992" w:type="dxa"/>
            <w:vMerge/>
            <w:shd w:val="clear" w:color="auto" w:fill="D9D9D9" w:themeFill="background1" w:themeFillShade="D9"/>
            <w:vAlign w:val="center"/>
          </w:tcPr>
          <w:p w14:paraId="187C8FC9" w14:textId="77777777" w:rsidR="00C17A2C" w:rsidRDefault="00C17A2C" w:rsidP="00E67A42">
            <w:pPr>
              <w:jc w:val="center"/>
              <w:rPr>
                <w:rFonts w:eastAsia="標楷體"/>
              </w:rPr>
            </w:pPr>
          </w:p>
        </w:tc>
      </w:tr>
      <w:tr w:rsidR="00C17A2C" w14:paraId="0906023F" w14:textId="77777777" w:rsidTr="00E67A42">
        <w:trPr>
          <w:cantSplit/>
          <w:trHeight w:val="780"/>
          <w:jc w:val="center"/>
        </w:trPr>
        <w:tc>
          <w:tcPr>
            <w:tcW w:w="597" w:type="dxa"/>
            <w:gridSpan w:val="2"/>
            <w:vAlign w:val="center"/>
          </w:tcPr>
          <w:p w14:paraId="35D783B2" w14:textId="77777777" w:rsidR="00C17A2C" w:rsidRPr="0033297E" w:rsidRDefault="00C17A2C" w:rsidP="00E67A42">
            <w:pPr>
              <w:jc w:val="center"/>
              <w:rPr>
                <w:rFonts w:eastAsia="標楷體"/>
                <w:color w:val="FF0000"/>
              </w:rPr>
            </w:pPr>
            <w:r w:rsidRPr="0033297E">
              <w:rPr>
                <w:rFonts w:eastAsia="標楷體" w:hint="eastAsia"/>
                <w:color w:val="FF0000"/>
              </w:rPr>
              <w:t>1</w:t>
            </w:r>
          </w:p>
        </w:tc>
        <w:tc>
          <w:tcPr>
            <w:tcW w:w="672" w:type="dxa"/>
            <w:vAlign w:val="center"/>
          </w:tcPr>
          <w:p w14:paraId="27E420A7" w14:textId="77777777" w:rsidR="00C17A2C" w:rsidRPr="0033297E" w:rsidRDefault="00C17A2C" w:rsidP="00E67A42">
            <w:pPr>
              <w:jc w:val="center"/>
              <w:rPr>
                <w:rFonts w:eastAsia="標楷體"/>
                <w:color w:val="FF0000"/>
              </w:rPr>
            </w:pPr>
            <w:r w:rsidRPr="0033297E">
              <w:rPr>
                <w:rFonts w:eastAsia="標楷體"/>
                <w:color w:val="FF0000"/>
              </w:rPr>
              <w:t>0830</w:t>
            </w:r>
          </w:p>
          <w:p w14:paraId="75C56A1A" w14:textId="77777777" w:rsidR="00C17A2C" w:rsidRPr="0033297E" w:rsidRDefault="00C17A2C" w:rsidP="00E67A42">
            <w:pPr>
              <w:jc w:val="center"/>
              <w:rPr>
                <w:rFonts w:eastAsia="標楷體"/>
                <w:color w:val="FF0000"/>
              </w:rPr>
            </w:pPr>
            <w:r w:rsidRPr="0033297E">
              <w:rPr>
                <w:rFonts w:eastAsia="標楷體" w:hint="eastAsia"/>
                <w:color w:val="FF0000"/>
              </w:rPr>
              <w:t>|</w:t>
            </w:r>
          </w:p>
          <w:p w14:paraId="31845391" w14:textId="77777777" w:rsidR="00C17A2C" w:rsidRPr="0033297E" w:rsidRDefault="00C17A2C" w:rsidP="00E67A42">
            <w:pPr>
              <w:jc w:val="center"/>
              <w:rPr>
                <w:rFonts w:eastAsia="標楷體"/>
                <w:color w:val="FF0000"/>
              </w:rPr>
            </w:pPr>
            <w:r w:rsidRPr="0033297E">
              <w:rPr>
                <w:rFonts w:eastAsia="標楷體"/>
                <w:color w:val="FF0000"/>
              </w:rPr>
              <w:t>090</w:t>
            </w:r>
            <w:r w:rsidR="000A1E99">
              <w:rPr>
                <w:rFonts w:eastAsia="標楷體" w:hint="eastAsia"/>
                <w:color w:val="FF0000"/>
              </w:rPr>
              <w:t>2</w:t>
            </w:r>
          </w:p>
        </w:tc>
        <w:tc>
          <w:tcPr>
            <w:tcW w:w="994" w:type="dxa"/>
            <w:gridSpan w:val="2"/>
          </w:tcPr>
          <w:p w14:paraId="3C86BFB6" w14:textId="77777777" w:rsidR="00C17A2C" w:rsidRDefault="00C17A2C" w:rsidP="00E67A42">
            <w:pPr>
              <w:jc w:val="both"/>
              <w:rPr>
                <w:rFonts w:eastAsia="標楷體"/>
              </w:rPr>
            </w:pPr>
          </w:p>
        </w:tc>
        <w:tc>
          <w:tcPr>
            <w:tcW w:w="993" w:type="dxa"/>
          </w:tcPr>
          <w:p w14:paraId="18758163" w14:textId="77777777" w:rsidR="00C17A2C" w:rsidRDefault="00C17A2C" w:rsidP="00E67A42">
            <w:pPr>
              <w:jc w:val="both"/>
              <w:rPr>
                <w:rFonts w:eastAsia="標楷體"/>
              </w:rPr>
            </w:pPr>
          </w:p>
        </w:tc>
        <w:tc>
          <w:tcPr>
            <w:tcW w:w="992" w:type="dxa"/>
          </w:tcPr>
          <w:p w14:paraId="6EF16564" w14:textId="77777777" w:rsidR="00C17A2C" w:rsidRDefault="00C17A2C" w:rsidP="00E67A42">
            <w:pPr>
              <w:jc w:val="both"/>
              <w:rPr>
                <w:rFonts w:eastAsia="標楷體"/>
              </w:rPr>
            </w:pPr>
          </w:p>
        </w:tc>
        <w:tc>
          <w:tcPr>
            <w:tcW w:w="992" w:type="dxa"/>
          </w:tcPr>
          <w:p w14:paraId="3DCB9089" w14:textId="77777777" w:rsidR="00C17A2C" w:rsidRDefault="00C17A2C" w:rsidP="00E67A42">
            <w:pPr>
              <w:jc w:val="both"/>
              <w:rPr>
                <w:rFonts w:eastAsia="標楷體"/>
              </w:rPr>
            </w:pPr>
          </w:p>
        </w:tc>
        <w:tc>
          <w:tcPr>
            <w:tcW w:w="851" w:type="dxa"/>
          </w:tcPr>
          <w:p w14:paraId="45749E21" w14:textId="77777777" w:rsidR="00C17A2C" w:rsidRDefault="00C17A2C" w:rsidP="00E67A42">
            <w:pPr>
              <w:jc w:val="both"/>
              <w:rPr>
                <w:rFonts w:eastAsia="標楷體"/>
              </w:rPr>
            </w:pPr>
          </w:p>
        </w:tc>
        <w:tc>
          <w:tcPr>
            <w:tcW w:w="1134" w:type="dxa"/>
          </w:tcPr>
          <w:p w14:paraId="25E320F8" w14:textId="77777777" w:rsidR="00C17A2C" w:rsidRDefault="00C17A2C" w:rsidP="00E67A42">
            <w:pPr>
              <w:jc w:val="both"/>
              <w:rPr>
                <w:rFonts w:eastAsia="標楷體"/>
              </w:rPr>
            </w:pPr>
          </w:p>
        </w:tc>
        <w:tc>
          <w:tcPr>
            <w:tcW w:w="1134" w:type="dxa"/>
          </w:tcPr>
          <w:p w14:paraId="1574A0CA" w14:textId="77777777" w:rsidR="00C17A2C" w:rsidRDefault="00C17A2C" w:rsidP="00E67A42">
            <w:pPr>
              <w:jc w:val="both"/>
              <w:rPr>
                <w:rFonts w:eastAsia="標楷體"/>
              </w:rPr>
            </w:pPr>
          </w:p>
        </w:tc>
        <w:tc>
          <w:tcPr>
            <w:tcW w:w="992" w:type="dxa"/>
          </w:tcPr>
          <w:p w14:paraId="36491EEE" w14:textId="77777777" w:rsidR="00C17A2C" w:rsidRDefault="00C17A2C" w:rsidP="00E67A42">
            <w:pPr>
              <w:jc w:val="both"/>
              <w:rPr>
                <w:rFonts w:eastAsia="標楷體"/>
              </w:rPr>
            </w:pPr>
          </w:p>
        </w:tc>
        <w:tc>
          <w:tcPr>
            <w:tcW w:w="1134" w:type="dxa"/>
          </w:tcPr>
          <w:p w14:paraId="2E34571F" w14:textId="77777777" w:rsidR="00C17A2C" w:rsidRDefault="00C17A2C" w:rsidP="00E67A42">
            <w:pPr>
              <w:jc w:val="both"/>
              <w:rPr>
                <w:rFonts w:eastAsia="標楷體"/>
              </w:rPr>
            </w:pPr>
          </w:p>
        </w:tc>
        <w:tc>
          <w:tcPr>
            <w:tcW w:w="992" w:type="dxa"/>
            <w:gridSpan w:val="2"/>
          </w:tcPr>
          <w:p w14:paraId="28FEFEC1" w14:textId="77777777" w:rsidR="00C17A2C" w:rsidRDefault="00C17A2C" w:rsidP="00E67A42">
            <w:pPr>
              <w:jc w:val="both"/>
              <w:rPr>
                <w:rFonts w:eastAsia="標楷體"/>
              </w:rPr>
            </w:pPr>
          </w:p>
        </w:tc>
        <w:tc>
          <w:tcPr>
            <w:tcW w:w="1134" w:type="dxa"/>
            <w:shd w:val="clear" w:color="auto" w:fill="FFFFFF" w:themeFill="background1"/>
          </w:tcPr>
          <w:p w14:paraId="597FF852" w14:textId="77777777" w:rsidR="00C17A2C" w:rsidRDefault="00C17A2C" w:rsidP="00E67A42">
            <w:pPr>
              <w:jc w:val="both"/>
              <w:rPr>
                <w:rFonts w:eastAsia="標楷體"/>
              </w:rPr>
            </w:pPr>
          </w:p>
        </w:tc>
        <w:tc>
          <w:tcPr>
            <w:tcW w:w="1134" w:type="dxa"/>
            <w:shd w:val="clear" w:color="auto" w:fill="FFFFFF" w:themeFill="background1"/>
          </w:tcPr>
          <w:p w14:paraId="1D664333" w14:textId="77777777" w:rsidR="00C17A2C" w:rsidRDefault="00C17A2C" w:rsidP="00E67A42">
            <w:pPr>
              <w:jc w:val="both"/>
              <w:rPr>
                <w:rFonts w:eastAsia="標楷體"/>
              </w:rPr>
            </w:pPr>
          </w:p>
        </w:tc>
        <w:tc>
          <w:tcPr>
            <w:tcW w:w="992" w:type="dxa"/>
          </w:tcPr>
          <w:p w14:paraId="772CB418" w14:textId="77777777" w:rsidR="00C17A2C" w:rsidRDefault="00C17A2C" w:rsidP="00E67A42">
            <w:pPr>
              <w:jc w:val="both"/>
              <w:rPr>
                <w:rFonts w:eastAsia="標楷體"/>
              </w:rPr>
            </w:pPr>
          </w:p>
        </w:tc>
      </w:tr>
      <w:tr w:rsidR="00C17A2C" w14:paraId="13A6003C" w14:textId="77777777" w:rsidTr="00E67A42">
        <w:trPr>
          <w:cantSplit/>
          <w:trHeight w:val="780"/>
          <w:jc w:val="center"/>
        </w:trPr>
        <w:tc>
          <w:tcPr>
            <w:tcW w:w="597" w:type="dxa"/>
            <w:gridSpan w:val="2"/>
            <w:vAlign w:val="center"/>
          </w:tcPr>
          <w:p w14:paraId="4690D260" w14:textId="77777777" w:rsidR="00C17A2C" w:rsidRDefault="00C17A2C" w:rsidP="00E67A42">
            <w:pPr>
              <w:jc w:val="center"/>
              <w:rPr>
                <w:rFonts w:eastAsia="標楷體"/>
              </w:rPr>
            </w:pPr>
            <w:r>
              <w:rPr>
                <w:rFonts w:eastAsia="標楷體" w:hint="eastAsia"/>
              </w:rPr>
              <w:lastRenderedPageBreak/>
              <w:t>2</w:t>
            </w:r>
          </w:p>
        </w:tc>
        <w:tc>
          <w:tcPr>
            <w:tcW w:w="672" w:type="dxa"/>
            <w:vAlign w:val="center"/>
          </w:tcPr>
          <w:p w14:paraId="3CE37C26" w14:textId="77777777" w:rsidR="00C17A2C" w:rsidRDefault="00C17A2C" w:rsidP="00E67A42">
            <w:pPr>
              <w:jc w:val="center"/>
              <w:rPr>
                <w:rFonts w:eastAsia="標楷體"/>
              </w:rPr>
            </w:pPr>
          </w:p>
        </w:tc>
        <w:tc>
          <w:tcPr>
            <w:tcW w:w="994" w:type="dxa"/>
            <w:gridSpan w:val="2"/>
          </w:tcPr>
          <w:p w14:paraId="7E1E9E62" w14:textId="77777777" w:rsidR="00C17A2C" w:rsidRDefault="00C17A2C" w:rsidP="00E67A42">
            <w:pPr>
              <w:jc w:val="both"/>
              <w:rPr>
                <w:rFonts w:eastAsia="標楷體"/>
              </w:rPr>
            </w:pPr>
          </w:p>
        </w:tc>
        <w:tc>
          <w:tcPr>
            <w:tcW w:w="993" w:type="dxa"/>
          </w:tcPr>
          <w:p w14:paraId="77AF1AF9" w14:textId="77777777" w:rsidR="00C17A2C" w:rsidRDefault="00C17A2C" w:rsidP="00E67A42">
            <w:pPr>
              <w:jc w:val="both"/>
              <w:rPr>
                <w:rFonts w:eastAsia="標楷體"/>
              </w:rPr>
            </w:pPr>
          </w:p>
        </w:tc>
        <w:tc>
          <w:tcPr>
            <w:tcW w:w="992" w:type="dxa"/>
          </w:tcPr>
          <w:p w14:paraId="13AAA896" w14:textId="77777777" w:rsidR="00C17A2C" w:rsidRDefault="00C17A2C" w:rsidP="00E67A42">
            <w:pPr>
              <w:jc w:val="both"/>
              <w:rPr>
                <w:rFonts w:eastAsia="標楷體"/>
              </w:rPr>
            </w:pPr>
          </w:p>
        </w:tc>
        <w:tc>
          <w:tcPr>
            <w:tcW w:w="992" w:type="dxa"/>
          </w:tcPr>
          <w:p w14:paraId="15124C26" w14:textId="77777777" w:rsidR="00C17A2C" w:rsidRDefault="00C17A2C" w:rsidP="00E67A42">
            <w:pPr>
              <w:jc w:val="both"/>
              <w:rPr>
                <w:rFonts w:eastAsia="標楷體"/>
              </w:rPr>
            </w:pPr>
          </w:p>
        </w:tc>
        <w:tc>
          <w:tcPr>
            <w:tcW w:w="851" w:type="dxa"/>
          </w:tcPr>
          <w:p w14:paraId="7A00167B" w14:textId="77777777" w:rsidR="00C17A2C" w:rsidRDefault="00C17A2C" w:rsidP="00E67A42">
            <w:pPr>
              <w:jc w:val="both"/>
              <w:rPr>
                <w:rFonts w:eastAsia="標楷體"/>
              </w:rPr>
            </w:pPr>
          </w:p>
        </w:tc>
        <w:tc>
          <w:tcPr>
            <w:tcW w:w="1134" w:type="dxa"/>
          </w:tcPr>
          <w:p w14:paraId="706B743A" w14:textId="77777777" w:rsidR="00C17A2C" w:rsidRDefault="00C17A2C" w:rsidP="00E67A42">
            <w:pPr>
              <w:jc w:val="both"/>
              <w:rPr>
                <w:rFonts w:eastAsia="標楷體"/>
              </w:rPr>
            </w:pPr>
          </w:p>
        </w:tc>
        <w:tc>
          <w:tcPr>
            <w:tcW w:w="1134" w:type="dxa"/>
          </w:tcPr>
          <w:p w14:paraId="6556C589" w14:textId="77777777" w:rsidR="00C17A2C" w:rsidRDefault="00C17A2C" w:rsidP="00E67A42">
            <w:pPr>
              <w:jc w:val="both"/>
              <w:rPr>
                <w:rFonts w:eastAsia="標楷體"/>
              </w:rPr>
            </w:pPr>
          </w:p>
        </w:tc>
        <w:tc>
          <w:tcPr>
            <w:tcW w:w="992" w:type="dxa"/>
          </w:tcPr>
          <w:p w14:paraId="4CE50B56" w14:textId="77777777" w:rsidR="00C17A2C" w:rsidRDefault="00C17A2C" w:rsidP="00E67A42">
            <w:pPr>
              <w:jc w:val="both"/>
              <w:rPr>
                <w:rFonts w:eastAsia="標楷體"/>
              </w:rPr>
            </w:pPr>
          </w:p>
        </w:tc>
        <w:tc>
          <w:tcPr>
            <w:tcW w:w="1134" w:type="dxa"/>
          </w:tcPr>
          <w:p w14:paraId="09F0B1AB" w14:textId="77777777" w:rsidR="00C17A2C" w:rsidRDefault="00C17A2C" w:rsidP="00E67A42">
            <w:pPr>
              <w:jc w:val="both"/>
              <w:rPr>
                <w:rFonts w:eastAsia="標楷體"/>
              </w:rPr>
            </w:pPr>
          </w:p>
        </w:tc>
        <w:tc>
          <w:tcPr>
            <w:tcW w:w="992" w:type="dxa"/>
            <w:gridSpan w:val="2"/>
          </w:tcPr>
          <w:p w14:paraId="71DCB546" w14:textId="77777777" w:rsidR="00C17A2C" w:rsidRDefault="00C17A2C" w:rsidP="00E67A42">
            <w:pPr>
              <w:jc w:val="both"/>
              <w:rPr>
                <w:rFonts w:eastAsia="標楷體"/>
              </w:rPr>
            </w:pPr>
          </w:p>
        </w:tc>
        <w:tc>
          <w:tcPr>
            <w:tcW w:w="1134" w:type="dxa"/>
            <w:shd w:val="clear" w:color="auto" w:fill="FFFFFF" w:themeFill="background1"/>
          </w:tcPr>
          <w:p w14:paraId="3B233B90" w14:textId="77777777" w:rsidR="00C17A2C" w:rsidRDefault="00C17A2C" w:rsidP="00E67A42">
            <w:pPr>
              <w:jc w:val="both"/>
              <w:rPr>
                <w:rFonts w:eastAsia="標楷體"/>
              </w:rPr>
            </w:pPr>
          </w:p>
        </w:tc>
        <w:tc>
          <w:tcPr>
            <w:tcW w:w="1134" w:type="dxa"/>
            <w:shd w:val="clear" w:color="auto" w:fill="FFFFFF" w:themeFill="background1"/>
          </w:tcPr>
          <w:p w14:paraId="51B0C3FA" w14:textId="77777777" w:rsidR="00C17A2C" w:rsidRDefault="00C17A2C" w:rsidP="00E67A42">
            <w:pPr>
              <w:jc w:val="both"/>
              <w:rPr>
                <w:rFonts w:eastAsia="標楷體"/>
              </w:rPr>
            </w:pPr>
          </w:p>
        </w:tc>
        <w:tc>
          <w:tcPr>
            <w:tcW w:w="992" w:type="dxa"/>
          </w:tcPr>
          <w:p w14:paraId="055B1E4C" w14:textId="77777777" w:rsidR="00C17A2C" w:rsidRDefault="00C17A2C" w:rsidP="00E67A42">
            <w:pPr>
              <w:jc w:val="both"/>
              <w:rPr>
                <w:rFonts w:eastAsia="標楷體"/>
              </w:rPr>
            </w:pPr>
          </w:p>
        </w:tc>
      </w:tr>
    </w:tbl>
    <w:bookmarkEnd w:id="15"/>
    <w:p w14:paraId="6263C13B" w14:textId="77777777" w:rsidR="00C17A2C" w:rsidRDefault="00C17A2C" w:rsidP="00C17A2C">
      <w:pPr>
        <w:snapToGrid w:val="0"/>
        <w:spacing w:line="480" w:lineRule="atLeast"/>
        <w:jc w:val="both"/>
        <w:rPr>
          <w:rFonts w:ascii="標楷體" w:eastAsia="標楷體" w:hAnsi="標楷體"/>
          <w:b/>
        </w:rPr>
      </w:pPr>
      <w:r>
        <w:rPr>
          <w:rFonts w:ascii="標楷體" w:eastAsia="標楷體" w:hAnsi="標楷體" w:hint="eastAsia"/>
          <w:b/>
        </w:rPr>
        <w:t>填表說明：</w:t>
      </w:r>
    </w:p>
    <w:p w14:paraId="27F8E08F" w14:textId="77777777" w:rsidR="00C17A2C" w:rsidRDefault="00C17A2C" w:rsidP="00C17A2C">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11CB858D" w14:textId="77777777" w:rsidR="00C17A2C" w:rsidRDefault="00C17A2C" w:rsidP="00C17A2C">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14:paraId="1A5D5844" w14:textId="77777777" w:rsidR="003E0093" w:rsidRPr="00DF7F41" w:rsidRDefault="003E0093" w:rsidP="003E0093">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3E0093">
        <w:rPr>
          <w:rFonts w:ascii="標楷體" w:eastAsia="標楷體" w:hAnsi="標楷體" w:hint="eastAsia"/>
          <w:b/>
          <w:bCs/>
          <w:color w:val="0000FF"/>
        </w:rPr>
        <w:t>【安全教育】、【戶外教育】、【生命教育】、</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【品德教育】、【閱讀素養】、【民族教育】、【法治教育】、【科技教育】、【資訊教育】、【能源教育】、【防災教育】、【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p w14:paraId="6F9E6471" w14:textId="77777777" w:rsidR="00C17A2C" w:rsidRDefault="00C17A2C" w:rsidP="00C17A2C">
      <w:pPr>
        <w:snapToGrid w:val="0"/>
        <w:spacing w:line="480" w:lineRule="atLeast"/>
        <w:ind w:leftChars="-1" w:left="-2"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2A8025E2" w14:textId="3D56ACCB" w:rsidR="00C17A2C" w:rsidRDefault="00C17A2C" w:rsidP="00C17A2C">
      <w:pPr>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C17A2C">
        <w:rPr>
          <w:rFonts w:ascii="標楷體" w:eastAsia="標楷體" w:hAnsi="標楷體" w:hint="eastAsia"/>
          <w:color w:val="FF0000"/>
        </w:rPr>
        <w:t>本土語文/</w:t>
      </w:r>
      <w:r w:rsidR="00614C18">
        <w:rPr>
          <w:rFonts w:ascii="標楷體" w:eastAsia="標楷體" w:hAnsi="標楷體" w:hint="eastAsia"/>
          <w:color w:val="FF0000"/>
        </w:rPr>
        <w:t>臺灣</w:t>
      </w:r>
      <w:r w:rsidRPr="00C17A2C">
        <w:rPr>
          <w:rFonts w:ascii="標楷體" w:eastAsia="標楷體" w:hAnsi="標楷體" w:hint="eastAsia"/>
          <w:color w:val="FF0000"/>
        </w:rPr>
        <w:t>手語/新住民語文，各校依開課</w:t>
      </w:r>
      <w:proofErr w:type="gramStart"/>
      <w:r w:rsidRPr="00C17A2C">
        <w:rPr>
          <w:rFonts w:ascii="標楷體" w:eastAsia="標楷體" w:hAnsi="標楷體" w:hint="eastAsia"/>
          <w:color w:val="FF0000"/>
        </w:rPr>
        <w:t>狀況敘寫</w:t>
      </w:r>
      <w:r w:rsidR="00A43B4F">
        <w:rPr>
          <w:rFonts w:ascii="標楷體" w:eastAsia="標楷體" w:hAnsi="標楷體" w:hint="eastAsia"/>
          <w:color w:val="FF0000"/>
        </w:rPr>
        <w:t>及</w:t>
      </w:r>
      <w:proofErr w:type="gramEnd"/>
      <w:r w:rsidR="00A43B4F">
        <w:rPr>
          <w:rFonts w:ascii="標楷體" w:eastAsia="標楷體" w:hAnsi="標楷體" w:hint="eastAsia"/>
          <w:color w:val="FF0000"/>
        </w:rPr>
        <w:t>增刪表格</w:t>
      </w:r>
      <w:r>
        <w:rPr>
          <w:rFonts w:ascii="標楷體" w:eastAsia="標楷體" w:hAnsi="標楷體" w:hint="eastAsia"/>
        </w:rPr>
        <w:t>)</w:t>
      </w:r>
      <w:r w:rsidRPr="0060384A">
        <w:rPr>
          <w:rFonts w:ascii="標楷體" w:eastAsia="標楷體" w:hAnsi="標楷體" w:hint="eastAsia"/>
          <w:b/>
        </w:rPr>
        <w:t>。</w:t>
      </w:r>
    </w:p>
    <w:p w14:paraId="113A190F" w14:textId="77777777" w:rsidR="0017571E" w:rsidRDefault="0017571E" w:rsidP="00C17A2C">
      <w:pPr>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7CE012A3" w14:textId="77777777" w:rsidR="00231391" w:rsidRDefault="00231391">
      <w:pPr>
        <w:widowControl/>
        <w:rPr>
          <w:rFonts w:ascii="標楷體" w:eastAsia="標楷體" w:hAnsi="標楷體"/>
          <w:sz w:val="28"/>
          <w:szCs w:val="28"/>
        </w:rPr>
      </w:pPr>
      <w:r>
        <w:rPr>
          <w:rFonts w:ascii="標楷體" w:eastAsia="標楷體" w:hAnsi="標楷體"/>
          <w:sz w:val="28"/>
          <w:szCs w:val="28"/>
        </w:rPr>
        <w:br w:type="page"/>
      </w:r>
    </w:p>
    <w:p w14:paraId="6BBCE565" w14:textId="13822460" w:rsidR="008B05BE" w:rsidRDefault="009C50D0" w:rsidP="00EA50EC">
      <w:pPr>
        <w:pStyle w:val="aff9"/>
        <w:spacing w:before="90" w:after="90"/>
        <w:ind w:left="240"/>
      </w:pPr>
      <w:bookmarkStart w:id="16" w:name="_Toc131066859"/>
      <w:r>
        <w:rPr>
          <w:rFonts w:hint="eastAsia"/>
        </w:rPr>
        <w:lastRenderedPageBreak/>
        <w:t>三</w:t>
      </w:r>
      <w:r w:rsidR="00DA64CE">
        <w:rPr>
          <w:rFonts w:hint="eastAsia"/>
        </w:rPr>
        <w:t>、</w:t>
      </w:r>
      <w:r w:rsidR="00231391">
        <w:rPr>
          <w:rFonts w:hint="eastAsia"/>
        </w:rPr>
        <w:t>八年級第一學期教學計劃表</w:t>
      </w:r>
      <w:r w:rsidR="00231391" w:rsidRPr="00AD54AB">
        <w:rPr>
          <w:rFonts w:hint="eastAsia"/>
        </w:rPr>
        <w:t>(表4</w:t>
      </w:r>
      <w:r w:rsidR="00231391">
        <w:rPr>
          <w:rFonts w:hint="eastAsia"/>
        </w:rPr>
        <w:t>-3</w:t>
      </w:r>
      <w:r w:rsidR="00231391" w:rsidRPr="00AD54AB">
        <w:rPr>
          <w:rFonts w:hint="eastAsia"/>
        </w:rPr>
        <w:t>)</w:t>
      </w:r>
      <w:bookmarkEnd w:id="16"/>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
        <w:gridCol w:w="14"/>
        <w:gridCol w:w="672"/>
        <w:gridCol w:w="711"/>
        <w:gridCol w:w="283"/>
        <w:gridCol w:w="993"/>
        <w:gridCol w:w="992"/>
        <w:gridCol w:w="992"/>
        <w:gridCol w:w="851"/>
        <w:gridCol w:w="1134"/>
        <w:gridCol w:w="1134"/>
        <w:gridCol w:w="992"/>
        <w:gridCol w:w="1134"/>
        <w:gridCol w:w="425"/>
        <w:gridCol w:w="567"/>
        <w:gridCol w:w="1134"/>
        <w:gridCol w:w="1134"/>
        <w:gridCol w:w="992"/>
      </w:tblGrid>
      <w:tr w:rsidR="009E5BF2" w14:paraId="04A9D9D9" w14:textId="77777777" w:rsidTr="00E67A42">
        <w:trPr>
          <w:cantSplit/>
          <w:trHeight w:val="480"/>
          <w:jc w:val="center"/>
        </w:trPr>
        <w:tc>
          <w:tcPr>
            <w:tcW w:w="14737" w:type="dxa"/>
            <w:gridSpan w:val="18"/>
            <w:shd w:val="clear" w:color="auto" w:fill="CCC0D9" w:themeFill="accent4" w:themeFillTint="66"/>
            <w:vAlign w:val="center"/>
          </w:tcPr>
          <w:p w14:paraId="48B93818" w14:textId="77777777" w:rsidR="009E5BF2" w:rsidRPr="00DF7F41" w:rsidRDefault="009E5BF2" w:rsidP="00E67A42">
            <w:pPr>
              <w:jc w:val="center"/>
              <w:rPr>
                <w:rFonts w:eastAsia="標楷體"/>
                <w:color w:val="3333FF"/>
              </w:rPr>
            </w:pPr>
            <w:r w:rsidRPr="00A75079">
              <w:rPr>
                <w:rFonts w:eastAsia="標楷體" w:hint="eastAsia"/>
                <w:b/>
                <w:color w:val="3333FF"/>
                <w:sz w:val="28"/>
              </w:rPr>
              <w:t>全學期教學重點及評量方式說明</w:t>
            </w:r>
          </w:p>
        </w:tc>
      </w:tr>
      <w:tr w:rsidR="009E5BF2" w14:paraId="08FDECBA" w14:textId="77777777" w:rsidTr="00E67A42">
        <w:trPr>
          <w:cantSplit/>
          <w:trHeight w:val="480"/>
          <w:jc w:val="center"/>
        </w:trPr>
        <w:tc>
          <w:tcPr>
            <w:tcW w:w="1980" w:type="dxa"/>
            <w:gridSpan w:val="4"/>
            <w:shd w:val="clear" w:color="auto" w:fill="BFBFBF" w:themeFill="background1" w:themeFillShade="BF"/>
            <w:vAlign w:val="center"/>
          </w:tcPr>
          <w:p w14:paraId="0317073E" w14:textId="77777777" w:rsidR="009E5BF2" w:rsidRDefault="009E5BF2" w:rsidP="00E67A4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8930" w:type="dxa"/>
            <w:gridSpan w:val="10"/>
            <w:shd w:val="clear" w:color="auto" w:fill="BFBFBF" w:themeFill="background1" w:themeFillShade="BF"/>
            <w:vAlign w:val="center"/>
          </w:tcPr>
          <w:p w14:paraId="257D8BD9" w14:textId="77777777" w:rsidR="009E5BF2" w:rsidRDefault="009E5BF2" w:rsidP="00E67A42">
            <w:pPr>
              <w:jc w:val="center"/>
              <w:rPr>
                <w:rFonts w:eastAsia="標楷體"/>
              </w:rPr>
            </w:pPr>
            <w:r>
              <w:rPr>
                <w:rFonts w:eastAsia="標楷體" w:hint="eastAsia"/>
              </w:rPr>
              <w:t>教學重點</w:t>
            </w:r>
          </w:p>
        </w:tc>
        <w:tc>
          <w:tcPr>
            <w:tcW w:w="3827" w:type="dxa"/>
            <w:gridSpan w:val="4"/>
            <w:shd w:val="clear" w:color="auto" w:fill="BFBFBF" w:themeFill="background1" w:themeFillShade="BF"/>
            <w:vAlign w:val="center"/>
          </w:tcPr>
          <w:p w14:paraId="5C6AD1C2" w14:textId="77777777" w:rsidR="009E5BF2" w:rsidRDefault="009E5BF2" w:rsidP="00E67A42">
            <w:pPr>
              <w:jc w:val="center"/>
              <w:rPr>
                <w:rFonts w:eastAsia="標楷體"/>
              </w:rPr>
            </w:pPr>
            <w:r>
              <w:rPr>
                <w:rFonts w:eastAsia="標楷體" w:hint="eastAsia"/>
              </w:rPr>
              <w:t>評量方式</w:t>
            </w:r>
          </w:p>
        </w:tc>
      </w:tr>
      <w:tr w:rsidR="009E5BF2" w14:paraId="1A1A1C65" w14:textId="77777777" w:rsidTr="00E67A42">
        <w:trPr>
          <w:cantSplit/>
          <w:trHeight w:val="480"/>
          <w:jc w:val="center"/>
        </w:trPr>
        <w:tc>
          <w:tcPr>
            <w:tcW w:w="597" w:type="dxa"/>
            <w:gridSpan w:val="2"/>
            <w:vMerge w:val="restart"/>
            <w:vAlign w:val="center"/>
          </w:tcPr>
          <w:p w14:paraId="106F489B" w14:textId="77777777" w:rsidR="009E5BF2" w:rsidRDefault="009E5BF2" w:rsidP="00E67A42">
            <w:pPr>
              <w:jc w:val="center"/>
              <w:rPr>
                <w:rFonts w:eastAsia="標楷體"/>
              </w:rPr>
            </w:pPr>
            <w:r>
              <w:rPr>
                <w:rFonts w:eastAsia="標楷體" w:hint="eastAsia"/>
              </w:rPr>
              <w:t>語文</w:t>
            </w:r>
          </w:p>
        </w:tc>
        <w:tc>
          <w:tcPr>
            <w:tcW w:w="1383" w:type="dxa"/>
            <w:gridSpan w:val="2"/>
            <w:vAlign w:val="center"/>
          </w:tcPr>
          <w:p w14:paraId="18411C28" w14:textId="77777777" w:rsidR="009E5BF2" w:rsidRDefault="009E5BF2" w:rsidP="00E67A42">
            <w:pPr>
              <w:jc w:val="center"/>
              <w:rPr>
                <w:rFonts w:eastAsia="標楷體"/>
              </w:rPr>
            </w:pPr>
            <w:r>
              <w:rPr>
                <w:rFonts w:eastAsia="標楷體" w:hint="eastAsia"/>
              </w:rPr>
              <w:t>國語文</w:t>
            </w:r>
          </w:p>
        </w:tc>
        <w:tc>
          <w:tcPr>
            <w:tcW w:w="8930" w:type="dxa"/>
            <w:gridSpan w:val="10"/>
            <w:vAlign w:val="center"/>
          </w:tcPr>
          <w:p w14:paraId="14E1E6B4" w14:textId="77777777" w:rsidR="009E5BF2" w:rsidRPr="00AE7D31" w:rsidRDefault="009E5BF2" w:rsidP="00E67A42">
            <w:pPr>
              <w:rPr>
                <w:rFonts w:eastAsia="標楷體"/>
                <w:color w:val="FF0000"/>
              </w:rPr>
            </w:pPr>
            <w:r w:rsidRPr="00AE7D31">
              <w:rPr>
                <w:rFonts w:eastAsia="標楷體" w:hint="eastAsia"/>
                <w:color w:val="FF0000"/>
              </w:rPr>
              <w:t>(</w:t>
            </w:r>
            <w:r w:rsidRPr="00AE7D31">
              <w:rPr>
                <w:rFonts w:eastAsia="標楷體" w:hint="eastAsia"/>
                <w:color w:val="FF0000"/>
              </w:rPr>
              <w:t>例</w:t>
            </w:r>
            <w:r w:rsidRPr="00AE7D31">
              <w:rPr>
                <w:rFonts w:eastAsia="標楷體" w:hint="eastAsia"/>
                <w:color w:val="FF0000"/>
              </w:rPr>
              <w:t>)</w:t>
            </w:r>
          </w:p>
          <w:p w14:paraId="395C3566" w14:textId="77777777" w:rsidR="009E5BF2" w:rsidRPr="00AE7D31" w:rsidRDefault="009E5BF2" w:rsidP="00E67A42">
            <w:pPr>
              <w:rPr>
                <w:rFonts w:eastAsia="標楷體"/>
                <w:color w:val="FF0000"/>
              </w:rPr>
            </w:pPr>
            <w:r w:rsidRPr="00AE7D31">
              <w:rPr>
                <w:rFonts w:eastAsia="標楷體" w:hint="eastAsia"/>
                <w:color w:val="FF0000"/>
              </w:rPr>
              <w:t>1.</w:t>
            </w:r>
            <w:r w:rsidRPr="00AE7D31">
              <w:rPr>
                <w:rFonts w:eastAsia="標楷體" w:hint="eastAsia"/>
                <w:color w:val="FF0000"/>
              </w:rPr>
              <w:t>能從所聽聞的內容，做出提問或回饋。</w:t>
            </w:r>
          </w:p>
          <w:p w14:paraId="217951C3" w14:textId="77777777" w:rsidR="009E5BF2" w:rsidRPr="00AE7D31" w:rsidRDefault="009E5BF2" w:rsidP="00E67A42">
            <w:pPr>
              <w:rPr>
                <w:rFonts w:eastAsia="標楷體"/>
                <w:color w:val="FF0000"/>
              </w:rPr>
            </w:pPr>
            <w:r w:rsidRPr="00AE7D31">
              <w:rPr>
                <w:rFonts w:eastAsia="標楷體" w:hint="eastAsia"/>
                <w:color w:val="FF0000"/>
              </w:rPr>
              <w:t>2.</w:t>
            </w:r>
            <w:r w:rsidRPr="00AE7D31">
              <w:rPr>
                <w:rFonts w:eastAsia="標楷體" w:hint="eastAsia"/>
                <w:color w:val="FF0000"/>
              </w:rPr>
              <w:t>能理解各類文本內容、形式及寫作特色。</w:t>
            </w:r>
          </w:p>
          <w:p w14:paraId="46427929" w14:textId="77777777" w:rsidR="009E5BF2" w:rsidRPr="00AE7D31" w:rsidRDefault="009E5BF2" w:rsidP="00E67A42">
            <w:pPr>
              <w:rPr>
                <w:rFonts w:eastAsia="標楷體"/>
                <w:color w:val="FF0000"/>
              </w:rPr>
            </w:pPr>
            <w:r w:rsidRPr="00AE7D31">
              <w:rPr>
                <w:rFonts w:eastAsia="標楷體" w:hint="eastAsia"/>
                <w:color w:val="FF0000"/>
              </w:rPr>
              <w:t>3.</w:t>
            </w:r>
            <w:r w:rsidRPr="00AE7D31">
              <w:rPr>
                <w:rFonts w:eastAsia="標楷體" w:hint="eastAsia"/>
                <w:color w:val="FF0000"/>
              </w:rPr>
              <w:t>能運用圖書館</w:t>
            </w:r>
            <w:r w:rsidRPr="00AE7D31">
              <w:rPr>
                <w:rFonts w:eastAsia="標楷體" w:hint="eastAsia"/>
                <w:color w:val="FF0000"/>
              </w:rPr>
              <w:t xml:space="preserve"> (</w:t>
            </w:r>
            <w:r w:rsidRPr="00AE7D31">
              <w:rPr>
                <w:rFonts w:eastAsia="標楷體" w:hint="eastAsia"/>
                <w:color w:val="FF0000"/>
              </w:rPr>
              <w:t>室</w:t>
            </w:r>
            <w:r w:rsidRPr="00AE7D31">
              <w:rPr>
                <w:rFonts w:eastAsia="標楷體" w:hint="eastAsia"/>
                <w:color w:val="FF0000"/>
              </w:rPr>
              <w:t>)</w:t>
            </w:r>
            <w:r w:rsidRPr="00AE7D31">
              <w:rPr>
                <w:rFonts w:eastAsia="標楷體" w:hint="eastAsia"/>
                <w:color w:val="FF0000"/>
              </w:rPr>
              <w:t>、科技工具，蒐集並分析擷取重要資訊。</w:t>
            </w:r>
          </w:p>
          <w:p w14:paraId="7F2EF321" w14:textId="77777777" w:rsidR="009E5BF2" w:rsidRPr="00AE7D31" w:rsidRDefault="009E5BF2" w:rsidP="00E67A42">
            <w:pPr>
              <w:rPr>
                <w:rFonts w:eastAsia="標楷體"/>
                <w:color w:val="FF0000"/>
              </w:rPr>
            </w:pPr>
            <w:r w:rsidRPr="00AE7D31">
              <w:rPr>
                <w:rFonts w:eastAsia="標楷體" w:hint="eastAsia"/>
                <w:color w:val="FF0000"/>
              </w:rPr>
              <w:t>4.</w:t>
            </w:r>
            <w:r w:rsidRPr="00AE7D31">
              <w:rPr>
                <w:rFonts w:eastAsia="標楷體" w:hint="eastAsia"/>
                <w:color w:val="FF0000"/>
              </w:rPr>
              <w:t>依據情境需求，書寫各類文本。</w:t>
            </w:r>
          </w:p>
        </w:tc>
        <w:tc>
          <w:tcPr>
            <w:tcW w:w="3827" w:type="dxa"/>
            <w:gridSpan w:val="4"/>
            <w:vAlign w:val="center"/>
          </w:tcPr>
          <w:p w14:paraId="47324601" w14:textId="77777777" w:rsidR="009E5BF2" w:rsidRPr="00AE7D31" w:rsidRDefault="009E5BF2" w:rsidP="00E67A42">
            <w:pPr>
              <w:rPr>
                <w:rFonts w:ascii="標楷體" w:eastAsia="標楷體" w:hAnsi="標楷體"/>
                <w:color w:val="FF0000"/>
              </w:rPr>
            </w:pPr>
            <w:r w:rsidRPr="00AE7D31">
              <w:rPr>
                <w:rFonts w:ascii="標楷體" w:eastAsia="標楷體" w:hAnsi="標楷體" w:hint="eastAsia"/>
                <w:color w:val="FF0000"/>
              </w:rPr>
              <w:t>(例)</w:t>
            </w:r>
          </w:p>
          <w:p w14:paraId="6EB46881" w14:textId="77777777" w:rsidR="009E5BF2" w:rsidRPr="00AE7D31" w:rsidRDefault="009E5BF2" w:rsidP="00E67A42">
            <w:pPr>
              <w:rPr>
                <w:rFonts w:eastAsia="標楷體"/>
                <w:color w:val="FF0000"/>
                <w:u w:val="single"/>
              </w:rPr>
            </w:pPr>
            <w:r w:rsidRPr="00AE7D31">
              <w:rPr>
                <w:rFonts w:ascii="標楷體" w:eastAsia="標楷體" w:hAnsi="標楷體" w:hint="eastAsia"/>
                <w:color w:val="FF0000"/>
              </w:rPr>
              <w:t>紙筆測驗、態度檢核、資料蒐集整理、觀察記錄、分組報告、參與討論、課堂問答、作業、實測、實務操作、作品展覽</w:t>
            </w:r>
            <w:r w:rsidRPr="00AE7D31">
              <w:rPr>
                <w:rFonts w:ascii="標楷體" w:eastAsia="標楷體" w:hAnsi="標楷體"/>
                <w:color w:val="FF0000"/>
              </w:rPr>
              <w:t>…</w:t>
            </w:r>
            <w:proofErr w:type="gramStart"/>
            <w:r w:rsidRPr="00AE7D31">
              <w:rPr>
                <w:rFonts w:ascii="標楷體" w:eastAsia="標楷體" w:hAnsi="標楷體"/>
                <w:color w:val="FF0000"/>
              </w:rPr>
              <w:t>…</w:t>
            </w:r>
            <w:proofErr w:type="gramEnd"/>
            <w:r w:rsidRPr="00AE7D31">
              <w:rPr>
                <w:rFonts w:ascii="標楷體" w:eastAsia="標楷體" w:hAnsi="標楷體" w:hint="eastAsia"/>
                <w:color w:val="FF0000"/>
              </w:rPr>
              <w:t>等</w:t>
            </w:r>
          </w:p>
        </w:tc>
      </w:tr>
      <w:tr w:rsidR="009E5BF2" w14:paraId="25A5821B" w14:textId="77777777" w:rsidTr="00E67A42">
        <w:trPr>
          <w:cantSplit/>
          <w:trHeight w:val="480"/>
          <w:jc w:val="center"/>
        </w:trPr>
        <w:tc>
          <w:tcPr>
            <w:tcW w:w="597" w:type="dxa"/>
            <w:gridSpan w:val="2"/>
            <w:vMerge/>
            <w:vAlign w:val="center"/>
          </w:tcPr>
          <w:p w14:paraId="76C00829" w14:textId="77777777" w:rsidR="009E5BF2" w:rsidRDefault="009E5BF2" w:rsidP="00E67A42">
            <w:pPr>
              <w:jc w:val="center"/>
              <w:rPr>
                <w:rFonts w:eastAsia="標楷體"/>
              </w:rPr>
            </w:pPr>
          </w:p>
        </w:tc>
        <w:tc>
          <w:tcPr>
            <w:tcW w:w="1383" w:type="dxa"/>
            <w:gridSpan w:val="2"/>
            <w:vAlign w:val="center"/>
          </w:tcPr>
          <w:p w14:paraId="4005F2F2" w14:textId="77777777" w:rsidR="009E5BF2" w:rsidRDefault="009E5BF2" w:rsidP="00E67A42">
            <w:pPr>
              <w:jc w:val="center"/>
              <w:rPr>
                <w:rFonts w:eastAsia="標楷體"/>
              </w:rPr>
            </w:pPr>
            <w:r>
              <w:rPr>
                <w:rFonts w:eastAsia="標楷體" w:hint="eastAsia"/>
              </w:rPr>
              <w:t>英語</w:t>
            </w:r>
          </w:p>
        </w:tc>
        <w:tc>
          <w:tcPr>
            <w:tcW w:w="8930" w:type="dxa"/>
            <w:gridSpan w:val="10"/>
            <w:vAlign w:val="center"/>
          </w:tcPr>
          <w:p w14:paraId="3F46170A" w14:textId="77777777" w:rsidR="009E5BF2" w:rsidRPr="0009453F" w:rsidRDefault="009E5BF2" w:rsidP="00E67A42">
            <w:pPr>
              <w:rPr>
                <w:rFonts w:eastAsia="標楷體"/>
              </w:rPr>
            </w:pPr>
          </w:p>
        </w:tc>
        <w:tc>
          <w:tcPr>
            <w:tcW w:w="3827" w:type="dxa"/>
            <w:gridSpan w:val="4"/>
            <w:vAlign w:val="center"/>
          </w:tcPr>
          <w:p w14:paraId="7EEEAE66" w14:textId="77777777" w:rsidR="009E5BF2" w:rsidRDefault="009E5BF2" w:rsidP="00E67A42">
            <w:pPr>
              <w:rPr>
                <w:rFonts w:eastAsia="標楷體"/>
              </w:rPr>
            </w:pPr>
          </w:p>
        </w:tc>
      </w:tr>
      <w:tr w:rsidR="009E5BF2" w14:paraId="47B202EB" w14:textId="77777777" w:rsidTr="00E67A42">
        <w:trPr>
          <w:cantSplit/>
          <w:trHeight w:val="480"/>
          <w:jc w:val="center"/>
        </w:trPr>
        <w:tc>
          <w:tcPr>
            <w:tcW w:w="597" w:type="dxa"/>
            <w:gridSpan w:val="2"/>
            <w:vMerge/>
            <w:vAlign w:val="center"/>
          </w:tcPr>
          <w:p w14:paraId="597D13CF"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2E6DC969" w14:textId="77777777" w:rsidR="009E5BF2" w:rsidRPr="00C17A2C" w:rsidRDefault="009E5BF2" w:rsidP="00E67A42">
            <w:pPr>
              <w:jc w:val="center"/>
              <w:rPr>
                <w:rFonts w:eastAsia="標楷體"/>
              </w:rPr>
            </w:pPr>
            <w:r w:rsidRPr="00C17A2C">
              <w:rPr>
                <w:rFonts w:eastAsia="標楷體" w:hint="eastAsia"/>
              </w:rPr>
              <w:t>閩南語</w:t>
            </w:r>
          </w:p>
        </w:tc>
        <w:tc>
          <w:tcPr>
            <w:tcW w:w="8930" w:type="dxa"/>
            <w:gridSpan w:val="10"/>
            <w:vAlign w:val="center"/>
          </w:tcPr>
          <w:p w14:paraId="44D4997C" w14:textId="77777777" w:rsidR="009E5BF2" w:rsidRPr="0009453F" w:rsidRDefault="009E5BF2" w:rsidP="00E67A42">
            <w:pPr>
              <w:rPr>
                <w:rFonts w:eastAsia="標楷體"/>
              </w:rPr>
            </w:pPr>
          </w:p>
        </w:tc>
        <w:tc>
          <w:tcPr>
            <w:tcW w:w="3827" w:type="dxa"/>
            <w:gridSpan w:val="4"/>
            <w:vAlign w:val="center"/>
          </w:tcPr>
          <w:p w14:paraId="2B1109CF" w14:textId="77777777" w:rsidR="009E5BF2" w:rsidRDefault="009E5BF2" w:rsidP="00E67A42">
            <w:pPr>
              <w:rPr>
                <w:rFonts w:eastAsia="標楷體"/>
              </w:rPr>
            </w:pPr>
          </w:p>
        </w:tc>
      </w:tr>
      <w:tr w:rsidR="009E5BF2" w14:paraId="17FB259E" w14:textId="77777777" w:rsidTr="00E67A42">
        <w:trPr>
          <w:cantSplit/>
          <w:trHeight w:val="480"/>
          <w:jc w:val="center"/>
        </w:trPr>
        <w:tc>
          <w:tcPr>
            <w:tcW w:w="597" w:type="dxa"/>
            <w:gridSpan w:val="2"/>
            <w:vMerge/>
            <w:vAlign w:val="center"/>
          </w:tcPr>
          <w:p w14:paraId="1326DE78"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5531670D" w14:textId="77777777" w:rsidR="009E5BF2" w:rsidRPr="00C17A2C" w:rsidRDefault="009E5BF2" w:rsidP="00E67A42">
            <w:pPr>
              <w:jc w:val="center"/>
              <w:rPr>
                <w:rFonts w:eastAsia="標楷體"/>
              </w:rPr>
            </w:pPr>
            <w:r w:rsidRPr="00C17A2C">
              <w:rPr>
                <w:rFonts w:eastAsia="標楷體" w:hint="eastAsia"/>
              </w:rPr>
              <w:t>客家語</w:t>
            </w:r>
          </w:p>
        </w:tc>
        <w:tc>
          <w:tcPr>
            <w:tcW w:w="8930" w:type="dxa"/>
            <w:gridSpan w:val="10"/>
            <w:vAlign w:val="center"/>
          </w:tcPr>
          <w:p w14:paraId="634B462C" w14:textId="77777777" w:rsidR="009E5BF2" w:rsidRPr="0009453F" w:rsidRDefault="009E5BF2" w:rsidP="00E67A42">
            <w:pPr>
              <w:rPr>
                <w:rFonts w:eastAsia="標楷體"/>
              </w:rPr>
            </w:pPr>
          </w:p>
        </w:tc>
        <w:tc>
          <w:tcPr>
            <w:tcW w:w="3827" w:type="dxa"/>
            <w:gridSpan w:val="4"/>
            <w:vAlign w:val="center"/>
          </w:tcPr>
          <w:p w14:paraId="59CFE7C4" w14:textId="77777777" w:rsidR="009E5BF2" w:rsidRDefault="009E5BF2" w:rsidP="00E67A42">
            <w:pPr>
              <w:rPr>
                <w:rFonts w:eastAsia="標楷體"/>
              </w:rPr>
            </w:pPr>
          </w:p>
        </w:tc>
      </w:tr>
      <w:tr w:rsidR="009E5BF2" w14:paraId="3A31E43A" w14:textId="77777777" w:rsidTr="00E67A42">
        <w:trPr>
          <w:cantSplit/>
          <w:trHeight w:val="480"/>
          <w:jc w:val="center"/>
        </w:trPr>
        <w:tc>
          <w:tcPr>
            <w:tcW w:w="597" w:type="dxa"/>
            <w:gridSpan w:val="2"/>
            <w:vMerge/>
            <w:vAlign w:val="center"/>
          </w:tcPr>
          <w:p w14:paraId="18DEE8F4"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3A9BA837" w14:textId="77777777" w:rsidR="009E5BF2" w:rsidRPr="00C17A2C" w:rsidRDefault="009E5BF2" w:rsidP="00E67A42">
            <w:pPr>
              <w:jc w:val="center"/>
              <w:rPr>
                <w:rFonts w:eastAsia="標楷體"/>
              </w:rPr>
            </w:pPr>
            <w:r w:rsidRPr="00C17A2C">
              <w:rPr>
                <w:rFonts w:eastAsia="標楷體" w:hint="eastAsia"/>
              </w:rPr>
              <w:t>原住民語</w:t>
            </w:r>
          </w:p>
        </w:tc>
        <w:tc>
          <w:tcPr>
            <w:tcW w:w="8930" w:type="dxa"/>
            <w:gridSpan w:val="10"/>
            <w:vAlign w:val="center"/>
          </w:tcPr>
          <w:p w14:paraId="00911C14" w14:textId="77777777" w:rsidR="009E5BF2" w:rsidRPr="0009453F" w:rsidRDefault="009E5BF2" w:rsidP="00E67A42">
            <w:pPr>
              <w:rPr>
                <w:rFonts w:eastAsia="標楷體"/>
              </w:rPr>
            </w:pPr>
          </w:p>
        </w:tc>
        <w:tc>
          <w:tcPr>
            <w:tcW w:w="3827" w:type="dxa"/>
            <w:gridSpan w:val="4"/>
            <w:vAlign w:val="center"/>
          </w:tcPr>
          <w:p w14:paraId="59EED36D" w14:textId="77777777" w:rsidR="009E5BF2" w:rsidRDefault="009E5BF2" w:rsidP="00E67A42">
            <w:pPr>
              <w:rPr>
                <w:rFonts w:eastAsia="標楷體"/>
              </w:rPr>
            </w:pPr>
          </w:p>
        </w:tc>
      </w:tr>
      <w:tr w:rsidR="009E5BF2" w14:paraId="3D24125D" w14:textId="77777777" w:rsidTr="00E67A42">
        <w:trPr>
          <w:cantSplit/>
          <w:trHeight w:val="480"/>
          <w:jc w:val="center"/>
        </w:trPr>
        <w:tc>
          <w:tcPr>
            <w:tcW w:w="597" w:type="dxa"/>
            <w:gridSpan w:val="2"/>
            <w:vMerge/>
            <w:vAlign w:val="center"/>
          </w:tcPr>
          <w:p w14:paraId="270D4C07"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442A82E8" w14:textId="52120675" w:rsidR="009E5BF2" w:rsidRPr="00C17A2C" w:rsidRDefault="00614C18" w:rsidP="00E67A42">
            <w:pPr>
              <w:widowControl/>
              <w:spacing w:line="320" w:lineRule="exact"/>
              <w:jc w:val="center"/>
              <w:rPr>
                <w:rFonts w:ascii="標楷體" w:eastAsia="標楷體" w:hAnsi="標楷體" w:cs="DFKaiShu-SB-Estd-BF"/>
                <w:kern w:val="0"/>
              </w:rPr>
            </w:pPr>
            <w:r>
              <w:rPr>
                <w:rFonts w:ascii="標楷體" w:eastAsia="標楷體" w:hAnsi="標楷體" w:cs="DFKaiShu-SB-Estd-BF" w:hint="eastAsia"/>
                <w:kern w:val="0"/>
              </w:rPr>
              <w:t>臺</w:t>
            </w:r>
            <w:r w:rsidR="009E5BF2" w:rsidRPr="00C17A2C">
              <w:rPr>
                <w:rFonts w:ascii="標楷體" w:eastAsia="標楷體" w:hAnsi="標楷體" w:cs="DFKaiShu-SB-Estd-BF" w:hint="eastAsia"/>
                <w:kern w:val="0"/>
              </w:rPr>
              <w:t>灣手語/</w:t>
            </w:r>
          </w:p>
          <w:p w14:paraId="2DECDA5F" w14:textId="77777777" w:rsidR="009E5BF2" w:rsidRPr="00C17A2C" w:rsidRDefault="009E5BF2" w:rsidP="00E67A42">
            <w:pPr>
              <w:widowControl/>
              <w:spacing w:line="320" w:lineRule="exact"/>
              <w:jc w:val="center"/>
              <w:rPr>
                <w:rFonts w:ascii="標楷體" w:eastAsia="標楷體" w:hAnsi="標楷體" w:cs="DFKaiShu-SB-Estd-BF"/>
                <w:kern w:val="0"/>
              </w:rPr>
            </w:pPr>
            <w:r w:rsidRPr="00C17A2C">
              <w:rPr>
                <w:rFonts w:ascii="標楷體" w:eastAsia="標楷體" w:hAnsi="標楷體" w:cs="DFKaiShu-SB-Estd-BF" w:hint="eastAsia"/>
                <w:kern w:val="0"/>
              </w:rPr>
              <w:t>新住民語文</w:t>
            </w:r>
          </w:p>
        </w:tc>
        <w:tc>
          <w:tcPr>
            <w:tcW w:w="8930" w:type="dxa"/>
            <w:gridSpan w:val="10"/>
            <w:vAlign w:val="center"/>
          </w:tcPr>
          <w:p w14:paraId="72822B0D" w14:textId="77777777" w:rsidR="009E5BF2" w:rsidRPr="0009453F" w:rsidRDefault="009E5BF2" w:rsidP="00E67A42">
            <w:pPr>
              <w:rPr>
                <w:rFonts w:eastAsia="標楷體"/>
              </w:rPr>
            </w:pPr>
          </w:p>
        </w:tc>
        <w:tc>
          <w:tcPr>
            <w:tcW w:w="3827" w:type="dxa"/>
            <w:gridSpan w:val="4"/>
            <w:vAlign w:val="center"/>
          </w:tcPr>
          <w:p w14:paraId="06BA88F0" w14:textId="77777777" w:rsidR="009E5BF2" w:rsidRDefault="009E5BF2" w:rsidP="00E67A42">
            <w:pPr>
              <w:rPr>
                <w:rFonts w:eastAsia="標楷體"/>
              </w:rPr>
            </w:pPr>
          </w:p>
        </w:tc>
      </w:tr>
      <w:tr w:rsidR="009E5BF2" w14:paraId="0E069404" w14:textId="77777777" w:rsidTr="00E67A42">
        <w:trPr>
          <w:cantSplit/>
          <w:trHeight w:val="480"/>
          <w:jc w:val="center"/>
        </w:trPr>
        <w:tc>
          <w:tcPr>
            <w:tcW w:w="1980" w:type="dxa"/>
            <w:gridSpan w:val="4"/>
            <w:vAlign w:val="center"/>
          </w:tcPr>
          <w:p w14:paraId="2BE155F3" w14:textId="77777777" w:rsidR="009E5BF2" w:rsidRDefault="009E5BF2" w:rsidP="00E67A42">
            <w:pPr>
              <w:jc w:val="center"/>
              <w:rPr>
                <w:rFonts w:eastAsia="標楷體"/>
              </w:rPr>
            </w:pPr>
            <w:r>
              <w:rPr>
                <w:rFonts w:eastAsia="標楷體" w:hint="eastAsia"/>
              </w:rPr>
              <w:t>數學</w:t>
            </w:r>
          </w:p>
        </w:tc>
        <w:tc>
          <w:tcPr>
            <w:tcW w:w="8930" w:type="dxa"/>
            <w:gridSpan w:val="10"/>
            <w:vAlign w:val="center"/>
          </w:tcPr>
          <w:p w14:paraId="7EAB0EC9" w14:textId="77777777" w:rsidR="009E5BF2" w:rsidRDefault="009E5BF2" w:rsidP="00E67A42">
            <w:pPr>
              <w:rPr>
                <w:rFonts w:eastAsia="標楷體"/>
              </w:rPr>
            </w:pPr>
          </w:p>
        </w:tc>
        <w:tc>
          <w:tcPr>
            <w:tcW w:w="3827" w:type="dxa"/>
            <w:gridSpan w:val="4"/>
            <w:vAlign w:val="center"/>
          </w:tcPr>
          <w:p w14:paraId="0363281D" w14:textId="77777777" w:rsidR="009E5BF2" w:rsidRDefault="009E5BF2" w:rsidP="00E67A42">
            <w:pPr>
              <w:rPr>
                <w:rFonts w:eastAsia="標楷體"/>
              </w:rPr>
            </w:pPr>
          </w:p>
        </w:tc>
      </w:tr>
      <w:tr w:rsidR="009E5BF2" w14:paraId="0B2F2FC9" w14:textId="77777777" w:rsidTr="00E67A42">
        <w:trPr>
          <w:cantSplit/>
          <w:trHeight w:val="160"/>
          <w:jc w:val="center"/>
        </w:trPr>
        <w:tc>
          <w:tcPr>
            <w:tcW w:w="597" w:type="dxa"/>
            <w:gridSpan w:val="2"/>
            <w:vMerge w:val="restart"/>
            <w:vAlign w:val="center"/>
          </w:tcPr>
          <w:p w14:paraId="2D6908C3" w14:textId="77777777" w:rsidR="009E5BF2" w:rsidRDefault="009E5BF2" w:rsidP="00E67A42">
            <w:pPr>
              <w:jc w:val="center"/>
              <w:rPr>
                <w:rFonts w:eastAsia="標楷體"/>
              </w:rPr>
            </w:pPr>
            <w:r>
              <w:rPr>
                <w:rFonts w:eastAsia="標楷體" w:hint="eastAsia"/>
              </w:rPr>
              <w:t>社會</w:t>
            </w:r>
          </w:p>
        </w:tc>
        <w:tc>
          <w:tcPr>
            <w:tcW w:w="1383" w:type="dxa"/>
            <w:gridSpan w:val="2"/>
            <w:vAlign w:val="center"/>
          </w:tcPr>
          <w:p w14:paraId="3181FA3B" w14:textId="77777777" w:rsidR="009E5BF2" w:rsidRDefault="009E5BF2" w:rsidP="00E67A42">
            <w:pPr>
              <w:jc w:val="center"/>
              <w:rPr>
                <w:rFonts w:eastAsia="標楷體"/>
              </w:rPr>
            </w:pPr>
            <w:r>
              <w:rPr>
                <w:rFonts w:eastAsia="標楷體" w:hint="eastAsia"/>
              </w:rPr>
              <w:t>歷史</w:t>
            </w:r>
          </w:p>
        </w:tc>
        <w:tc>
          <w:tcPr>
            <w:tcW w:w="8930" w:type="dxa"/>
            <w:gridSpan w:val="10"/>
            <w:vAlign w:val="center"/>
          </w:tcPr>
          <w:p w14:paraId="626977A8" w14:textId="77777777" w:rsidR="009E5BF2" w:rsidRDefault="009E5BF2" w:rsidP="00E67A42">
            <w:pPr>
              <w:rPr>
                <w:rFonts w:eastAsia="標楷體"/>
              </w:rPr>
            </w:pPr>
          </w:p>
        </w:tc>
        <w:tc>
          <w:tcPr>
            <w:tcW w:w="3827" w:type="dxa"/>
            <w:gridSpan w:val="4"/>
            <w:vAlign w:val="center"/>
          </w:tcPr>
          <w:p w14:paraId="03205A27" w14:textId="77777777" w:rsidR="009E5BF2" w:rsidRDefault="009E5BF2" w:rsidP="00E67A42">
            <w:pPr>
              <w:rPr>
                <w:rFonts w:eastAsia="標楷體"/>
              </w:rPr>
            </w:pPr>
          </w:p>
        </w:tc>
      </w:tr>
      <w:tr w:rsidR="009E5BF2" w14:paraId="14804A88" w14:textId="77777777" w:rsidTr="00E67A42">
        <w:trPr>
          <w:cantSplit/>
          <w:trHeight w:val="160"/>
          <w:jc w:val="center"/>
        </w:trPr>
        <w:tc>
          <w:tcPr>
            <w:tcW w:w="597" w:type="dxa"/>
            <w:gridSpan w:val="2"/>
            <w:vMerge/>
            <w:vAlign w:val="center"/>
          </w:tcPr>
          <w:p w14:paraId="2C48EC8B" w14:textId="77777777" w:rsidR="009E5BF2" w:rsidRDefault="009E5BF2" w:rsidP="00E67A42">
            <w:pPr>
              <w:jc w:val="center"/>
              <w:rPr>
                <w:rFonts w:eastAsia="標楷體"/>
              </w:rPr>
            </w:pPr>
          </w:p>
        </w:tc>
        <w:tc>
          <w:tcPr>
            <w:tcW w:w="1383" w:type="dxa"/>
            <w:gridSpan w:val="2"/>
            <w:vAlign w:val="center"/>
          </w:tcPr>
          <w:p w14:paraId="04A755A6" w14:textId="77777777" w:rsidR="009E5BF2" w:rsidRDefault="009E5BF2" w:rsidP="00E67A42">
            <w:pPr>
              <w:jc w:val="center"/>
              <w:rPr>
                <w:rFonts w:eastAsia="標楷體"/>
              </w:rPr>
            </w:pPr>
            <w:r>
              <w:rPr>
                <w:rFonts w:eastAsia="標楷體" w:hint="eastAsia"/>
              </w:rPr>
              <w:t>地理</w:t>
            </w:r>
          </w:p>
        </w:tc>
        <w:tc>
          <w:tcPr>
            <w:tcW w:w="8930" w:type="dxa"/>
            <w:gridSpan w:val="10"/>
            <w:vAlign w:val="center"/>
          </w:tcPr>
          <w:p w14:paraId="228D7EA3" w14:textId="77777777" w:rsidR="009E5BF2" w:rsidRDefault="009E5BF2" w:rsidP="00E67A42">
            <w:pPr>
              <w:rPr>
                <w:rFonts w:eastAsia="標楷體"/>
              </w:rPr>
            </w:pPr>
          </w:p>
        </w:tc>
        <w:tc>
          <w:tcPr>
            <w:tcW w:w="3827" w:type="dxa"/>
            <w:gridSpan w:val="4"/>
            <w:vAlign w:val="center"/>
          </w:tcPr>
          <w:p w14:paraId="293FED53" w14:textId="77777777" w:rsidR="009E5BF2" w:rsidRDefault="009E5BF2" w:rsidP="00E67A42">
            <w:pPr>
              <w:rPr>
                <w:rFonts w:eastAsia="標楷體"/>
              </w:rPr>
            </w:pPr>
          </w:p>
        </w:tc>
      </w:tr>
      <w:tr w:rsidR="009E5BF2" w14:paraId="11205D45" w14:textId="77777777" w:rsidTr="00E67A42">
        <w:trPr>
          <w:cantSplit/>
          <w:trHeight w:val="160"/>
          <w:jc w:val="center"/>
        </w:trPr>
        <w:tc>
          <w:tcPr>
            <w:tcW w:w="597" w:type="dxa"/>
            <w:gridSpan w:val="2"/>
            <w:vMerge/>
            <w:vAlign w:val="center"/>
          </w:tcPr>
          <w:p w14:paraId="18B7F62C" w14:textId="77777777" w:rsidR="009E5BF2" w:rsidRDefault="009E5BF2" w:rsidP="00E67A42">
            <w:pPr>
              <w:jc w:val="center"/>
              <w:rPr>
                <w:rFonts w:eastAsia="標楷體"/>
              </w:rPr>
            </w:pPr>
          </w:p>
        </w:tc>
        <w:tc>
          <w:tcPr>
            <w:tcW w:w="1383" w:type="dxa"/>
            <w:gridSpan w:val="2"/>
            <w:vAlign w:val="center"/>
          </w:tcPr>
          <w:p w14:paraId="646BBF00" w14:textId="77777777" w:rsidR="009E5BF2" w:rsidRDefault="009E5BF2" w:rsidP="00E67A42">
            <w:pPr>
              <w:jc w:val="center"/>
              <w:rPr>
                <w:rFonts w:eastAsia="標楷體"/>
              </w:rPr>
            </w:pPr>
            <w:r>
              <w:rPr>
                <w:rFonts w:eastAsia="標楷體" w:hint="eastAsia"/>
              </w:rPr>
              <w:t>公民</w:t>
            </w:r>
          </w:p>
        </w:tc>
        <w:tc>
          <w:tcPr>
            <w:tcW w:w="8930" w:type="dxa"/>
            <w:gridSpan w:val="10"/>
            <w:vAlign w:val="center"/>
          </w:tcPr>
          <w:p w14:paraId="148B505C" w14:textId="77777777" w:rsidR="009E5BF2" w:rsidRDefault="009E5BF2" w:rsidP="00E67A42">
            <w:pPr>
              <w:rPr>
                <w:rFonts w:eastAsia="標楷體"/>
              </w:rPr>
            </w:pPr>
          </w:p>
        </w:tc>
        <w:tc>
          <w:tcPr>
            <w:tcW w:w="3827" w:type="dxa"/>
            <w:gridSpan w:val="4"/>
            <w:vAlign w:val="center"/>
          </w:tcPr>
          <w:p w14:paraId="3F96A40D" w14:textId="77777777" w:rsidR="009E5BF2" w:rsidRDefault="009E5BF2" w:rsidP="00E67A42">
            <w:pPr>
              <w:rPr>
                <w:rFonts w:eastAsia="標楷體"/>
              </w:rPr>
            </w:pPr>
          </w:p>
        </w:tc>
      </w:tr>
      <w:tr w:rsidR="009E5BF2" w14:paraId="58F81006" w14:textId="77777777" w:rsidTr="00E67A42">
        <w:trPr>
          <w:cantSplit/>
          <w:trHeight w:val="480"/>
          <w:jc w:val="center"/>
        </w:trPr>
        <w:tc>
          <w:tcPr>
            <w:tcW w:w="1980" w:type="dxa"/>
            <w:gridSpan w:val="4"/>
            <w:vAlign w:val="center"/>
          </w:tcPr>
          <w:p w14:paraId="21A6CBAD" w14:textId="77777777" w:rsidR="009E5BF2" w:rsidRDefault="009E5BF2" w:rsidP="00E67A42">
            <w:pPr>
              <w:jc w:val="center"/>
              <w:rPr>
                <w:rFonts w:eastAsia="標楷體"/>
              </w:rPr>
            </w:pPr>
            <w:r>
              <w:rPr>
                <w:rFonts w:eastAsia="標楷體" w:hint="eastAsia"/>
              </w:rPr>
              <w:t>自然科學</w:t>
            </w:r>
          </w:p>
        </w:tc>
        <w:tc>
          <w:tcPr>
            <w:tcW w:w="8930" w:type="dxa"/>
            <w:gridSpan w:val="10"/>
            <w:vAlign w:val="center"/>
          </w:tcPr>
          <w:p w14:paraId="16E07AC0" w14:textId="77777777" w:rsidR="009E5BF2" w:rsidRDefault="009E5BF2" w:rsidP="00E67A42">
            <w:pPr>
              <w:rPr>
                <w:rFonts w:eastAsia="標楷體"/>
              </w:rPr>
            </w:pPr>
          </w:p>
        </w:tc>
        <w:tc>
          <w:tcPr>
            <w:tcW w:w="3827" w:type="dxa"/>
            <w:gridSpan w:val="4"/>
            <w:vAlign w:val="center"/>
          </w:tcPr>
          <w:p w14:paraId="3CD1D57E" w14:textId="77777777" w:rsidR="009E5BF2" w:rsidRDefault="009E5BF2" w:rsidP="00E67A42">
            <w:pPr>
              <w:rPr>
                <w:rFonts w:eastAsia="標楷體"/>
              </w:rPr>
            </w:pPr>
          </w:p>
        </w:tc>
      </w:tr>
      <w:tr w:rsidR="009E5BF2" w14:paraId="3CABD612" w14:textId="77777777" w:rsidTr="00E67A42">
        <w:trPr>
          <w:cantSplit/>
          <w:trHeight w:val="160"/>
          <w:jc w:val="center"/>
        </w:trPr>
        <w:tc>
          <w:tcPr>
            <w:tcW w:w="583" w:type="dxa"/>
            <w:vMerge w:val="restart"/>
            <w:vAlign w:val="center"/>
          </w:tcPr>
          <w:p w14:paraId="3F8B9A6F" w14:textId="77777777" w:rsidR="009E5BF2" w:rsidRDefault="009E5BF2" w:rsidP="00E67A42">
            <w:pPr>
              <w:jc w:val="center"/>
              <w:rPr>
                <w:rFonts w:eastAsia="標楷體"/>
              </w:rPr>
            </w:pPr>
            <w:r>
              <w:rPr>
                <w:rFonts w:eastAsia="標楷體" w:hint="eastAsia"/>
              </w:rPr>
              <w:t>藝術</w:t>
            </w:r>
          </w:p>
        </w:tc>
        <w:tc>
          <w:tcPr>
            <w:tcW w:w="1397" w:type="dxa"/>
            <w:gridSpan w:val="3"/>
            <w:vAlign w:val="center"/>
          </w:tcPr>
          <w:p w14:paraId="69B06F82" w14:textId="77777777" w:rsidR="009E5BF2" w:rsidRDefault="009E5BF2" w:rsidP="00E67A42">
            <w:pPr>
              <w:jc w:val="center"/>
              <w:rPr>
                <w:rFonts w:eastAsia="標楷體"/>
              </w:rPr>
            </w:pPr>
            <w:r>
              <w:rPr>
                <w:rFonts w:eastAsia="標楷體" w:hint="eastAsia"/>
              </w:rPr>
              <w:t>音樂</w:t>
            </w:r>
          </w:p>
        </w:tc>
        <w:tc>
          <w:tcPr>
            <w:tcW w:w="8930" w:type="dxa"/>
            <w:gridSpan w:val="10"/>
            <w:vAlign w:val="center"/>
          </w:tcPr>
          <w:p w14:paraId="30B2D09A" w14:textId="77777777" w:rsidR="009E5BF2" w:rsidRDefault="009E5BF2" w:rsidP="00E67A42">
            <w:pPr>
              <w:rPr>
                <w:rFonts w:eastAsia="標楷體"/>
              </w:rPr>
            </w:pPr>
          </w:p>
        </w:tc>
        <w:tc>
          <w:tcPr>
            <w:tcW w:w="3827" w:type="dxa"/>
            <w:gridSpan w:val="4"/>
            <w:vAlign w:val="center"/>
          </w:tcPr>
          <w:p w14:paraId="56F97FE2" w14:textId="77777777" w:rsidR="009E5BF2" w:rsidRDefault="009E5BF2" w:rsidP="00E67A42">
            <w:pPr>
              <w:rPr>
                <w:rFonts w:eastAsia="標楷體"/>
              </w:rPr>
            </w:pPr>
          </w:p>
        </w:tc>
      </w:tr>
      <w:tr w:rsidR="009E5BF2" w14:paraId="5C15A533" w14:textId="77777777" w:rsidTr="00E67A42">
        <w:trPr>
          <w:cantSplit/>
          <w:trHeight w:val="160"/>
          <w:jc w:val="center"/>
        </w:trPr>
        <w:tc>
          <w:tcPr>
            <w:tcW w:w="583" w:type="dxa"/>
            <w:vMerge/>
            <w:vAlign w:val="center"/>
          </w:tcPr>
          <w:p w14:paraId="274049A1" w14:textId="77777777" w:rsidR="009E5BF2" w:rsidRDefault="009E5BF2" w:rsidP="00E67A42">
            <w:pPr>
              <w:jc w:val="center"/>
              <w:rPr>
                <w:rFonts w:eastAsia="標楷體"/>
              </w:rPr>
            </w:pPr>
          </w:p>
        </w:tc>
        <w:tc>
          <w:tcPr>
            <w:tcW w:w="1397" w:type="dxa"/>
            <w:gridSpan w:val="3"/>
            <w:vAlign w:val="center"/>
          </w:tcPr>
          <w:p w14:paraId="68557E34" w14:textId="77777777" w:rsidR="009E5BF2" w:rsidRDefault="009E5BF2" w:rsidP="00E67A42">
            <w:pPr>
              <w:jc w:val="center"/>
              <w:rPr>
                <w:rFonts w:eastAsia="標楷體"/>
              </w:rPr>
            </w:pPr>
            <w:r>
              <w:rPr>
                <w:rFonts w:eastAsia="標楷體" w:hint="eastAsia"/>
              </w:rPr>
              <w:t>視覺藝術</w:t>
            </w:r>
          </w:p>
        </w:tc>
        <w:tc>
          <w:tcPr>
            <w:tcW w:w="8930" w:type="dxa"/>
            <w:gridSpan w:val="10"/>
            <w:vAlign w:val="center"/>
          </w:tcPr>
          <w:p w14:paraId="32D76D21" w14:textId="77777777" w:rsidR="009E5BF2" w:rsidRDefault="009E5BF2" w:rsidP="00E67A42">
            <w:pPr>
              <w:rPr>
                <w:rFonts w:eastAsia="標楷體"/>
              </w:rPr>
            </w:pPr>
          </w:p>
        </w:tc>
        <w:tc>
          <w:tcPr>
            <w:tcW w:w="3827" w:type="dxa"/>
            <w:gridSpan w:val="4"/>
            <w:vAlign w:val="center"/>
          </w:tcPr>
          <w:p w14:paraId="0D825578" w14:textId="77777777" w:rsidR="009E5BF2" w:rsidRDefault="009E5BF2" w:rsidP="00E67A42">
            <w:pPr>
              <w:rPr>
                <w:rFonts w:eastAsia="標楷體"/>
              </w:rPr>
            </w:pPr>
          </w:p>
        </w:tc>
      </w:tr>
      <w:tr w:rsidR="009E5BF2" w14:paraId="32014149" w14:textId="77777777" w:rsidTr="00E67A42">
        <w:trPr>
          <w:cantSplit/>
          <w:trHeight w:val="160"/>
          <w:jc w:val="center"/>
        </w:trPr>
        <w:tc>
          <w:tcPr>
            <w:tcW w:w="583" w:type="dxa"/>
            <w:vMerge/>
            <w:vAlign w:val="center"/>
          </w:tcPr>
          <w:p w14:paraId="456F6FBE" w14:textId="77777777" w:rsidR="009E5BF2" w:rsidRDefault="009E5BF2" w:rsidP="00E67A42">
            <w:pPr>
              <w:jc w:val="center"/>
              <w:rPr>
                <w:rFonts w:eastAsia="標楷體"/>
              </w:rPr>
            </w:pPr>
          </w:p>
        </w:tc>
        <w:tc>
          <w:tcPr>
            <w:tcW w:w="1397" w:type="dxa"/>
            <w:gridSpan w:val="3"/>
            <w:vAlign w:val="center"/>
          </w:tcPr>
          <w:p w14:paraId="5F1E9A2C" w14:textId="77777777" w:rsidR="009E5BF2" w:rsidRDefault="009E5BF2" w:rsidP="00E67A42">
            <w:pPr>
              <w:jc w:val="center"/>
              <w:rPr>
                <w:rFonts w:eastAsia="標楷體"/>
              </w:rPr>
            </w:pPr>
            <w:r>
              <w:rPr>
                <w:rFonts w:eastAsia="標楷體" w:hint="eastAsia"/>
              </w:rPr>
              <w:t>表演藝術</w:t>
            </w:r>
          </w:p>
        </w:tc>
        <w:tc>
          <w:tcPr>
            <w:tcW w:w="8930" w:type="dxa"/>
            <w:gridSpan w:val="10"/>
            <w:vAlign w:val="center"/>
          </w:tcPr>
          <w:p w14:paraId="340D7522" w14:textId="77777777" w:rsidR="009E5BF2" w:rsidRDefault="009E5BF2" w:rsidP="00E67A42">
            <w:pPr>
              <w:rPr>
                <w:rFonts w:eastAsia="標楷體"/>
              </w:rPr>
            </w:pPr>
          </w:p>
        </w:tc>
        <w:tc>
          <w:tcPr>
            <w:tcW w:w="3827" w:type="dxa"/>
            <w:gridSpan w:val="4"/>
            <w:vAlign w:val="center"/>
          </w:tcPr>
          <w:p w14:paraId="03536974" w14:textId="77777777" w:rsidR="009E5BF2" w:rsidRDefault="009E5BF2" w:rsidP="00E67A42">
            <w:pPr>
              <w:rPr>
                <w:rFonts w:eastAsia="標楷體"/>
              </w:rPr>
            </w:pPr>
          </w:p>
        </w:tc>
      </w:tr>
      <w:tr w:rsidR="009E5BF2" w14:paraId="13471C18" w14:textId="77777777" w:rsidTr="00E67A42">
        <w:trPr>
          <w:cantSplit/>
          <w:trHeight w:val="160"/>
          <w:jc w:val="center"/>
        </w:trPr>
        <w:tc>
          <w:tcPr>
            <w:tcW w:w="583" w:type="dxa"/>
            <w:vMerge w:val="restart"/>
            <w:vAlign w:val="center"/>
          </w:tcPr>
          <w:p w14:paraId="7532658F" w14:textId="77777777" w:rsidR="009E5BF2" w:rsidRDefault="009E5BF2" w:rsidP="00E67A42">
            <w:pPr>
              <w:jc w:val="center"/>
              <w:rPr>
                <w:rFonts w:eastAsia="標楷體"/>
              </w:rPr>
            </w:pPr>
            <w:r>
              <w:rPr>
                <w:rFonts w:eastAsia="標楷體" w:hint="eastAsia"/>
              </w:rPr>
              <w:lastRenderedPageBreak/>
              <w:t>綜合活動</w:t>
            </w:r>
          </w:p>
        </w:tc>
        <w:tc>
          <w:tcPr>
            <w:tcW w:w="1397" w:type="dxa"/>
            <w:gridSpan w:val="3"/>
            <w:vAlign w:val="center"/>
          </w:tcPr>
          <w:p w14:paraId="296F2034" w14:textId="77777777" w:rsidR="009E5BF2" w:rsidRDefault="009E5BF2" w:rsidP="00E67A42">
            <w:pPr>
              <w:jc w:val="center"/>
              <w:rPr>
                <w:rFonts w:eastAsia="標楷體"/>
              </w:rPr>
            </w:pPr>
            <w:r>
              <w:rPr>
                <w:rFonts w:eastAsia="標楷體" w:hint="eastAsia"/>
              </w:rPr>
              <w:t>童軍</w:t>
            </w:r>
          </w:p>
        </w:tc>
        <w:tc>
          <w:tcPr>
            <w:tcW w:w="8930" w:type="dxa"/>
            <w:gridSpan w:val="10"/>
            <w:vAlign w:val="center"/>
          </w:tcPr>
          <w:p w14:paraId="27332B1B" w14:textId="77777777" w:rsidR="009E5BF2" w:rsidRDefault="009E5BF2" w:rsidP="00E67A42">
            <w:pPr>
              <w:rPr>
                <w:rFonts w:eastAsia="標楷體"/>
              </w:rPr>
            </w:pPr>
          </w:p>
        </w:tc>
        <w:tc>
          <w:tcPr>
            <w:tcW w:w="3827" w:type="dxa"/>
            <w:gridSpan w:val="4"/>
            <w:vAlign w:val="center"/>
          </w:tcPr>
          <w:p w14:paraId="710977D5" w14:textId="77777777" w:rsidR="009E5BF2" w:rsidRDefault="009E5BF2" w:rsidP="00E67A42">
            <w:pPr>
              <w:rPr>
                <w:rFonts w:eastAsia="標楷體"/>
              </w:rPr>
            </w:pPr>
          </w:p>
        </w:tc>
      </w:tr>
      <w:tr w:rsidR="009E5BF2" w14:paraId="738A5969" w14:textId="77777777" w:rsidTr="00E67A42">
        <w:trPr>
          <w:cantSplit/>
          <w:trHeight w:val="160"/>
          <w:jc w:val="center"/>
        </w:trPr>
        <w:tc>
          <w:tcPr>
            <w:tcW w:w="583" w:type="dxa"/>
            <w:vMerge/>
            <w:vAlign w:val="center"/>
          </w:tcPr>
          <w:p w14:paraId="2A0D85FC" w14:textId="77777777" w:rsidR="009E5BF2" w:rsidRDefault="009E5BF2" w:rsidP="00E67A42">
            <w:pPr>
              <w:jc w:val="center"/>
              <w:rPr>
                <w:rFonts w:eastAsia="標楷體"/>
              </w:rPr>
            </w:pPr>
          </w:p>
        </w:tc>
        <w:tc>
          <w:tcPr>
            <w:tcW w:w="1397" w:type="dxa"/>
            <w:gridSpan w:val="3"/>
            <w:vAlign w:val="center"/>
          </w:tcPr>
          <w:p w14:paraId="63D9D00A" w14:textId="77777777" w:rsidR="009E5BF2" w:rsidRDefault="009E5BF2" w:rsidP="00E67A42">
            <w:pPr>
              <w:jc w:val="center"/>
              <w:rPr>
                <w:rFonts w:eastAsia="標楷體"/>
              </w:rPr>
            </w:pPr>
            <w:r>
              <w:rPr>
                <w:rFonts w:eastAsia="標楷體" w:hint="eastAsia"/>
              </w:rPr>
              <w:t>家政</w:t>
            </w:r>
          </w:p>
        </w:tc>
        <w:tc>
          <w:tcPr>
            <w:tcW w:w="8930" w:type="dxa"/>
            <w:gridSpan w:val="10"/>
            <w:vAlign w:val="center"/>
          </w:tcPr>
          <w:p w14:paraId="360EF204" w14:textId="77777777" w:rsidR="009E5BF2" w:rsidRDefault="009E5BF2" w:rsidP="00E67A42">
            <w:pPr>
              <w:rPr>
                <w:rFonts w:eastAsia="標楷體"/>
              </w:rPr>
            </w:pPr>
          </w:p>
        </w:tc>
        <w:tc>
          <w:tcPr>
            <w:tcW w:w="3827" w:type="dxa"/>
            <w:gridSpan w:val="4"/>
            <w:vAlign w:val="center"/>
          </w:tcPr>
          <w:p w14:paraId="766749E2" w14:textId="77777777" w:rsidR="009E5BF2" w:rsidRDefault="009E5BF2" w:rsidP="00E67A42">
            <w:pPr>
              <w:rPr>
                <w:rFonts w:eastAsia="標楷體"/>
              </w:rPr>
            </w:pPr>
          </w:p>
        </w:tc>
      </w:tr>
      <w:tr w:rsidR="009E5BF2" w14:paraId="77A393F3" w14:textId="77777777" w:rsidTr="00E67A42">
        <w:trPr>
          <w:cantSplit/>
          <w:trHeight w:val="160"/>
          <w:jc w:val="center"/>
        </w:trPr>
        <w:tc>
          <w:tcPr>
            <w:tcW w:w="583" w:type="dxa"/>
            <w:vMerge/>
            <w:vAlign w:val="center"/>
          </w:tcPr>
          <w:p w14:paraId="1D950A28" w14:textId="77777777" w:rsidR="009E5BF2" w:rsidRDefault="009E5BF2" w:rsidP="00E67A42">
            <w:pPr>
              <w:jc w:val="center"/>
              <w:rPr>
                <w:rFonts w:eastAsia="標楷體"/>
              </w:rPr>
            </w:pPr>
          </w:p>
        </w:tc>
        <w:tc>
          <w:tcPr>
            <w:tcW w:w="1397" w:type="dxa"/>
            <w:gridSpan w:val="3"/>
            <w:vAlign w:val="center"/>
          </w:tcPr>
          <w:p w14:paraId="79B3617E" w14:textId="77777777" w:rsidR="009E5BF2" w:rsidRDefault="009E5BF2" w:rsidP="00E67A42">
            <w:pPr>
              <w:jc w:val="center"/>
              <w:rPr>
                <w:rFonts w:eastAsia="標楷體"/>
              </w:rPr>
            </w:pPr>
            <w:r>
              <w:rPr>
                <w:rFonts w:eastAsia="標楷體" w:hint="eastAsia"/>
              </w:rPr>
              <w:t>輔導</w:t>
            </w:r>
          </w:p>
        </w:tc>
        <w:tc>
          <w:tcPr>
            <w:tcW w:w="8930" w:type="dxa"/>
            <w:gridSpan w:val="10"/>
            <w:vAlign w:val="center"/>
          </w:tcPr>
          <w:p w14:paraId="71B00B1E" w14:textId="77777777" w:rsidR="009E5BF2" w:rsidRDefault="009E5BF2" w:rsidP="00E67A42">
            <w:pPr>
              <w:rPr>
                <w:rFonts w:eastAsia="標楷體"/>
              </w:rPr>
            </w:pPr>
          </w:p>
        </w:tc>
        <w:tc>
          <w:tcPr>
            <w:tcW w:w="3827" w:type="dxa"/>
            <w:gridSpan w:val="4"/>
            <w:vAlign w:val="center"/>
          </w:tcPr>
          <w:p w14:paraId="09A770EB" w14:textId="77777777" w:rsidR="009E5BF2" w:rsidRDefault="009E5BF2" w:rsidP="00E67A42">
            <w:pPr>
              <w:rPr>
                <w:rFonts w:eastAsia="標楷體"/>
              </w:rPr>
            </w:pPr>
          </w:p>
        </w:tc>
      </w:tr>
      <w:tr w:rsidR="009E5BF2" w14:paraId="1FE040EA" w14:textId="77777777" w:rsidTr="00E67A42">
        <w:trPr>
          <w:cantSplit/>
          <w:trHeight w:val="240"/>
          <w:jc w:val="center"/>
        </w:trPr>
        <w:tc>
          <w:tcPr>
            <w:tcW w:w="583" w:type="dxa"/>
            <w:vMerge w:val="restart"/>
            <w:vAlign w:val="center"/>
          </w:tcPr>
          <w:p w14:paraId="596FD467" w14:textId="77777777" w:rsidR="009E5BF2" w:rsidRDefault="009E5BF2" w:rsidP="00E67A42">
            <w:pPr>
              <w:jc w:val="center"/>
              <w:rPr>
                <w:rFonts w:eastAsia="標楷體"/>
              </w:rPr>
            </w:pPr>
            <w:r w:rsidRPr="008F0E20">
              <w:rPr>
                <w:rFonts w:eastAsia="標楷體" w:hint="eastAsia"/>
              </w:rPr>
              <w:t>科技</w:t>
            </w:r>
          </w:p>
        </w:tc>
        <w:tc>
          <w:tcPr>
            <w:tcW w:w="1397" w:type="dxa"/>
            <w:gridSpan w:val="3"/>
            <w:vAlign w:val="center"/>
          </w:tcPr>
          <w:p w14:paraId="32344876" w14:textId="77777777" w:rsidR="009E5BF2" w:rsidRDefault="009E5BF2" w:rsidP="00E67A42">
            <w:pPr>
              <w:jc w:val="center"/>
              <w:rPr>
                <w:rFonts w:eastAsia="標楷體"/>
              </w:rPr>
            </w:pPr>
            <w:r>
              <w:rPr>
                <w:rFonts w:eastAsia="標楷體" w:hint="eastAsia"/>
              </w:rPr>
              <w:t>資訊科技</w:t>
            </w:r>
          </w:p>
        </w:tc>
        <w:tc>
          <w:tcPr>
            <w:tcW w:w="8930" w:type="dxa"/>
            <w:gridSpan w:val="10"/>
            <w:vAlign w:val="center"/>
          </w:tcPr>
          <w:p w14:paraId="1ACCB6EE" w14:textId="77777777" w:rsidR="009E5BF2" w:rsidRDefault="009E5BF2" w:rsidP="00E67A42">
            <w:pPr>
              <w:rPr>
                <w:rFonts w:eastAsia="標楷體"/>
              </w:rPr>
            </w:pPr>
          </w:p>
        </w:tc>
        <w:tc>
          <w:tcPr>
            <w:tcW w:w="3827" w:type="dxa"/>
            <w:gridSpan w:val="4"/>
            <w:vAlign w:val="center"/>
          </w:tcPr>
          <w:p w14:paraId="3A9276B1" w14:textId="77777777" w:rsidR="009E5BF2" w:rsidRDefault="009E5BF2" w:rsidP="00E67A42">
            <w:pPr>
              <w:rPr>
                <w:rFonts w:eastAsia="標楷體"/>
              </w:rPr>
            </w:pPr>
          </w:p>
        </w:tc>
      </w:tr>
      <w:tr w:rsidR="009E5BF2" w14:paraId="41674B86" w14:textId="77777777" w:rsidTr="00E67A42">
        <w:trPr>
          <w:cantSplit/>
          <w:trHeight w:val="240"/>
          <w:jc w:val="center"/>
        </w:trPr>
        <w:tc>
          <w:tcPr>
            <w:tcW w:w="583" w:type="dxa"/>
            <w:vMerge/>
            <w:vAlign w:val="center"/>
          </w:tcPr>
          <w:p w14:paraId="792717F6" w14:textId="77777777" w:rsidR="009E5BF2" w:rsidRDefault="009E5BF2" w:rsidP="00E67A42">
            <w:pPr>
              <w:jc w:val="center"/>
              <w:rPr>
                <w:rFonts w:eastAsia="標楷體"/>
              </w:rPr>
            </w:pPr>
          </w:p>
        </w:tc>
        <w:tc>
          <w:tcPr>
            <w:tcW w:w="1397" w:type="dxa"/>
            <w:gridSpan w:val="3"/>
            <w:vAlign w:val="center"/>
          </w:tcPr>
          <w:p w14:paraId="6BCF3917" w14:textId="77777777" w:rsidR="009E5BF2" w:rsidRDefault="009E5BF2" w:rsidP="00E67A42">
            <w:pPr>
              <w:jc w:val="center"/>
              <w:rPr>
                <w:rFonts w:eastAsia="標楷體"/>
              </w:rPr>
            </w:pPr>
            <w:r>
              <w:rPr>
                <w:rFonts w:eastAsia="標楷體" w:hint="eastAsia"/>
              </w:rPr>
              <w:t>生活科技</w:t>
            </w:r>
          </w:p>
        </w:tc>
        <w:tc>
          <w:tcPr>
            <w:tcW w:w="8930" w:type="dxa"/>
            <w:gridSpan w:val="10"/>
            <w:vAlign w:val="center"/>
          </w:tcPr>
          <w:p w14:paraId="07CE29F6" w14:textId="77777777" w:rsidR="009E5BF2" w:rsidRDefault="009E5BF2" w:rsidP="00E67A42">
            <w:pPr>
              <w:rPr>
                <w:rFonts w:eastAsia="標楷體"/>
              </w:rPr>
            </w:pPr>
          </w:p>
        </w:tc>
        <w:tc>
          <w:tcPr>
            <w:tcW w:w="3827" w:type="dxa"/>
            <w:gridSpan w:val="4"/>
            <w:vAlign w:val="center"/>
          </w:tcPr>
          <w:p w14:paraId="0B2C6690" w14:textId="77777777" w:rsidR="009E5BF2" w:rsidRDefault="009E5BF2" w:rsidP="00E67A42">
            <w:pPr>
              <w:rPr>
                <w:rFonts w:eastAsia="標楷體"/>
              </w:rPr>
            </w:pPr>
          </w:p>
        </w:tc>
      </w:tr>
      <w:tr w:rsidR="009E5BF2" w14:paraId="2798EAD5" w14:textId="77777777" w:rsidTr="00E67A42">
        <w:trPr>
          <w:cantSplit/>
          <w:trHeight w:val="535"/>
          <w:jc w:val="center"/>
        </w:trPr>
        <w:tc>
          <w:tcPr>
            <w:tcW w:w="583" w:type="dxa"/>
            <w:vMerge w:val="restart"/>
            <w:vAlign w:val="center"/>
          </w:tcPr>
          <w:p w14:paraId="32C929C6" w14:textId="77777777" w:rsidR="009E5BF2" w:rsidRDefault="009E5BF2" w:rsidP="00E67A42">
            <w:pPr>
              <w:jc w:val="center"/>
              <w:rPr>
                <w:rFonts w:eastAsia="標楷體"/>
              </w:rPr>
            </w:pPr>
            <w:r w:rsidRPr="006C4489">
              <w:rPr>
                <w:rFonts w:eastAsia="標楷體" w:hint="eastAsia"/>
              </w:rPr>
              <w:t>健康與體育</w:t>
            </w:r>
          </w:p>
        </w:tc>
        <w:tc>
          <w:tcPr>
            <w:tcW w:w="1397" w:type="dxa"/>
            <w:gridSpan w:val="3"/>
            <w:vAlign w:val="center"/>
          </w:tcPr>
          <w:p w14:paraId="6A545F74" w14:textId="77777777" w:rsidR="009E5BF2" w:rsidRDefault="009E5BF2" w:rsidP="00E67A42">
            <w:pPr>
              <w:jc w:val="center"/>
              <w:rPr>
                <w:rFonts w:eastAsia="標楷體"/>
              </w:rPr>
            </w:pPr>
            <w:r>
              <w:rPr>
                <w:rFonts w:eastAsia="標楷體" w:hint="eastAsia"/>
              </w:rPr>
              <w:t>健康教育</w:t>
            </w:r>
          </w:p>
        </w:tc>
        <w:tc>
          <w:tcPr>
            <w:tcW w:w="8930" w:type="dxa"/>
            <w:gridSpan w:val="10"/>
            <w:vAlign w:val="center"/>
          </w:tcPr>
          <w:p w14:paraId="41DECCC4" w14:textId="77777777" w:rsidR="009E5BF2" w:rsidRDefault="009E5BF2" w:rsidP="00E67A42">
            <w:pPr>
              <w:rPr>
                <w:rFonts w:eastAsia="標楷體"/>
              </w:rPr>
            </w:pPr>
          </w:p>
        </w:tc>
        <w:tc>
          <w:tcPr>
            <w:tcW w:w="3827" w:type="dxa"/>
            <w:gridSpan w:val="4"/>
            <w:vAlign w:val="center"/>
          </w:tcPr>
          <w:p w14:paraId="1B625D10" w14:textId="77777777" w:rsidR="009E5BF2" w:rsidRDefault="009E5BF2" w:rsidP="00E67A42">
            <w:pPr>
              <w:rPr>
                <w:rFonts w:eastAsia="標楷體"/>
              </w:rPr>
            </w:pPr>
          </w:p>
        </w:tc>
      </w:tr>
      <w:tr w:rsidR="009E5BF2" w14:paraId="21E996EC" w14:textId="77777777" w:rsidTr="00E67A42">
        <w:trPr>
          <w:cantSplit/>
          <w:trHeight w:val="535"/>
          <w:jc w:val="center"/>
        </w:trPr>
        <w:tc>
          <w:tcPr>
            <w:tcW w:w="583" w:type="dxa"/>
            <w:vMerge/>
            <w:vAlign w:val="center"/>
          </w:tcPr>
          <w:p w14:paraId="3075B3D0" w14:textId="77777777" w:rsidR="009E5BF2" w:rsidRDefault="009E5BF2" w:rsidP="00E67A42">
            <w:pPr>
              <w:jc w:val="center"/>
              <w:rPr>
                <w:rFonts w:eastAsia="標楷體"/>
              </w:rPr>
            </w:pPr>
          </w:p>
        </w:tc>
        <w:tc>
          <w:tcPr>
            <w:tcW w:w="1397" w:type="dxa"/>
            <w:gridSpan w:val="3"/>
            <w:vAlign w:val="center"/>
          </w:tcPr>
          <w:p w14:paraId="2E800283" w14:textId="77777777" w:rsidR="009E5BF2" w:rsidRDefault="009E5BF2" w:rsidP="00E67A42">
            <w:pPr>
              <w:jc w:val="center"/>
              <w:rPr>
                <w:rFonts w:eastAsia="標楷體"/>
              </w:rPr>
            </w:pPr>
            <w:r>
              <w:rPr>
                <w:rFonts w:eastAsia="標楷體" w:hint="eastAsia"/>
              </w:rPr>
              <w:t>體育</w:t>
            </w:r>
          </w:p>
        </w:tc>
        <w:tc>
          <w:tcPr>
            <w:tcW w:w="8930" w:type="dxa"/>
            <w:gridSpan w:val="10"/>
            <w:vAlign w:val="center"/>
          </w:tcPr>
          <w:p w14:paraId="7FED2E28" w14:textId="77777777" w:rsidR="009E5BF2" w:rsidRDefault="009E5BF2" w:rsidP="00E67A42">
            <w:pPr>
              <w:rPr>
                <w:rFonts w:eastAsia="標楷體"/>
              </w:rPr>
            </w:pPr>
          </w:p>
        </w:tc>
        <w:tc>
          <w:tcPr>
            <w:tcW w:w="3827" w:type="dxa"/>
            <w:gridSpan w:val="4"/>
            <w:vAlign w:val="center"/>
          </w:tcPr>
          <w:p w14:paraId="4910BB2D" w14:textId="77777777" w:rsidR="009E5BF2" w:rsidRDefault="009E5BF2" w:rsidP="00E67A42">
            <w:pPr>
              <w:rPr>
                <w:rFonts w:eastAsia="標楷體"/>
              </w:rPr>
            </w:pPr>
          </w:p>
        </w:tc>
      </w:tr>
      <w:tr w:rsidR="009E5BF2" w:rsidRPr="001B3034" w14:paraId="2190FE9A" w14:textId="77777777" w:rsidTr="00E67A42">
        <w:trPr>
          <w:cantSplit/>
          <w:trHeight w:val="480"/>
          <w:jc w:val="center"/>
        </w:trPr>
        <w:tc>
          <w:tcPr>
            <w:tcW w:w="14737" w:type="dxa"/>
            <w:gridSpan w:val="18"/>
            <w:shd w:val="clear" w:color="auto" w:fill="CCC0D9" w:themeFill="accent4" w:themeFillTint="66"/>
            <w:vAlign w:val="center"/>
          </w:tcPr>
          <w:p w14:paraId="194FB2F4" w14:textId="77777777" w:rsidR="009E5BF2" w:rsidRPr="001B3034" w:rsidRDefault="009E5BF2" w:rsidP="00E67A42">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教學進度及議題融入規劃</w:t>
            </w:r>
          </w:p>
        </w:tc>
      </w:tr>
      <w:tr w:rsidR="009E5BF2" w14:paraId="39355EF0" w14:textId="77777777" w:rsidTr="00E67A42">
        <w:trPr>
          <w:cantSplit/>
          <w:trHeight w:val="480"/>
          <w:jc w:val="center"/>
        </w:trPr>
        <w:tc>
          <w:tcPr>
            <w:tcW w:w="597" w:type="dxa"/>
            <w:gridSpan w:val="2"/>
            <w:vMerge w:val="restart"/>
            <w:shd w:val="clear" w:color="auto" w:fill="D9D9D9" w:themeFill="background1" w:themeFillShade="D9"/>
            <w:vAlign w:val="center"/>
          </w:tcPr>
          <w:p w14:paraId="52842A1E" w14:textId="77777777" w:rsidR="009E5BF2" w:rsidRDefault="009E5BF2" w:rsidP="00E67A42">
            <w:pPr>
              <w:jc w:val="center"/>
              <w:rPr>
                <w:rFonts w:eastAsia="標楷體"/>
              </w:rPr>
            </w:pPr>
            <w:proofErr w:type="gramStart"/>
            <w:r>
              <w:rPr>
                <w:rFonts w:eastAsia="標楷體"/>
              </w:rPr>
              <w:t>週</w:t>
            </w:r>
            <w:proofErr w:type="gramEnd"/>
          </w:p>
          <w:p w14:paraId="3350A860" w14:textId="77777777" w:rsidR="009E5BF2" w:rsidRDefault="009E5BF2" w:rsidP="00E67A42">
            <w:pPr>
              <w:jc w:val="center"/>
              <w:rPr>
                <w:rFonts w:eastAsia="標楷體"/>
              </w:rPr>
            </w:pPr>
            <w:r>
              <w:rPr>
                <w:rFonts w:eastAsia="標楷體"/>
              </w:rPr>
              <w:t>次</w:t>
            </w:r>
          </w:p>
        </w:tc>
        <w:tc>
          <w:tcPr>
            <w:tcW w:w="672" w:type="dxa"/>
            <w:vMerge w:val="restart"/>
            <w:shd w:val="clear" w:color="auto" w:fill="D9D9D9" w:themeFill="background1" w:themeFillShade="D9"/>
            <w:vAlign w:val="center"/>
          </w:tcPr>
          <w:p w14:paraId="38583ECC" w14:textId="77777777" w:rsidR="009E5BF2" w:rsidRDefault="009E5BF2" w:rsidP="00E67A42">
            <w:pPr>
              <w:jc w:val="center"/>
              <w:rPr>
                <w:rFonts w:eastAsia="標楷體"/>
              </w:rPr>
            </w:pPr>
            <w:r>
              <w:rPr>
                <w:rFonts w:eastAsia="標楷體"/>
              </w:rPr>
              <w:t>日期</w:t>
            </w:r>
          </w:p>
        </w:tc>
        <w:tc>
          <w:tcPr>
            <w:tcW w:w="5956" w:type="dxa"/>
            <w:gridSpan w:val="7"/>
            <w:shd w:val="clear" w:color="auto" w:fill="D9D9D9" w:themeFill="background1" w:themeFillShade="D9"/>
            <w:vAlign w:val="center"/>
          </w:tcPr>
          <w:p w14:paraId="2C6DDC5F" w14:textId="77777777" w:rsidR="009E5BF2" w:rsidRDefault="009E5BF2" w:rsidP="00E67A42">
            <w:pPr>
              <w:jc w:val="center"/>
              <w:rPr>
                <w:rFonts w:eastAsia="標楷體"/>
              </w:rPr>
            </w:pPr>
            <w:r>
              <w:rPr>
                <w:rFonts w:eastAsia="標楷體"/>
              </w:rPr>
              <w:t>語文</w:t>
            </w:r>
          </w:p>
        </w:tc>
        <w:tc>
          <w:tcPr>
            <w:tcW w:w="1134" w:type="dxa"/>
            <w:vMerge w:val="restart"/>
            <w:shd w:val="clear" w:color="auto" w:fill="D9D9D9" w:themeFill="background1" w:themeFillShade="D9"/>
            <w:vAlign w:val="center"/>
          </w:tcPr>
          <w:p w14:paraId="0DABEE33" w14:textId="77777777" w:rsidR="009E5BF2" w:rsidRDefault="009E5BF2" w:rsidP="00E67A42">
            <w:pPr>
              <w:jc w:val="center"/>
              <w:rPr>
                <w:rFonts w:eastAsia="標楷體"/>
              </w:rPr>
            </w:pPr>
            <w:r>
              <w:rPr>
                <w:rFonts w:eastAsia="標楷體"/>
              </w:rPr>
              <w:t>數學</w:t>
            </w:r>
          </w:p>
        </w:tc>
        <w:tc>
          <w:tcPr>
            <w:tcW w:w="992" w:type="dxa"/>
            <w:vMerge w:val="restart"/>
            <w:shd w:val="clear" w:color="auto" w:fill="D9D9D9" w:themeFill="background1" w:themeFillShade="D9"/>
            <w:vAlign w:val="center"/>
          </w:tcPr>
          <w:p w14:paraId="17DDCB29" w14:textId="77777777" w:rsidR="009E5BF2" w:rsidRDefault="009E5BF2" w:rsidP="00E67A42">
            <w:pPr>
              <w:jc w:val="center"/>
              <w:rPr>
                <w:rFonts w:eastAsia="標楷體"/>
              </w:rPr>
            </w:pPr>
            <w:r>
              <w:rPr>
                <w:rFonts w:eastAsia="標楷體"/>
              </w:rPr>
              <w:t>社會</w:t>
            </w:r>
          </w:p>
        </w:tc>
        <w:tc>
          <w:tcPr>
            <w:tcW w:w="1134" w:type="dxa"/>
            <w:vMerge w:val="restart"/>
            <w:shd w:val="clear" w:color="auto" w:fill="D9D9D9" w:themeFill="background1" w:themeFillShade="D9"/>
            <w:vAlign w:val="center"/>
          </w:tcPr>
          <w:p w14:paraId="32C792F3" w14:textId="77777777" w:rsidR="009E5BF2" w:rsidRDefault="009E5BF2" w:rsidP="00E67A42">
            <w:pPr>
              <w:jc w:val="center"/>
              <w:rPr>
                <w:rFonts w:eastAsia="標楷體"/>
              </w:rPr>
            </w:pPr>
            <w:r>
              <w:rPr>
                <w:rFonts w:eastAsia="標楷體" w:hint="eastAsia"/>
              </w:rPr>
              <w:t>自然</w:t>
            </w:r>
          </w:p>
          <w:p w14:paraId="2D5D50D1" w14:textId="77777777" w:rsidR="009E5BF2" w:rsidRDefault="009E5BF2" w:rsidP="00E67A42">
            <w:pPr>
              <w:jc w:val="center"/>
              <w:rPr>
                <w:rFonts w:eastAsia="標楷體"/>
              </w:rPr>
            </w:pPr>
            <w:r>
              <w:rPr>
                <w:rFonts w:eastAsia="標楷體" w:hint="eastAsia"/>
              </w:rPr>
              <w:t>科學</w:t>
            </w:r>
          </w:p>
        </w:tc>
        <w:tc>
          <w:tcPr>
            <w:tcW w:w="992" w:type="dxa"/>
            <w:gridSpan w:val="2"/>
            <w:vMerge w:val="restart"/>
            <w:shd w:val="clear" w:color="auto" w:fill="D9D9D9" w:themeFill="background1" w:themeFillShade="D9"/>
            <w:vAlign w:val="center"/>
          </w:tcPr>
          <w:p w14:paraId="6FF221E9" w14:textId="77777777" w:rsidR="009E5BF2" w:rsidRDefault="009E5BF2" w:rsidP="00E67A42">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370BEC7E" w14:textId="77777777" w:rsidR="009E5BF2" w:rsidRDefault="009E5BF2" w:rsidP="00E67A42">
            <w:pPr>
              <w:jc w:val="center"/>
              <w:rPr>
                <w:rFonts w:eastAsia="標楷體"/>
              </w:rPr>
            </w:pPr>
            <w:r>
              <w:rPr>
                <w:rFonts w:eastAsia="標楷體"/>
              </w:rPr>
              <w:t>綜合</w:t>
            </w:r>
          </w:p>
          <w:p w14:paraId="5F7C798F" w14:textId="77777777" w:rsidR="009E5BF2" w:rsidRDefault="009E5BF2" w:rsidP="00E67A42">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45505058" w14:textId="77777777" w:rsidR="009E5BF2" w:rsidRDefault="009E5BF2" w:rsidP="00E67A42">
            <w:pPr>
              <w:jc w:val="center"/>
              <w:rPr>
                <w:rFonts w:eastAsia="標楷體"/>
              </w:rPr>
            </w:pPr>
            <w:r>
              <w:rPr>
                <w:rFonts w:eastAsia="標楷體" w:hint="eastAsia"/>
              </w:rPr>
              <w:t>科技</w:t>
            </w:r>
          </w:p>
        </w:tc>
        <w:tc>
          <w:tcPr>
            <w:tcW w:w="992" w:type="dxa"/>
            <w:vMerge w:val="restart"/>
            <w:shd w:val="clear" w:color="auto" w:fill="D9D9D9" w:themeFill="background1" w:themeFillShade="D9"/>
            <w:vAlign w:val="center"/>
          </w:tcPr>
          <w:p w14:paraId="3527214D" w14:textId="77777777" w:rsidR="009E5BF2" w:rsidRDefault="009E5BF2" w:rsidP="00E67A42">
            <w:pPr>
              <w:jc w:val="center"/>
              <w:rPr>
                <w:rFonts w:eastAsia="標楷體"/>
              </w:rPr>
            </w:pPr>
            <w:r>
              <w:rPr>
                <w:rFonts w:eastAsia="標楷體" w:hint="eastAsia"/>
              </w:rPr>
              <w:t>健康與體育</w:t>
            </w:r>
          </w:p>
        </w:tc>
      </w:tr>
      <w:tr w:rsidR="009E5BF2" w14:paraId="32B4C5D1" w14:textId="77777777" w:rsidTr="00E67A42">
        <w:trPr>
          <w:cantSplit/>
          <w:trHeight w:val="813"/>
          <w:jc w:val="center"/>
        </w:trPr>
        <w:tc>
          <w:tcPr>
            <w:tcW w:w="597" w:type="dxa"/>
            <w:gridSpan w:val="2"/>
            <w:vMerge/>
            <w:shd w:val="clear" w:color="auto" w:fill="D9D9D9" w:themeFill="background1" w:themeFillShade="D9"/>
            <w:vAlign w:val="center"/>
          </w:tcPr>
          <w:p w14:paraId="4F880078" w14:textId="77777777" w:rsidR="009E5BF2" w:rsidRDefault="009E5BF2" w:rsidP="00E67A42">
            <w:pPr>
              <w:jc w:val="center"/>
              <w:rPr>
                <w:rFonts w:eastAsia="標楷體"/>
              </w:rPr>
            </w:pPr>
          </w:p>
        </w:tc>
        <w:tc>
          <w:tcPr>
            <w:tcW w:w="672" w:type="dxa"/>
            <w:vMerge/>
            <w:tcBorders>
              <w:tl2br w:val="nil"/>
            </w:tcBorders>
            <w:shd w:val="clear" w:color="auto" w:fill="D9D9D9" w:themeFill="background1" w:themeFillShade="D9"/>
            <w:vAlign w:val="center"/>
          </w:tcPr>
          <w:p w14:paraId="2F86C8EC" w14:textId="77777777" w:rsidR="009E5BF2" w:rsidRDefault="009E5BF2" w:rsidP="00E67A42">
            <w:pPr>
              <w:jc w:val="center"/>
              <w:rPr>
                <w:rFonts w:eastAsia="標楷體"/>
              </w:rPr>
            </w:pPr>
          </w:p>
        </w:tc>
        <w:tc>
          <w:tcPr>
            <w:tcW w:w="994" w:type="dxa"/>
            <w:gridSpan w:val="2"/>
            <w:shd w:val="clear" w:color="auto" w:fill="D9D9D9" w:themeFill="background1" w:themeFillShade="D9"/>
            <w:vAlign w:val="center"/>
          </w:tcPr>
          <w:p w14:paraId="60D6CA98" w14:textId="77777777" w:rsidR="009E5BF2" w:rsidRDefault="009E5BF2" w:rsidP="00E67A42">
            <w:pPr>
              <w:jc w:val="center"/>
              <w:rPr>
                <w:rFonts w:eastAsia="標楷體"/>
              </w:rPr>
            </w:pPr>
            <w:r>
              <w:rPr>
                <w:rFonts w:eastAsia="標楷體"/>
              </w:rPr>
              <w:t>國語文</w:t>
            </w:r>
          </w:p>
        </w:tc>
        <w:tc>
          <w:tcPr>
            <w:tcW w:w="993" w:type="dxa"/>
            <w:shd w:val="clear" w:color="auto" w:fill="D9D9D9" w:themeFill="background1" w:themeFillShade="D9"/>
            <w:vAlign w:val="center"/>
          </w:tcPr>
          <w:p w14:paraId="2B270049" w14:textId="77777777" w:rsidR="009E5BF2" w:rsidRDefault="009E5BF2" w:rsidP="00E67A42">
            <w:pPr>
              <w:jc w:val="center"/>
              <w:rPr>
                <w:rFonts w:eastAsia="標楷體"/>
              </w:rPr>
            </w:pPr>
            <w:r>
              <w:rPr>
                <w:rFonts w:eastAsia="標楷體"/>
              </w:rPr>
              <w:t>英語</w:t>
            </w:r>
          </w:p>
        </w:tc>
        <w:tc>
          <w:tcPr>
            <w:tcW w:w="992" w:type="dxa"/>
            <w:shd w:val="clear" w:color="auto" w:fill="D9D9D9" w:themeFill="background1" w:themeFillShade="D9"/>
            <w:vAlign w:val="center"/>
          </w:tcPr>
          <w:p w14:paraId="1242CCE9" w14:textId="77777777" w:rsidR="009E5BF2" w:rsidRPr="00C17A2C" w:rsidRDefault="009E5BF2" w:rsidP="00E67A42">
            <w:pPr>
              <w:jc w:val="center"/>
              <w:rPr>
                <w:rFonts w:eastAsia="標楷體"/>
                <w:color w:val="FF0000"/>
              </w:rPr>
            </w:pPr>
            <w:r w:rsidRPr="00C17A2C">
              <w:rPr>
                <w:rFonts w:eastAsia="標楷體" w:hint="eastAsia"/>
                <w:color w:val="FF0000"/>
              </w:rPr>
              <w:t>閩南語</w:t>
            </w:r>
          </w:p>
        </w:tc>
        <w:tc>
          <w:tcPr>
            <w:tcW w:w="992" w:type="dxa"/>
            <w:shd w:val="clear" w:color="auto" w:fill="D9D9D9" w:themeFill="background1" w:themeFillShade="D9"/>
            <w:vAlign w:val="center"/>
          </w:tcPr>
          <w:p w14:paraId="27BBB8B3" w14:textId="77777777" w:rsidR="009E5BF2" w:rsidRPr="00C17A2C" w:rsidRDefault="009E5BF2" w:rsidP="00E67A42">
            <w:pPr>
              <w:jc w:val="center"/>
              <w:rPr>
                <w:rFonts w:eastAsia="標楷體"/>
                <w:color w:val="FF0000"/>
              </w:rPr>
            </w:pPr>
            <w:r w:rsidRPr="00C17A2C">
              <w:rPr>
                <w:rFonts w:eastAsia="標楷體" w:hint="eastAsia"/>
                <w:color w:val="FF0000"/>
              </w:rPr>
              <w:t>客家語</w:t>
            </w:r>
          </w:p>
        </w:tc>
        <w:tc>
          <w:tcPr>
            <w:tcW w:w="851" w:type="dxa"/>
            <w:shd w:val="clear" w:color="auto" w:fill="D9D9D9" w:themeFill="background1" w:themeFillShade="D9"/>
            <w:vAlign w:val="center"/>
          </w:tcPr>
          <w:p w14:paraId="67A96B63" w14:textId="77777777" w:rsidR="009E5BF2" w:rsidRPr="00C17A2C" w:rsidRDefault="009E5BF2" w:rsidP="00E67A42">
            <w:pPr>
              <w:jc w:val="center"/>
              <w:rPr>
                <w:rFonts w:eastAsia="標楷體"/>
                <w:color w:val="FF0000"/>
              </w:rPr>
            </w:pPr>
            <w:r w:rsidRPr="00C17A2C">
              <w:rPr>
                <w:rFonts w:ascii="標楷體" w:eastAsia="標楷體" w:hAnsi="標楷體" w:cs="DFKaiShu-SB-Estd-BF" w:hint="eastAsia"/>
                <w:color w:val="FF0000"/>
                <w:kern w:val="0"/>
                <w:sz w:val="20"/>
                <w:szCs w:val="20"/>
              </w:rPr>
              <w:t>原住民語</w:t>
            </w:r>
          </w:p>
        </w:tc>
        <w:tc>
          <w:tcPr>
            <w:tcW w:w="1134" w:type="dxa"/>
            <w:shd w:val="clear" w:color="auto" w:fill="D9D9D9" w:themeFill="background1" w:themeFillShade="D9"/>
            <w:vAlign w:val="center"/>
          </w:tcPr>
          <w:p w14:paraId="6989B64A" w14:textId="618C98DE" w:rsidR="009E5BF2" w:rsidRPr="00C17A2C" w:rsidRDefault="00614C18" w:rsidP="00E67A42">
            <w:pPr>
              <w:widowControl/>
              <w:spacing w:line="320" w:lineRule="exact"/>
              <w:jc w:val="center"/>
              <w:rPr>
                <w:rFonts w:ascii="標楷體" w:eastAsia="標楷體" w:hAnsi="標楷體" w:cs="DFKaiShu-SB-Estd-BF"/>
                <w:color w:val="FF0000"/>
                <w:kern w:val="0"/>
                <w:sz w:val="20"/>
                <w:szCs w:val="20"/>
              </w:rPr>
            </w:pPr>
            <w:r>
              <w:rPr>
                <w:rFonts w:ascii="標楷體" w:eastAsia="標楷體" w:hAnsi="標楷體" w:cs="DFKaiShu-SB-Estd-BF" w:hint="eastAsia"/>
                <w:color w:val="FF0000"/>
                <w:kern w:val="0"/>
                <w:sz w:val="20"/>
                <w:szCs w:val="20"/>
              </w:rPr>
              <w:t>臺灣</w:t>
            </w:r>
            <w:r w:rsidR="009E5BF2" w:rsidRPr="00C17A2C">
              <w:rPr>
                <w:rFonts w:ascii="標楷體" w:eastAsia="標楷體" w:hAnsi="標楷體" w:cs="DFKaiShu-SB-Estd-BF" w:hint="eastAsia"/>
                <w:color w:val="FF0000"/>
                <w:kern w:val="0"/>
                <w:sz w:val="20"/>
                <w:szCs w:val="20"/>
              </w:rPr>
              <w:t>手語/</w:t>
            </w:r>
          </w:p>
          <w:p w14:paraId="6323225A" w14:textId="77777777" w:rsidR="009E5BF2" w:rsidRPr="00C17A2C" w:rsidRDefault="009E5BF2" w:rsidP="00E67A42">
            <w:pPr>
              <w:jc w:val="center"/>
              <w:rPr>
                <w:rFonts w:eastAsia="標楷體"/>
                <w:color w:val="FF0000"/>
              </w:rPr>
            </w:pPr>
            <w:r w:rsidRPr="00C17A2C">
              <w:rPr>
                <w:rFonts w:ascii="標楷體" w:eastAsia="標楷體" w:hAnsi="標楷體" w:cs="DFKaiShu-SB-Estd-BF" w:hint="eastAsia"/>
                <w:color w:val="FF0000"/>
                <w:kern w:val="0"/>
                <w:sz w:val="20"/>
                <w:szCs w:val="20"/>
              </w:rPr>
              <w:t>新住民語文</w:t>
            </w:r>
          </w:p>
        </w:tc>
        <w:tc>
          <w:tcPr>
            <w:tcW w:w="1134" w:type="dxa"/>
            <w:vMerge/>
            <w:shd w:val="clear" w:color="auto" w:fill="D9D9D9" w:themeFill="background1" w:themeFillShade="D9"/>
            <w:vAlign w:val="center"/>
          </w:tcPr>
          <w:p w14:paraId="55E9BEFF" w14:textId="77777777" w:rsidR="009E5BF2" w:rsidRDefault="009E5BF2" w:rsidP="00E67A42">
            <w:pPr>
              <w:jc w:val="center"/>
              <w:rPr>
                <w:rFonts w:eastAsia="標楷體"/>
              </w:rPr>
            </w:pPr>
          </w:p>
        </w:tc>
        <w:tc>
          <w:tcPr>
            <w:tcW w:w="992" w:type="dxa"/>
            <w:vMerge/>
            <w:shd w:val="clear" w:color="auto" w:fill="D9D9D9" w:themeFill="background1" w:themeFillShade="D9"/>
            <w:vAlign w:val="center"/>
          </w:tcPr>
          <w:p w14:paraId="0351107C" w14:textId="77777777" w:rsidR="009E5BF2" w:rsidRDefault="009E5BF2" w:rsidP="00E67A42">
            <w:pPr>
              <w:jc w:val="center"/>
              <w:rPr>
                <w:rFonts w:eastAsia="標楷體"/>
              </w:rPr>
            </w:pPr>
          </w:p>
        </w:tc>
        <w:tc>
          <w:tcPr>
            <w:tcW w:w="1134" w:type="dxa"/>
            <w:vMerge/>
            <w:shd w:val="clear" w:color="auto" w:fill="D9D9D9" w:themeFill="background1" w:themeFillShade="D9"/>
            <w:vAlign w:val="center"/>
          </w:tcPr>
          <w:p w14:paraId="57F22256" w14:textId="77777777" w:rsidR="009E5BF2" w:rsidRDefault="009E5BF2" w:rsidP="00E67A42">
            <w:pPr>
              <w:jc w:val="center"/>
              <w:rPr>
                <w:rFonts w:eastAsia="標楷體"/>
              </w:rPr>
            </w:pPr>
          </w:p>
        </w:tc>
        <w:tc>
          <w:tcPr>
            <w:tcW w:w="992" w:type="dxa"/>
            <w:gridSpan w:val="2"/>
            <w:vMerge/>
            <w:shd w:val="clear" w:color="auto" w:fill="D9D9D9" w:themeFill="background1" w:themeFillShade="D9"/>
            <w:vAlign w:val="center"/>
          </w:tcPr>
          <w:p w14:paraId="7F1C2D69" w14:textId="77777777" w:rsidR="009E5BF2" w:rsidRDefault="009E5BF2" w:rsidP="00E67A42">
            <w:pPr>
              <w:jc w:val="center"/>
              <w:rPr>
                <w:rFonts w:eastAsia="標楷體"/>
              </w:rPr>
            </w:pPr>
          </w:p>
        </w:tc>
        <w:tc>
          <w:tcPr>
            <w:tcW w:w="1134" w:type="dxa"/>
            <w:vMerge/>
            <w:shd w:val="clear" w:color="auto" w:fill="D9D9D9" w:themeFill="background1" w:themeFillShade="D9"/>
            <w:vAlign w:val="center"/>
          </w:tcPr>
          <w:p w14:paraId="770702C3" w14:textId="77777777" w:rsidR="009E5BF2" w:rsidRDefault="009E5BF2" w:rsidP="00E67A42">
            <w:pPr>
              <w:jc w:val="center"/>
              <w:rPr>
                <w:rFonts w:eastAsia="標楷體"/>
              </w:rPr>
            </w:pPr>
          </w:p>
        </w:tc>
        <w:tc>
          <w:tcPr>
            <w:tcW w:w="1134" w:type="dxa"/>
            <w:vMerge/>
            <w:shd w:val="clear" w:color="auto" w:fill="D9D9D9" w:themeFill="background1" w:themeFillShade="D9"/>
            <w:vAlign w:val="center"/>
          </w:tcPr>
          <w:p w14:paraId="6301E926" w14:textId="77777777" w:rsidR="009E5BF2" w:rsidRDefault="009E5BF2" w:rsidP="00E67A42">
            <w:pPr>
              <w:jc w:val="center"/>
              <w:rPr>
                <w:rFonts w:eastAsia="標楷體"/>
              </w:rPr>
            </w:pPr>
          </w:p>
        </w:tc>
        <w:tc>
          <w:tcPr>
            <w:tcW w:w="992" w:type="dxa"/>
            <w:vMerge/>
            <w:shd w:val="clear" w:color="auto" w:fill="D9D9D9" w:themeFill="background1" w:themeFillShade="D9"/>
            <w:vAlign w:val="center"/>
          </w:tcPr>
          <w:p w14:paraId="5B5A4FD0" w14:textId="77777777" w:rsidR="009E5BF2" w:rsidRDefault="009E5BF2" w:rsidP="00E67A42">
            <w:pPr>
              <w:jc w:val="center"/>
              <w:rPr>
                <w:rFonts w:eastAsia="標楷體"/>
              </w:rPr>
            </w:pPr>
          </w:p>
        </w:tc>
      </w:tr>
      <w:tr w:rsidR="009E5BF2" w14:paraId="15397E0A" w14:textId="77777777" w:rsidTr="00E67A42">
        <w:trPr>
          <w:cantSplit/>
          <w:trHeight w:val="780"/>
          <w:jc w:val="center"/>
        </w:trPr>
        <w:tc>
          <w:tcPr>
            <w:tcW w:w="597" w:type="dxa"/>
            <w:gridSpan w:val="2"/>
            <w:vAlign w:val="center"/>
          </w:tcPr>
          <w:p w14:paraId="5C15A1F0" w14:textId="77777777" w:rsidR="009E5BF2" w:rsidRPr="0033297E" w:rsidRDefault="009E5BF2" w:rsidP="00E67A42">
            <w:pPr>
              <w:jc w:val="center"/>
              <w:rPr>
                <w:rFonts w:eastAsia="標楷體"/>
                <w:color w:val="FF0000"/>
              </w:rPr>
            </w:pPr>
            <w:r w:rsidRPr="0033297E">
              <w:rPr>
                <w:rFonts w:eastAsia="標楷體" w:hint="eastAsia"/>
                <w:color w:val="FF0000"/>
              </w:rPr>
              <w:t>1</w:t>
            </w:r>
          </w:p>
        </w:tc>
        <w:tc>
          <w:tcPr>
            <w:tcW w:w="672" w:type="dxa"/>
            <w:vAlign w:val="center"/>
          </w:tcPr>
          <w:p w14:paraId="44F26B2C" w14:textId="77777777" w:rsidR="009E5BF2" w:rsidRPr="0033297E" w:rsidRDefault="009E5BF2" w:rsidP="00E67A42">
            <w:pPr>
              <w:jc w:val="center"/>
              <w:rPr>
                <w:rFonts w:eastAsia="標楷體"/>
                <w:color w:val="FF0000"/>
              </w:rPr>
            </w:pPr>
            <w:r w:rsidRPr="0033297E">
              <w:rPr>
                <w:rFonts w:eastAsia="標楷體"/>
                <w:color w:val="FF0000"/>
              </w:rPr>
              <w:t>0830</w:t>
            </w:r>
          </w:p>
          <w:p w14:paraId="230661E9" w14:textId="77777777" w:rsidR="009E5BF2" w:rsidRPr="0033297E" w:rsidRDefault="009E5BF2" w:rsidP="00E67A42">
            <w:pPr>
              <w:jc w:val="center"/>
              <w:rPr>
                <w:rFonts w:eastAsia="標楷體"/>
                <w:color w:val="FF0000"/>
              </w:rPr>
            </w:pPr>
            <w:r w:rsidRPr="0033297E">
              <w:rPr>
                <w:rFonts w:eastAsia="標楷體" w:hint="eastAsia"/>
                <w:color w:val="FF0000"/>
              </w:rPr>
              <w:t>|</w:t>
            </w:r>
          </w:p>
          <w:p w14:paraId="46E6E2D6" w14:textId="77777777" w:rsidR="009E5BF2" w:rsidRPr="0033297E" w:rsidRDefault="009E5BF2" w:rsidP="00E67A42">
            <w:pPr>
              <w:jc w:val="center"/>
              <w:rPr>
                <w:rFonts w:eastAsia="標楷體"/>
                <w:color w:val="FF0000"/>
              </w:rPr>
            </w:pPr>
            <w:r w:rsidRPr="0033297E">
              <w:rPr>
                <w:rFonts w:eastAsia="標楷體"/>
                <w:color w:val="FF0000"/>
              </w:rPr>
              <w:t>090</w:t>
            </w:r>
            <w:r>
              <w:rPr>
                <w:rFonts w:eastAsia="標楷體" w:hint="eastAsia"/>
                <w:color w:val="FF0000"/>
              </w:rPr>
              <w:t>2</w:t>
            </w:r>
          </w:p>
        </w:tc>
        <w:tc>
          <w:tcPr>
            <w:tcW w:w="994" w:type="dxa"/>
            <w:gridSpan w:val="2"/>
          </w:tcPr>
          <w:p w14:paraId="2299189D" w14:textId="77777777" w:rsidR="009E5BF2" w:rsidRDefault="009E5BF2" w:rsidP="00E67A42">
            <w:pPr>
              <w:jc w:val="both"/>
              <w:rPr>
                <w:rFonts w:eastAsia="標楷體"/>
              </w:rPr>
            </w:pPr>
          </w:p>
        </w:tc>
        <w:tc>
          <w:tcPr>
            <w:tcW w:w="993" w:type="dxa"/>
          </w:tcPr>
          <w:p w14:paraId="665215F3" w14:textId="77777777" w:rsidR="009E5BF2" w:rsidRDefault="009E5BF2" w:rsidP="00E67A42">
            <w:pPr>
              <w:jc w:val="both"/>
              <w:rPr>
                <w:rFonts w:eastAsia="標楷體"/>
              </w:rPr>
            </w:pPr>
          </w:p>
        </w:tc>
        <w:tc>
          <w:tcPr>
            <w:tcW w:w="992" w:type="dxa"/>
          </w:tcPr>
          <w:p w14:paraId="76210016" w14:textId="77777777" w:rsidR="009E5BF2" w:rsidRDefault="009E5BF2" w:rsidP="00E67A42">
            <w:pPr>
              <w:jc w:val="both"/>
              <w:rPr>
                <w:rFonts w:eastAsia="標楷體"/>
              </w:rPr>
            </w:pPr>
          </w:p>
        </w:tc>
        <w:tc>
          <w:tcPr>
            <w:tcW w:w="992" w:type="dxa"/>
          </w:tcPr>
          <w:p w14:paraId="6B0D5303" w14:textId="77777777" w:rsidR="009E5BF2" w:rsidRDefault="009E5BF2" w:rsidP="00E67A42">
            <w:pPr>
              <w:jc w:val="both"/>
              <w:rPr>
                <w:rFonts w:eastAsia="標楷體"/>
              </w:rPr>
            </w:pPr>
          </w:p>
        </w:tc>
        <w:tc>
          <w:tcPr>
            <w:tcW w:w="851" w:type="dxa"/>
          </w:tcPr>
          <w:p w14:paraId="79368037" w14:textId="77777777" w:rsidR="009E5BF2" w:rsidRDefault="009E5BF2" w:rsidP="00E67A42">
            <w:pPr>
              <w:jc w:val="both"/>
              <w:rPr>
                <w:rFonts w:eastAsia="標楷體"/>
              </w:rPr>
            </w:pPr>
          </w:p>
        </w:tc>
        <w:tc>
          <w:tcPr>
            <w:tcW w:w="1134" w:type="dxa"/>
          </w:tcPr>
          <w:p w14:paraId="3AE1AE00" w14:textId="77777777" w:rsidR="009E5BF2" w:rsidRDefault="009E5BF2" w:rsidP="00E67A42">
            <w:pPr>
              <w:jc w:val="both"/>
              <w:rPr>
                <w:rFonts w:eastAsia="標楷體"/>
              </w:rPr>
            </w:pPr>
          </w:p>
        </w:tc>
        <w:tc>
          <w:tcPr>
            <w:tcW w:w="1134" w:type="dxa"/>
          </w:tcPr>
          <w:p w14:paraId="7EDCFEC0" w14:textId="77777777" w:rsidR="009E5BF2" w:rsidRDefault="009E5BF2" w:rsidP="00E67A42">
            <w:pPr>
              <w:jc w:val="both"/>
              <w:rPr>
                <w:rFonts w:eastAsia="標楷體"/>
              </w:rPr>
            </w:pPr>
          </w:p>
        </w:tc>
        <w:tc>
          <w:tcPr>
            <w:tcW w:w="992" w:type="dxa"/>
          </w:tcPr>
          <w:p w14:paraId="7F261A43" w14:textId="77777777" w:rsidR="009E5BF2" w:rsidRDefault="009E5BF2" w:rsidP="00E67A42">
            <w:pPr>
              <w:jc w:val="both"/>
              <w:rPr>
                <w:rFonts w:eastAsia="標楷體"/>
              </w:rPr>
            </w:pPr>
          </w:p>
        </w:tc>
        <w:tc>
          <w:tcPr>
            <w:tcW w:w="1134" w:type="dxa"/>
          </w:tcPr>
          <w:p w14:paraId="73CA68C2" w14:textId="77777777" w:rsidR="009E5BF2" w:rsidRDefault="009E5BF2" w:rsidP="00E67A42">
            <w:pPr>
              <w:jc w:val="both"/>
              <w:rPr>
                <w:rFonts w:eastAsia="標楷體"/>
              </w:rPr>
            </w:pPr>
          </w:p>
        </w:tc>
        <w:tc>
          <w:tcPr>
            <w:tcW w:w="992" w:type="dxa"/>
            <w:gridSpan w:val="2"/>
          </w:tcPr>
          <w:p w14:paraId="3721D463" w14:textId="77777777" w:rsidR="009E5BF2" w:rsidRDefault="009E5BF2" w:rsidP="00E67A42">
            <w:pPr>
              <w:jc w:val="both"/>
              <w:rPr>
                <w:rFonts w:eastAsia="標楷體"/>
              </w:rPr>
            </w:pPr>
          </w:p>
        </w:tc>
        <w:tc>
          <w:tcPr>
            <w:tcW w:w="1134" w:type="dxa"/>
            <w:shd w:val="clear" w:color="auto" w:fill="FFFFFF" w:themeFill="background1"/>
          </w:tcPr>
          <w:p w14:paraId="27DDA1D3" w14:textId="77777777" w:rsidR="009E5BF2" w:rsidRDefault="009E5BF2" w:rsidP="00E67A42">
            <w:pPr>
              <w:jc w:val="both"/>
              <w:rPr>
                <w:rFonts w:eastAsia="標楷體"/>
              </w:rPr>
            </w:pPr>
          </w:p>
        </w:tc>
        <w:tc>
          <w:tcPr>
            <w:tcW w:w="1134" w:type="dxa"/>
            <w:shd w:val="clear" w:color="auto" w:fill="FFFFFF" w:themeFill="background1"/>
          </w:tcPr>
          <w:p w14:paraId="7C95D68B" w14:textId="77777777" w:rsidR="009E5BF2" w:rsidRDefault="009E5BF2" w:rsidP="00E67A42">
            <w:pPr>
              <w:jc w:val="both"/>
              <w:rPr>
                <w:rFonts w:eastAsia="標楷體"/>
              </w:rPr>
            </w:pPr>
          </w:p>
        </w:tc>
        <w:tc>
          <w:tcPr>
            <w:tcW w:w="992" w:type="dxa"/>
          </w:tcPr>
          <w:p w14:paraId="1B5489DC" w14:textId="77777777" w:rsidR="009E5BF2" w:rsidRDefault="009E5BF2" w:rsidP="00E67A42">
            <w:pPr>
              <w:jc w:val="both"/>
              <w:rPr>
                <w:rFonts w:eastAsia="標楷體"/>
              </w:rPr>
            </w:pPr>
          </w:p>
        </w:tc>
      </w:tr>
      <w:tr w:rsidR="009E5BF2" w14:paraId="273EFCE7" w14:textId="77777777" w:rsidTr="00E67A42">
        <w:trPr>
          <w:cantSplit/>
          <w:trHeight w:val="780"/>
          <w:jc w:val="center"/>
        </w:trPr>
        <w:tc>
          <w:tcPr>
            <w:tcW w:w="597" w:type="dxa"/>
            <w:gridSpan w:val="2"/>
            <w:vAlign w:val="center"/>
          </w:tcPr>
          <w:p w14:paraId="59A4F330" w14:textId="77777777" w:rsidR="009E5BF2" w:rsidRDefault="009E5BF2" w:rsidP="00E67A42">
            <w:pPr>
              <w:jc w:val="center"/>
              <w:rPr>
                <w:rFonts w:eastAsia="標楷體"/>
              </w:rPr>
            </w:pPr>
            <w:r>
              <w:rPr>
                <w:rFonts w:eastAsia="標楷體" w:hint="eastAsia"/>
              </w:rPr>
              <w:t>2</w:t>
            </w:r>
          </w:p>
        </w:tc>
        <w:tc>
          <w:tcPr>
            <w:tcW w:w="672" w:type="dxa"/>
            <w:vAlign w:val="center"/>
          </w:tcPr>
          <w:p w14:paraId="28126310" w14:textId="77777777" w:rsidR="009E5BF2" w:rsidRDefault="009E5BF2" w:rsidP="00E67A42">
            <w:pPr>
              <w:jc w:val="center"/>
              <w:rPr>
                <w:rFonts w:eastAsia="標楷體"/>
              </w:rPr>
            </w:pPr>
          </w:p>
        </w:tc>
        <w:tc>
          <w:tcPr>
            <w:tcW w:w="994" w:type="dxa"/>
            <w:gridSpan w:val="2"/>
          </w:tcPr>
          <w:p w14:paraId="646F227E" w14:textId="77777777" w:rsidR="009E5BF2" w:rsidRDefault="009E5BF2" w:rsidP="00E67A42">
            <w:pPr>
              <w:jc w:val="both"/>
              <w:rPr>
                <w:rFonts w:eastAsia="標楷體"/>
              </w:rPr>
            </w:pPr>
          </w:p>
        </w:tc>
        <w:tc>
          <w:tcPr>
            <w:tcW w:w="993" w:type="dxa"/>
          </w:tcPr>
          <w:p w14:paraId="168B3922" w14:textId="77777777" w:rsidR="009E5BF2" w:rsidRDefault="009E5BF2" w:rsidP="00E67A42">
            <w:pPr>
              <w:jc w:val="both"/>
              <w:rPr>
                <w:rFonts w:eastAsia="標楷體"/>
              </w:rPr>
            </w:pPr>
          </w:p>
        </w:tc>
        <w:tc>
          <w:tcPr>
            <w:tcW w:w="992" w:type="dxa"/>
          </w:tcPr>
          <w:p w14:paraId="761B7C67" w14:textId="77777777" w:rsidR="009E5BF2" w:rsidRDefault="009E5BF2" w:rsidP="00E67A42">
            <w:pPr>
              <w:jc w:val="both"/>
              <w:rPr>
                <w:rFonts w:eastAsia="標楷體"/>
              </w:rPr>
            </w:pPr>
          </w:p>
        </w:tc>
        <w:tc>
          <w:tcPr>
            <w:tcW w:w="992" w:type="dxa"/>
          </w:tcPr>
          <w:p w14:paraId="17807E52" w14:textId="77777777" w:rsidR="009E5BF2" w:rsidRDefault="009E5BF2" w:rsidP="00E67A42">
            <w:pPr>
              <w:jc w:val="both"/>
              <w:rPr>
                <w:rFonts w:eastAsia="標楷體"/>
              </w:rPr>
            </w:pPr>
          </w:p>
        </w:tc>
        <w:tc>
          <w:tcPr>
            <w:tcW w:w="851" w:type="dxa"/>
          </w:tcPr>
          <w:p w14:paraId="377ACFDB" w14:textId="77777777" w:rsidR="009E5BF2" w:rsidRDefault="009E5BF2" w:rsidP="00E67A42">
            <w:pPr>
              <w:jc w:val="both"/>
              <w:rPr>
                <w:rFonts w:eastAsia="標楷體"/>
              </w:rPr>
            </w:pPr>
          </w:p>
        </w:tc>
        <w:tc>
          <w:tcPr>
            <w:tcW w:w="1134" w:type="dxa"/>
          </w:tcPr>
          <w:p w14:paraId="7D84C3A5" w14:textId="77777777" w:rsidR="009E5BF2" w:rsidRDefault="009E5BF2" w:rsidP="00E67A42">
            <w:pPr>
              <w:jc w:val="both"/>
              <w:rPr>
                <w:rFonts w:eastAsia="標楷體"/>
              </w:rPr>
            </w:pPr>
          </w:p>
        </w:tc>
        <w:tc>
          <w:tcPr>
            <w:tcW w:w="1134" w:type="dxa"/>
          </w:tcPr>
          <w:p w14:paraId="69528EE5" w14:textId="77777777" w:rsidR="009E5BF2" w:rsidRDefault="009E5BF2" w:rsidP="00E67A42">
            <w:pPr>
              <w:jc w:val="both"/>
              <w:rPr>
                <w:rFonts w:eastAsia="標楷體"/>
              </w:rPr>
            </w:pPr>
          </w:p>
        </w:tc>
        <w:tc>
          <w:tcPr>
            <w:tcW w:w="992" w:type="dxa"/>
          </w:tcPr>
          <w:p w14:paraId="1F40CE12" w14:textId="77777777" w:rsidR="009E5BF2" w:rsidRDefault="009E5BF2" w:rsidP="00E67A42">
            <w:pPr>
              <w:jc w:val="both"/>
              <w:rPr>
                <w:rFonts w:eastAsia="標楷體"/>
              </w:rPr>
            </w:pPr>
          </w:p>
        </w:tc>
        <w:tc>
          <w:tcPr>
            <w:tcW w:w="1134" w:type="dxa"/>
          </w:tcPr>
          <w:p w14:paraId="142E4B14" w14:textId="77777777" w:rsidR="009E5BF2" w:rsidRDefault="009E5BF2" w:rsidP="00E67A42">
            <w:pPr>
              <w:jc w:val="both"/>
              <w:rPr>
                <w:rFonts w:eastAsia="標楷體"/>
              </w:rPr>
            </w:pPr>
          </w:p>
        </w:tc>
        <w:tc>
          <w:tcPr>
            <w:tcW w:w="992" w:type="dxa"/>
            <w:gridSpan w:val="2"/>
          </w:tcPr>
          <w:p w14:paraId="4F02FD21" w14:textId="77777777" w:rsidR="009E5BF2" w:rsidRDefault="009E5BF2" w:rsidP="00E67A42">
            <w:pPr>
              <w:jc w:val="both"/>
              <w:rPr>
                <w:rFonts w:eastAsia="標楷體"/>
              </w:rPr>
            </w:pPr>
          </w:p>
        </w:tc>
        <w:tc>
          <w:tcPr>
            <w:tcW w:w="1134" w:type="dxa"/>
            <w:shd w:val="clear" w:color="auto" w:fill="FFFFFF" w:themeFill="background1"/>
          </w:tcPr>
          <w:p w14:paraId="40B5C40A" w14:textId="77777777" w:rsidR="009E5BF2" w:rsidRDefault="009E5BF2" w:rsidP="00E67A42">
            <w:pPr>
              <w:jc w:val="both"/>
              <w:rPr>
                <w:rFonts w:eastAsia="標楷體"/>
              </w:rPr>
            </w:pPr>
          </w:p>
        </w:tc>
        <w:tc>
          <w:tcPr>
            <w:tcW w:w="1134" w:type="dxa"/>
            <w:shd w:val="clear" w:color="auto" w:fill="FFFFFF" w:themeFill="background1"/>
          </w:tcPr>
          <w:p w14:paraId="182E8070" w14:textId="77777777" w:rsidR="009E5BF2" w:rsidRDefault="009E5BF2" w:rsidP="00E67A42">
            <w:pPr>
              <w:jc w:val="both"/>
              <w:rPr>
                <w:rFonts w:eastAsia="標楷體"/>
              </w:rPr>
            </w:pPr>
          </w:p>
        </w:tc>
        <w:tc>
          <w:tcPr>
            <w:tcW w:w="992" w:type="dxa"/>
          </w:tcPr>
          <w:p w14:paraId="4B020322" w14:textId="77777777" w:rsidR="009E5BF2" w:rsidRDefault="009E5BF2" w:rsidP="00E67A42">
            <w:pPr>
              <w:jc w:val="both"/>
              <w:rPr>
                <w:rFonts w:eastAsia="標楷體"/>
              </w:rPr>
            </w:pPr>
          </w:p>
        </w:tc>
      </w:tr>
    </w:tbl>
    <w:p w14:paraId="367903AF" w14:textId="77777777" w:rsidR="009E5BF2" w:rsidRDefault="009E5BF2" w:rsidP="008B05BE"/>
    <w:p w14:paraId="5B8F1B47" w14:textId="77777777" w:rsidR="009E5BF2" w:rsidRPr="008B05BE" w:rsidRDefault="009E5BF2" w:rsidP="008B05BE"/>
    <w:p w14:paraId="1C16504E" w14:textId="77777777" w:rsidR="00231391" w:rsidRDefault="00231391" w:rsidP="00231391">
      <w:pPr>
        <w:snapToGrid w:val="0"/>
        <w:spacing w:line="480" w:lineRule="atLeast"/>
        <w:jc w:val="both"/>
        <w:rPr>
          <w:rFonts w:ascii="標楷體" w:eastAsia="標楷體" w:hAnsi="標楷體"/>
          <w:b/>
        </w:rPr>
      </w:pPr>
      <w:r>
        <w:rPr>
          <w:rFonts w:ascii="標楷體" w:eastAsia="標楷體" w:hAnsi="標楷體" w:hint="eastAsia"/>
          <w:b/>
        </w:rPr>
        <w:t>填表說明：</w:t>
      </w:r>
    </w:p>
    <w:p w14:paraId="1F138E30" w14:textId="77777777" w:rsidR="00231391" w:rsidRDefault="00231391" w:rsidP="00231391">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4C4296B6" w14:textId="77777777" w:rsidR="00231391" w:rsidRDefault="00231391"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14:paraId="041E2BF7" w14:textId="5FD1110B" w:rsidR="003E0093" w:rsidRPr="00DF7F41" w:rsidRDefault="00231391" w:rsidP="003E0093">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sidRPr="003E0093">
        <w:rPr>
          <w:rFonts w:ascii="標楷體" w:eastAsia="標楷體" w:hAnsi="標楷體" w:hint="eastAsia"/>
          <w:color w:val="FF0000"/>
        </w:rPr>
        <w:t>其他：</w:t>
      </w:r>
      <w:r w:rsidR="003E0093" w:rsidRPr="003E0093">
        <w:rPr>
          <w:rFonts w:ascii="標楷體" w:eastAsia="標楷體" w:hAnsi="標楷體" w:hint="eastAsia"/>
          <w:b/>
          <w:bCs/>
          <w:color w:val="0000FF"/>
        </w:rPr>
        <w:t>【安全教育】、【戶外教育】、【生命教育】、</w:t>
      </w:r>
      <w:r w:rsidR="003E0093">
        <w:rPr>
          <w:rFonts w:ascii="標楷體" w:eastAsia="標楷體" w:hAnsi="標楷體" w:hint="eastAsia"/>
          <w:color w:val="FF0000"/>
        </w:rPr>
        <w:t>【</w:t>
      </w:r>
      <w:r w:rsidR="003E0093" w:rsidRPr="00B900F8">
        <w:rPr>
          <w:rFonts w:ascii="標楷體" w:eastAsia="標楷體" w:hAnsi="標楷體" w:hint="eastAsia"/>
          <w:color w:val="FF0000"/>
        </w:rPr>
        <w:t>人權教育</w:t>
      </w:r>
      <w:r w:rsidR="003E0093">
        <w:rPr>
          <w:rFonts w:ascii="標楷體" w:eastAsia="標楷體" w:hAnsi="標楷體" w:hint="eastAsia"/>
          <w:color w:val="FF0000"/>
        </w:rPr>
        <w:t>】、【</w:t>
      </w:r>
      <w:r w:rsidR="003E0093" w:rsidRPr="00B900F8">
        <w:rPr>
          <w:rFonts w:ascii="標楷體" w:eastAsia="標楷體" w:hAnsi="標楷體" w:hint="eastAsia"/>
          <w:color w:val="FF0000"/>
        </w:rPr>
        <w:t>海洋教育</w:t>
      </w:r>
      <w:r w:rsidR="003E0093">
        <w:rPr>
          <w:rFonts w:ascii="標楷體" w:eastAsia="標楷體" w:hAnsi="標楷體" w:hint="eastAsia"/>
          <w:color w:val="FF0000"/>
        </w:rPr>
        <w:t>】、</w:t>
      </w:r>
      <w:r w:rsidR="003E0093" w:rsidRPr="00DF7F41">
        <w:rPr>
          <w:rFonts w:ascii="標楷體" w:eastAsia="標楷體" w:hAnsi="標楷體" w:hint="eastAsia"/>
          <w:color w:val="FF0000"/>
        </w:rPr>
        <w:t>【品德教育】、【閱讀素養】、【民族教育】、【法治教育】、【科技</w:t>
      </w:r>
      <w:r w:rsidR="003E0093" w:rsidRPr="00DF7F41">
        <w:rPr>
          <w:rFonts w:ascii="標楷體" w:eastAsia="標楷體" w:hAnsi="標楷體" w:hint="eastAsia"/>
          <w:color w:val="FF0000"/>
        </w:rPr>
        <w:lastRenderedPageBreak/>
        <w:t>教育】、【資訊教育】、【能源教育】、【防災教育】、【</w:t>
      </w:r>
      <w:r w:rsidR="003E0093">
        <w:rPr>
          <w:rFonts w:ascii="標楷體" w:eastAsia="標楷體" w:hAnsi="標楷體" w:hint="eastAsia"/>
          <w:color w:val="FF0000"/>
        </w:rPr>
        <w:t>生涯規劃</w:t>
      </w:r>
      <w:r w:rsidR="003E0093" w:rsidRPr="00DF7F41">
        <w:rPr>
          <w:rFonts w:ascii="標楷體" w:eastAsia="標楷體" w:hAnsi="標楷體" w:hint="eastAsia"/>
          <w:color w:val="FF0000"/>
        </w:rPr>
        <w:t>】、【</w:t>
      </w:r>
      <w:r w:rsidR="003E0093">
        <w:rPr>
          <w:rFonts w:ascii="標楷體" w:eastAsia="標楷體" w:hAnsi="標楷體" w:hint="eastAsia"/>
          <w:color w:val="FF0000"/>
        </w:rPr>
        <w:t>多元文化</w:t>
      </w:r>
      <w:r w:rsidR="003E0093" w:rsidRPr="00DF7F41">
        <w:rPr>
          <w:rFonts w:ascii="標楷體" w:eastAsia="標楷體" w:hAnsi="標楷體" w:hint="eastAsia"/>
          <w:color w:val="FF0000"/>
        </w:rPr>
        <w:t>】、【國際教育】</w:t>
      </w:r>
    </w:p>
    <w:p w14:paraId="61674609" w14:textId="14895B01" w:rsidR="00231391" w:rsidRPr="003E0093" w:rsidRDefault="00231391" w:rsidP="003E0093">
      <w:pPr>
        <w:pStyle w:val="af0"/>
        <w:snapToGrid w:val="0"/>
        <w:spacing w:line="480" w:lineRule="atLeast"/>
        <w:ind w:leftChars="0" w:left="0"/>
        <w:jc w:val="both"/>
        <w:rPr>
          <w:rFonts w:ascii="標楷體" w:eastAsia="標楷體" w:hAnsi="標楷體"/>
          <w:b/>
        </w:rPr>
      </w:pPr>
      <w:r w:rsidRPr="003E0093">
        <w:rPr>
          <w:rFonts w:ascii="標楷體" w:eastAsia="標楷體" w:hAnsi="標楷體" w:hint="eastAsia"/>
          <w:b/>
        </w:rPr>
        <w:t>2.</w:t>
      </w:r>
      <w:proofErr w:type="gramStart"/>
      <w:r w:rsidRPr="003E0093">
        <w:rPr>
          <w:rFonts w:ascii="標楷體" w:eastAsia="標楷體" w:hAnsi="標楷體" w:hint="eastAsia"/>
          <w:b/>
        </w:rPr>
        <w:t>部定課程採</w:t>
      </w:r>
      <w:proofErr w:type="gramEnd"/>
      <w:r w:rsidRPr="003E0093">
        <w:rPr>
          <w:rFonts w:ascii="標楷體" w:eastAsia="標楷體" w:hAnsi="標楷體" w:hint="eastAsia"/>
          <w:b/>
        </w:rPr>
        <w:t>自編者，除經校內課程發展委員會通過外，仍需將教材內容報府審查。</w:t>
      </w:r>
    </w:p>
    <w:p w14:paraId="51F6AD65" w14:textId="77777777" w:rsidR="0017571E" w:rsidRDefault="0017571E" w:rsidP="0017571E">
      <w:pPr>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p>
    <w:p w14:paraId="7F66EBA1" w14:textId="77777777" w:rsidR="0017571E" w:rsidRDefault="0017571E" w:rsidP="0017571E">
      <w:pPr>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2A6A8DEE" w14:textId="77777777" w:rsidR="00A04E0D" w:rsidRDefault="00A04E0D">
      <w:pPr>
        <w:widowControl/>
        <w:rPr>
          <w:rFonts w:ascii="標楷體" w:eastAsia="標楷體" w:hAnsi="標楷體"/>
          <w:sz w:val="28"/>
          <w:szCs w:val="28"/>
        </w:rPr>
      </w:pPr>
      <w:r>
        <w:rPr>
          <w:rFonts w:ascii="標楷體" w:eastAsia="標楷體" w:hAnsi="標楷體"/>
          <w:sz w:val="28"/>
          <w:szCs w:val="28"/>
        </w:rPr>
        <w:br w:type="page"/>
      </w:r>
    </w:p>
    <w:p w14:paraId="54D3A27A" w14:textId="77777777" w:rsidR="00A04E0D" w:rsidRDefault="009C50D0" w:rsidP="00A04E0D">
      <w:pPr>
        <w:pStyle w:val="aff9"/>
        <w:spacing w:before="90" w:after="90"/>
        <w:ind w:left="240"/>
      </w:pPr>
      <w:bookmarkStart w:id="17" w:name="_Toc131066860"/>
      <w:r>
        <w:rPr>
          <w:rFonts w:hint="eastAsia"/>
        </w:rPr>
        <w:lastRenderedPageBreak/>
        <w:t>四</w:t>
      </w:r>
      <w:r w:rsidR="00DA64CE">
        <w:rPr>
          <w:rFonts w:hint="eastAsia"/>
        </w:rPr>
        <w:t>、</w:t>
      </w:r>
      <w:r w:rsidR="00A04E0D">
        <w:rPr>
          <w:rFonts w:hint="eastAsia"/>
        </w:rPr>
        <w:t>八年級第二學期教學計劃表</w:t>
      </w:r>
      <w:r w:rsidR="00A04E0D" w:rsidRPr="00AD54AB">
        <w:rPr>
          <w:rFonts w:hint="eastAsia"/>
        </w:rPr>
        <w:t>(表4</w:t>
      </w:r>
      <w:r w:rsidR="0057616D">
        <w:rPr>
          <w:rFonts w:hint="eastAsia"/>
        </w:rPr>
        <w:t>-4)</w:t>
      </w:r>
      <w:bookmarkEnd w:id="1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
        <w:gridCol w:w="14"/>
        <w:gridCol w:w="672"/>
        <w:gridCol w:w="711"/>
        <w:gridCol w:w="283"/>
        <w:gridCol w:w="993"/>
        <w:gridCol w:w="992"/>
        <w:gridCol w:w="992"/>
        <w:gridCol w:w="851"/>
        <w:gridCol w:w="1134"/>
        <w:gridCol w:w="1134"/>
        <w:gridCol w:w="992"/>
        <w:gridCol w:w="1134"/>
        <w:gridCol w:w="425"/>
        <w:gridCol w:w="567"/>
        <w:gridCol w:w="1134"/>
        <w:gridCol w:w="1134"/>
        <w:gridCol w:w="992"/>
      </w:tblGrid>
      <w:tr w:rsidR="009E5BF2" w14:paraId="49D0F279" w14:textId="77777777" w:rsidTr="00E67A42">
        <w:trPr>
          <w:cantSplit/>
          <w:trHeight w:val="480"/>
          <w:jc w:val="center"/>
        </w:trPr>
        <w:tc>
          <w:tcPr>
            <w:tcW w:w="14737" w:type="dxa"/>
            <w:gridSpan w:val="18"/>
            <w:shd w:val="clear" w:color="auto" w:fill="CCC0D9" w:themeFill="accent4" w:themeFillTint="66"/>
            <w:vAlign w:val="center"/>
          </w:tcPr>
          <w:p w14:paraId="560CF2F1" w14:textId="77777777" w:rsidR="009E5BF2" w:rsidRPr="00DF7F41" w:rsidRDefault="009E5BF2" w:rsidP="00E67A42">
            <w:pPr>
              <w:jc w:val="center"/>
              <w:rPr>
                <w:rFonts w:eastAsia="標楷體"/>
                <w:color w:val="3333FF"/>
              </w:rPr>
            </w:pPr>
            <w:r w:rsidRPr="00A75079">
              <w:rPr>
                <w:rFonts w:eastAsia="標楷體" w:hint="eastAsia"/>
                <w:b/>
                <w:color w:val="3333FF"/>
                <w:sz w:val="28"/>
              </w:rPr>
              <w:t>全學期教學重點及評量方式說明</w:t>
            </w:r>
          </w:p>
        </w:tc>
      </w:tr>
      <w:tr w:rsidR="009E5BF2" w14:paraId="144E3D58" w14:textId="77777777" w:rsidTr="00E67A42">
        <w:trPr>
          <w:cantSplit/>
          <w:trHeight w:val="480"/>
          <w:jc w:val="center"/>
        </w:trPr>
        <w:tc>
          <w:tcPr>
            <w:tcW w:w="1980" w:type="dxa"/>
            <w:gridSpan w:val="4"/>
            <w:shd w:val="clear" w:color="auto" w:fill="BFBFBF" w:themeFill="background1" w:themeFillShade="BF"/>
            <w:vAlign w:val="center"/>
          </w:tcPr>
          <w:p w14:paraId="6FF2ED83" w14:textId="77777777" w:rsidR="009E5BF2" w:rsidRDefault="009E5BF2" w:rsidP="00E67A4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8930" w:type="dxa"/>
            <w:gridSpan w:val="10"/>
            <w:shd w:val="clear" w:color="auto" w:fill="BFBFBF" w:themeFill="background1" w:themeFillShade="BF"/>
            <w:vAlign w:val="center"/>
          </w:tcPr>
          <w:p w14:paraId="558EA776" w14:textId="77777777" w:rsidR="009E5BF2" w:rsidRDefault="009E5BF2" w:rsidP="00E67A42">
            <w:pPr>
              <w:jc w:val="center"/>
              <w:rPr>
                <w:rFonts w:eastAsia="標楷體"/>
              </w:rPr>
            </w:pPr>
            <w:r>
              <w:rPr>
                <w:rFonts w:eastAsia="標楷體" w:hint="eastAsia"/>
              </w:rPr>
              <w:t>教學重點</w:t>
            </w:r>
          </w:p>
        </w:tc>
        <w:tc>
          <w:tcPr>
            <w:tcW w:w="3827" w:type="dxa"/>
            <w:gridSpan w:val="4"/>
            <w:shd w:val="clear" w:color="auto" w:fill="BFBFBF" w:themeFill="background1" w:themeFillShade="BF"/>
            <w:vAlign w:val="center"/>
          </w:tcPr>
          <w:p w14:paraId="5CBB30DC" w14:textId="77777777" w:rsidR="009E5BF2" w:rsidRDefault="009E5BF2" w:rsidP="00E67A42">
            <w:pPr>
              <w:jc w:val="center"/>
              <w:rPr>
                <w:rFonts w:eastAsia="標楷體"/>
              </w:rPr>
            </w:pPr>
            <w:r>
              <w:rPr>
                <w:rFonts w:eastAsia="標楷體" w:hint="eastAsia"/>
              </w:rPr>
              <w:t>評量方式</w:t>
            </w:r>
          </w:p>
        </w:tc>
      </w:tr>
      <w:tr w:rsidR="009E5BF2" w14:paraId="6A69C287" w14:textId="77777777" w:rsidTr="00E67A42">
        <w:trPr>
          <w:cantSplit/>
          <w:trHeight w:val="480"/>
          <w:jc w:val="center"/>
        </w:trPr>
        <w:tc>
          <w:tcPr>
            <w:tcW w:w="597" w:type="dxa"/>
            <w:gridSpan w:val="2"/>
            <w:vMerge w:val="restart"/>
            <w:vAlign w:val="center"/>
          </w:tcPr>
          <w:p w14:paraId="18940F25" w14:textId="77777777" w:rsidR="009E5BF2" w:rsidRDefault="009E5BF2" w:rsidP="00E67A42">
            <w:pPr>
              <w:jc w:val="center"/>
              <w:rPr>
                <w:rFonts w:eastAsia="標楷體"/>
              </w:rPr>
            </w:pPr>
            <w:r>
              <w:rPr>
                <w:rFonts w:eastAsia="標楷體" w:hint="eastAsia"/>
              </w:rPr>
              <w:t>語文</w:t>
            </w:r>
          </w:p>
        </w:tc>
        <w:tc>
          <w:tcPr>
            <w:tcW w:w="1383" w:type="dxa"/>
            <w:gridSpan w:val="2"/>
            <w:vAlign w:val="center"/>
          </w:tcPr>
          <w:p w14:paraId="0315BE6F" w14:textId="77777777" w:rsidR="009E5BF2" w:rsidRDefault="009E5BF2" w:rsidP="00E67A42">
            <w:pPr>
              <w:jc w:val="center"/>
              <w:rPr>
                <w:rFonts w:eastAsia="標楷體"/>
              </w:rPr>
            </w:pPr>
            <w:r>
              <w:rPr>
                <w:rFonts w:eastAsia="標楷體" w:hint="eastAsia"/>
              </w:rPr>
              <w:t>國語文</w:t>
            </w:r>
          </w:p>
        </w:tc>
        <w:tc>
          <w:tcPr>
            <w:tcW w:w="8930" w:type="dxa"/>
            <w:gridSpan w:val="10"/>
            <w:vAlign w:val="center"/>
          </w:tcPr>
          <w:p w14:paraId="74376071" w14:textId="77777777" w:rsidR="009E5BF2" w:rsidRPr="00AE7D31" w:rsidRDefault="009E5BF2" w:rsidP="00E67A42">
            <w:pPr>
              <w:rPr>
                <w:rFonts w:eastAsia="標楷體"/>
                <w:color w:val="FF0000"/>
              </w:rPr>
            </w:pPr>
            <w:r w:rsidRPr="00AE7D31">
              <w:rPr>
                <w:rFonts w:eastAsia="標楷體" w:hint="eastAsia"/>
                <w:color w:val="FF0000"/>
              </w:rPr>
              <w:t>(</w:t>
            </w:r>
            <w:r w:rsidRPr="00AE7D31">
              <w:rPr>
                <w:rFonts w:eastAsia="標楷體" w:hint="eastAsia"/>
                <w:color w:val="FF0000"/>
              </w:rPr>
              <w:t>例</w:t>
            </w:r>
            <w:r w:rsidRPr="00AE7D31">
              <w:rPr>
                <w:rFonts w:eastAsia="標楷體" w:hint="eastAsia"/>
                <w:color w:val="FF0000"/>
              </w:rPr>
              <w:t>)</w:t>
            </w:r>
          </w:p>
          <w:p w14:paraId="0B7BD122" w14:textId="77777777" w:rsidR="009E5BF2" w:rsidRPr="00AE7D31" w:rsidRDefault="009E5BF2" w:rsidP="00E67A42">
            <w:pPr>
              <w:rPr>
                <w:rFonts w:eastAsia="標楷體"/>
                <w:color w:val="FF0000"/>
              </w:rPr>
            </w:pPr>
            <w:r w:rsidRPr="00AE7D31">
              <w:rPr>
                <w:rFonts w:eastAsia="標楷體" w:hint="eastAsia"/>
                <w:color w:val="FF0000"/>
              </w:rPr>
              <w:t>1.</w:t>
            </w:r>
            <w:r w:rsidRPr="00AE7D31">
              <w:rPr>
                <w:rFonts w:eastAsia="標楷體" w:hint="eastAsia"/>
                <w:color w:val="FF0000"/>
              </w:rPr>
              <w:t>能從所聽聞的內容，做出提問或回饋。</w:t>
            </w:r>
          </w:p>
          <w:p w14:paraId="2812B622" w14:textId="77777777" w:rsidR="009E5BF2" w:rsidRPr="00AE7D31" w:rsidRDefault="009E5BF2" w:rsidP="00E67A42">
            <w:pPr>
              <w:rPr>
                <w:rFonts w:eastAsia="標楷體"/>
                <w:color w:val="FF0000"/>
              </w:rPr>
            </w:pPr>
            <w:r w:rsidRPr="00AE7D31">
              <w:rPr>
                <w:rFonts w:eastAsia="標楷體" w:hint="eastAsia"/>
                <w:color w:val="FF0000"/>
              </w:rPr>
              <w:t>2.</w:t>
            </w:r>
            <w:r w:rsidRPr="00AE7D31">
              <w:rPr>
                <w:rFonts w:eastAsia="標楷體" w:hint="eastAsia"/>
                <w:color w:val="FF0000"/>
              </w:rPr>
              <w:t>能理解各類文本內容、形式及寫作特色。</w:t>
            </w:r>
          </w:p>
          <w:p w14:paraId="70E1F357" w14:textId="77777777" w:rsidR="009E5BF2" w:rsidRPr="00AE7D31" w:rsidRDefault="009E5BF2" w:rsidP="00E67A42">
            <w:pPr>
              <w:rPr>
                <w:rFonts w:eastAsia="標楷體"/>
                <w:color w:val="FF0000"/>
              </w:rPr>
            </w:pPr>
            <w:r w:rsidRPr="00AE7D31">
              <w:rPr>
                <w:rFonts w:eastAsia="標楷體" w:hint="eastAsia"/>
                <w:color w:val="FF0000"/>
              </w:rPr>
              <w:t>3.</w:t>
            </w:r>
            <w:r w:rsidRPr="00AE7D31">
              <w:rPr>
                <w:rFonts w:eastAsia="標楷體" w:hint="eastAsia"/>
                <w:color w:val="FF0000"/>
              </w:rPr>
              <w:t>能運用圖書館</w:t>
            </w:r>
            <w:r w:rsidRPr="00AE7D31">
              <w:rPr>
                <w:rFonts w:eastAsia="標楷體" w:hint="eastAsia"/>
                <w:color w:val="FF0000"/>
              </w:rPr>
              <w:t xml:space="preserve"> (</w:t>
            </w:r>
            <w:r w:rsidRPr="00AE7D31">
              <w:rPr>
                <w:rFonts w:eastAsia="標楷體" w:hint="eastAsia"/>
                <w:color w:val="FF0000"/>
              </w:rPr>
              <w:t>室</w:t>
            </w:r>
            <w:r w:rsidRPr="00AE7D31">
              <w:rPr>
                <w:rFonts w:eastAsia="標楷體" w:hint="eastAsia"/>
                <w:color w:val="FF0000"/>
              </w:rPr>
              <w:t>)</w:t>
            </w:r>
            <w:r w:rsidRPr="00AE7D31">
              <w:rPr>
                <w:rFonts w:eastAsia="標楷體" w:hint="eastAsia"/>
                <w:color w:val="FF0000"/>
              </w:rPr>
              <w:t>、科技工具，蒐集並分析擷取重要資訊。</w:t>
            </w:r>
          </w:p>
          <w:p w14:paraId="27414B44" w14:textId="77777777" w:rsidR="009E5BF2" w:rsidRPr="00AE7D31" w:rsidRDefault="009E5BF2" w:rsidP="00E67A42">
            <w:pPr>
              <w:rPr>
                <w:rFonts w:eastAsia="標楷體"/>
                <w:color w:val="FF0000"/>
              </w:rPr>
            </w:pPr>
            <w:r w:rsidRPr="00AE7D31">
              <w:rPr>
                <w:rFonts w:eastAsia="標楷體" w:hint="eastAsia"/>
                <w:color w:val="FF0000"/>
              </w:rPr>
              <w:t>4.</w:t>
            </w:r>
            <w:r w:rsidRPr="00AE7D31">
              <w:rPr>
                <w:rFonts w:eastAsia="標楷體" w:hint="eastAsia"/>
                <w:color w:val="FF0000"/>
              </w:rPr>
              <w:t>依據情境需求，書寫各類文本。</w:t>
            </w:r>
          </w:p>
        </w:tc>
        <w:tc>
          <w:tcPr>
            <w:tcW w:w="3827" w:type="dxa"/>
            <w:gridSpan w:val="4"/>
            <w:vAlign w:val="center"/>
          </w:tcPr>
          <w:p w14:paraId="0EF13085" w14:textId="77777777" w:rsidR="009E5BF2" w:rsidRPr="00AE7D31" w:rsidRDefault="009E5BF2" w:rsidP="00E67A42">
            <w:pPr>
              <w:rPr>
                <w:rFonts w:ascii="標楷體" w:eastAsia="標楷體" w:hAnsi="標楷體"/>
                <w:color w:val="FF0000"/>
              </w:rPr>
            </w:pPr>
            <w:r w:rsidRPr="00AE7D31">
              <w:rPr>
                <w:rFonts w:ascii="標楷體" w:eastAsia="標楷體" w:hAnsi="標楷體" w:hint="eastAsia"/>
                <w:color w:val="FF0000"/>
              </w:rPr>
              <w:t>(例)</w:t>
            </w:r>
          </w:p>
          <w:p w14:paraId="55DF165D" w14:textId="77777777" w:rsidR="009E5BF2" w:rsidRPr="00AE7D31" w:rsidRDefault="009E5BF2" w:rsidP="00E67A42">
            <w:pPr>
              <w:rPr>
                <w:rFonts w:eastAsia="標楷體"/>
                <w:color w:val="FF0000"/>
                <w:u w:val="single"/>
              </w:rPr>
            </w:pPr>
            <w:r w:rsidRPr="00AE7D31">
              <w:rPr>
                <w:rFonts w:ascii="標楷體" w:eastAsia="標楷體" w:hAnsi="標楷體" w:hint="eastAsia"/>
                <w:color w:val="FF0000"/>
              </w:rPr>
              <w:t>紙筆測驗、態度檢核、資料蒐集整理、觀察記錄、分組報告、參與討論、課堂問答、作業、實測、實務操作、作品展覽</w:t>
            </w:r>
            <w:r w:rsidRPr="00AE7D31">
              <w:rPr>
                <w:rFonts w:ascii="標楷體" w:eastAsia="標楷體" w:hAnsi="標楷體"/>
                <w:color w:val="FF0000"/>
              </w:rPr>
              <w:t>…</w:t>
            </w:r>
            <w:proofErr w:type="gramStart"/>
            <w:r w:rsidRPr="00AE7D31">
              <w:rPr>
                <w:rFonts w:ascii="標楷體" w:eastAsia="標楷體" w:hAnsi="標楷體"/>
                <w:color w:val="FF0000"/>
              </w:rPr>
              <w:t>…</w:t>
            </w:r>
            <w:proofErr w:type="gramEnd"/>
            <w:r w:rsidRPr="00AE7D31">
              <w:rPr>
                <w:rFonts w:ascii="標楷體" w:eastAsia="標楷體" w:hAnsi="標楷體" w:hint="eastAsia"/>
                <w:color w:val="FF0000"/>
              </w:rPr>
              <w:t>等</w:t>
            </w:r>
          </w:p>
        </w:tc>
      </w:tr>
      <w:tr w:rsidR="009E5BF2" w14:paraId="11BFE863" w14:textId="77777777" w:rsidTr="00E67A42">
        <w:trPr>
          <w:cantSplit/>
          <w:trHeight w:val="480"/>
          <w:jc w:val="center"/>
        </w:trPr>
        <w:tc>
          <w:tcPr>
            <w:tcW w:w="597" w:type="dxa"/>
            <w:gridSpan w:val="2"/>
            <w:vMerge/>
            <w:vAlign w:val="center"/>
          </w:tcPr>
          <w:p w14:paraId="76589F97" w14:textId="77777777" w:rsidR="009E5BF2" w:rsidRDefault="009E5BF2" w:rsidP="00E67A42">
            <w:pPr>
              <w:jc w:val="center"/>
              <w:rPr>
                <w:rFonts w:eastAsia="標楷體"/>
              </w:rPr>
            </w:pPr>
          </w:p>
        </w:tc>
        <w:tc>
          <w:tcPr>
            <w:tcW w:w="1383" w:type="dxa"/>
            <w:gridSpan w:val="2"/>
            <w:vAlign w:val="center"/>
          </w:tcPr>
          <w:p w14:paraId="40EF48EF" w14:textId="77777777" w:rsidR="009E5BF2" w:rsidRDefault="009E5BF2" w:rsidP="00E67A42">
            <w:pPr>
              <w:jc w:val="center"/>
              <w:rPr>
                <w:rFonts w:eastAsia="標楷體"/>
              </w:rPr>
            </w:pPr>
            <w:r>
              <w:rPr>
                <w:rFonts w:eastAsia="標楷體" w:hint="eastAsia"/>
              </w:rPr>
              <w:t>英語</w:t>
            </w:r>
          </w:p>
        </w:tc>
        <w:tc>
          <w:tcPr>
            <w:tcW w:w="8930" w:type="dxa"/>
            <w:gridSpan w:val="10"/>
            <w:vAlign w:val="center"/>
          </w:tcPr>
          <w:p w14:paraId="36CDD403" w14:textId="77777777" w:rsidR="009E5BF2" w:rsidRPr="0009453F" w:rsidRDefault="009E5BF2" w:rsidP="00E67A42">
            <w:pPr>
              <w:rPr>
                <w:rFonts w:eastAsia="標楷體"/>
              </w:rPr>
            </w:pPr>
          </w:p>
        </w:tc>
        <w:tc>
          <w:tcPr>
            <w:tcW w:w="3827" w:type="dxa"/>
            <w:gridSpan w:val="4"/>
            <w:vAlign w:val="center"/>
          </w:tcPr>
          <w:p w14:paraId="114B531B" w14:textId="77777777" w:rsidR="009E5BF2" w:rsidRDefault="009E5BF2" w:rsidP="00E67A42">
            <w:pPr>
              <w:rPr>
                <w:rFonts w:eastAsia="標楷體"/>
              </w:rPr>
            </w:pPr>
          </w:p>
        </w:tc>
      </w:tr>
      <w:tr w:rsidR="009E5BF2" w14:paraId="32EF13F8" w14:textId="77777777" w:rsidTr="00E67A42">
        <w:trPr>
          <w:cantSplit/>
          <w:trHeight w:val="480"/>
          <w:jc w:val="center"/>
        </w:trPr>
        <w:tc>
          <w:tcPr>
            <w:tcW w:w="597" w:type="dxa"/>
            <w:gridSpan w:val="2"/>
            <w:vMerge/>
            <w:vAlign w:val="center"/>
          </w:tcPr>
          <w:p w14:paraId="0A42CC93"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3FAED621" w14:textId="77777777" w:rsidR="009E5BF2" w:rsidRPr="00C17A2C" w:rsidRDefault="009E5BF2" w:rsidP="00E67A42">
            <w:pPr>
              <w:jc w:val="center"/>
              <w:rPr>
                <w:rFonts w:eastAsia="標楷體"/>
              </w:rPr>
            </w:pPr>
            <w:r w:rsidRPr="00C17A2C">
              <w:rPr>
                <w:rFonts w:eastAsia="標楷體" w:hint="eastAsia"/>
              </w:rPr>
              <w:t>閩南語</w:t>
            </w:r>
          </w:p>
        </w:tc>
        <w:tc>
          <w:tcPr>
            <w:tcW w:w="8930" w:type="dxa"/>
            <w:gridSpan w:val="10"/>
            <w:vAlign w:val="center"/>
          </w:tcPr>
          <w:p w14:paraId="315988B4" w14:textId="77777777" w:rsidR="009E5BF2" w:rsidRPr="0009453F" w:rsidRDefault="009E5BF2" w:rsidP="00E67A42">
            <w:pPr>
              <w:rPr>
                <w:rFonts w:eastAsia="標楷體"/>
              </w:rPr>
            </w:pPr>
          </w:p>
        </w:tc>
        <w:tc>
          <w:tcPr>
            <w:tcW w:w="3827" w:type="dxa"/>
            <w:gridSpan w:val="4"/>
            <w:vAlign w:val="center"/>
          </w:tcPr>
          <w:p w14:paraId="52DE3DA0" w14:textId="77777777" w:rsidR="009E5BF2" w:rsidRDefault="009E5BF2" w:rsidP="00E67A42">
            <w:pPr>
              <w:rPr>
                <w:rFonts w:eastAsia="標楷體"/>
              </w:rPr>
            </w:pPr>
          </w:p>
        </w:tc>
      </w:tr>
      <w:tr w:rsidR="009E5BF2" w14:paraId="7FE5C5F2" w14:textId="77777777" w:rsidTr="00E67A42">
        <w:trPr>
          <w:cantSplit/>
          <w:trHeight w:val="480"/>
          <w:jc w:val="center"/>
        </w:trPr>
        <w:tc>
          <w:tcPr>
            <w:tcW w:w="597" w:type="dxa"/>
            <w:gridSpan w:val="2"/>
            <w:vMerge/>
            <w:vAlign w:val="center"/>
          </w:tcPr>
          <w:p w14:paraId="18DDD9B4"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11F5823F" w14:textId="77777777" w:rsidR="009E5BF2" w:rsidRPr="00C17A2C" w:rsidRDefault="009E5BF2" w:rsidP="00E67A42">
            <w:pPr>
              <w:jc w:val="center"/>
              <w:rPr>
                <w:rFonts w:eastAsia="標楷體"/>
              </w:rPr>
            </w:pPr>
            <w:r w:rsidRPr="00C17A2C">
              <w:rPr>
                <w:rFonts w:eastAsia="標楷體" w:hint="eastAsia"/>
              </w:rPr>
              <w:t>客家語</w:t>
            </w:r>
          </w:p>
        </w:tc>
        <w:tc>
          <w:tcPr>
            <w:tcW w:w="8930" w:type="dxa"/>
            <w:gridSpan w:val="10"/>
            <w:vAlign w:val="center"/>
          </w:tcPr>
          <w:p w14:paraId="129252AD" w14:textId="77777777" w:rsidR="009E5BF2" w:rsidRPr="0009453F" w:rsidRDefault="009E5BF2" w:rsidP="00E67A42">
            <w:pPr>
              <w:rPr>
                <w:rFonts w:eastAsia="標楷體"/>
              </w:rPr>
            </w:pPr>
          </w:p>
        </w:tc>
        <w:tc>
          <w:tcPr>
            <w:tcW w:w="3827" w:type="dxa"/>
            <w:gridSpan w:val="4"/>
            <w:vAlign w:val="center"/>
          </w:tcPr>
          <w:p w14:paraId="127A7BA3" w14:textId="77777777" w:rsidR="009E5BF2" w:rsidRDefault="009E5BF2" w:rsidP="00E67A42">
            <w:pPr>
              <w:rPr>
                <w:rFonts w:eastAsia="標楷體"/>
              </w:rPr>
            </w:pPr>
          </w:p>
        </w:tc>
      </w:tr>
      <w:tr w:rsidR="009E5BF2" w14:paraId="61033E07" w14:textId="77777777" w:rsidTr="00E67A42">
        <w:trPr>
          <w:cantSplit/>
          <w:trHeight w:val="480"/>
          <w:jc w:val="center"/>
        </w:trPr>
        <w:tc>
          <w:tcPr>
            <w:tcW w:w="597" w:type="dxa"/>
            <w:gridSpan w:val="2"/>
            <w:vMerge/>
            <w:vAlign w:val="center"/>
          </w:tcPr>
          <w:p w14:paraId="2CE7DBC9"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55E7860F" w14:textId="77777777" w:rsidR="009E5BF2" w:rsidRPr="00C17A2C" w:rsidRDefault="009E5BF2" w:rsidP="00E67A42">
            <w:pPr>
              <w:jc w:val="center"/>
              <w:rPr>
                <w:rFonts w:eastAsia="標楷體"/>
              </w:rPr>
            </w:pPr>
            <w:r w:rsidRPr="00C17A2C">
              <w:rPr>
                <w:rFonts w:eastAsia="標楷體" w:hint="eastAsia"/>
              </w:rPr>
              <w:t>原住民語</w:t>
            </w:r>
          </w:p>
        </w:tc>
        <w:tc>
          <w:tcPr>
            <w:tcW w:w="8930" w:type="dxa"/>
            <w:gridSpan w:val="10"/>
            <w:vAlign w:val="center"/>
          </w:tcPr>
          <w:p w14:paraId="2E0ED7B3" w14:textId="77777777" w:rsidR="009E5BF2" w:rsidRPr="0009453F" w:rsidRDefault="009E5BF2" w:rsidP="00E67A42">
            <w:pPr>
              <w:rPr>
                <w:rFonts w:eastAsia="標楷體"/>
              </w:rPr>
            </w:pPr>
          </w:p>
        </w:tc>
        <w:tc>
          <w:tcPr>
            <w:tcW w:w="3827" w:type="dxa"/>
            <w:gridSpan w:val="4"/>
            <w:vAlign w:val="center"/>
          </w:tcPr>
          <w:p w14:paraId="0A75B73C" w14:textId="77777777" w:rsidR="009E5BF2" w:rsidRDefault="009E5BF2" w:rsidP="00E67A42">
            <w:pPr>
              <w:rPr>
                <w:rFonts w:eastAsia="標楷體"/>
              </w:rPr>
            </w:pPr>
          </w:p>
        </w:tc>
      </w:tr>
      <w:tr w:rsidR="009E5BF2" w14:paraId="73AF1FC3" w14:textId="77777777" w:rsidTr="00E67A42">
        <w:trPr>
          <w:cantSplit/>
          <w:trHeight w:val="480"/>
          <w:jc w:val="center"/>
        </w:trPr>
        <w:tc>
          <w:tcPr>
            <w:tcW w:w="597" w:type="dxa"/>
            <w:gridSpan w:val="2"/>
            <w:vMerge/>
            <w:vAlign w:val="center"/>
          </w:tcPr>
          <w:p w14:paraId="546F8C73"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566C05EC" w14:textId="32217C2C" w:rsidR="009E5BF2" w:rsidRPr="00C17A2C" w:rsidRDefault="00614C18" w:rsidP="00E67A42">
            <w:pPr>
              <w:widowControl/>
              <w:spacing w:line="320" w:lineRule="exact"/>
              <w:jc w:val="center"/>
              <w:rPr>
                <w:rFonts w:ascii="標楷體" w:eastAsia="標楷體" w:hAnsi="標楷體" w:cs="DFKaiShu-SB-Estd-BF"/>
                <w:kern w:val="0"/>
              </w:rPr>
            </w:pPr>
            <w:r>
              <w:rPr>
                <w:rFonts w:ascii="標楷體" w:eastAsia="標楷體" w:hAnsi="標楷體" w:cs="DFKaiShu-SB-Estd-BF" w:hint="eastAsia"/>
                <w:kern w:val="0"/>
              </w:rPr>
              <w:t>臺灣</w:t>
            </w:r>
            <w:r w:rsidR="009E5BF2" w:rsidRPr="00C17A2C">
              <w:rPr>
                <w:rFonts w:ascii="標楷體" w:eastAsia="標楷體" w:hAnsi="標楷體" w:cs="DFKaiShu-SB-Estd-BF" w:hint="eastAsia"/>
                <w:kern w:val="0"/>
              </w:rPr>
              <w:t>手語/</w:t>
            </w:r>
          </w:p>
          <w:p w14:paraId="092C0907" w14:textId="77777777" w:rsidR="009E5BF2" w:rsidRPr="00C17A2C" w:rsidRDefault="009E5BF2" w:rsidP="00E67A42">
            <w:pPr>
              <w:widowControl/>
              <w:spacing w:line="320" w:lineRule="exact"/>
              <w:jc w:val="center"/>
              <w:rPr>
                <w:rFonts w:ascii="標楷體" w:eastAsia="標楷體" w:hAnsi="標楷體" w:cs="DFKaiShu-SB-Estd-BF"/>
                <w:kern w:val="0"/>
              </w:rPr>
            </w:pPr>
            <w:r w:rsidRPr="00C17A2C">
              <w:rPr>
                <w:rFonts w:ascii="標楷體" w:eastAsia="標楷體" w:hAnsi="標楷體" w:cs="DFKaiShu-SB-Estd-BF" w:hint="eastAsia"/>
                <w:kern w:val="0"/>
              </w:rPr>
              <w:t>新住民語文</w:t>
            </w:r>
          </w:p>
        </w:tc>
        <w:tc>
          <w:tcPr>
            <w:tcW w:w="8930" w:type="dxa"/>
            <w:gridSpan w:val="10"/>
            <w:vAlign w:val="center"/>
          </w:tcPr>
          <w:p w14:paraId="7963004C" w14:textId="77777777" w:rsidR="009E5BF2" w:rsidRPr="0009453F" w:rsidRDefault="009E5BF2" w:rsidP="00E67A42">
            <w:pPr>
              <w:rPr>
                <w:rFonts w:eastAsia="標楷體"/>
              </w:rPr>
            </w:pPr>
          </w:p>
        </w:tc>
        <w:tc>
          <w:tcPr>
            <w:tcW w:w="3827" w:type="dxa"/>
            <w:gridSpan w:val="4"/>
            <w:vAlign w:val="center"/>
          </w:tcPr>
          <w:p w14:paraId="660F4AA2" w14:textId="77777777" w:rsidR="009E5BF2" w:rsidRDefault="009E5BF2" w:rsidP="00E67A42">
            <w:pPr>
              <w:rPr>
                <w:rFonts w:eastAsia="標楷體"/>
              </w:rPr>
            </w:pPr>
          </w:p>
        </w:tc>
      </w:tr>
      <w:tr w:rsidR="009E5BF2" w14:paraId="2B3DF74E" w14:textId="77777777" w:rsidTr="00E67A42">
        <w:trPr>
          <w:cantSplit/>
          <w:trHeight w:val="480"/>
          <w:jc w:val="center"/>
        </w:trPr>
        <w:tc>
          <w:tcPr>
            <w:tcW w:w="1980" w:type="dxa"/>
            <w:gridSpan w:val="4"/>
            <w:vAlign w:val="center"/>
          </w:tcPr>
          <w:p w14:paraId="20625FCC" w14:textId="77777777" w:rsidR="009E5BF2" w:rsidRDefault="009E5BF2" w:rsidP="00E67A42">
            <w:pPr>
              <w:jc w:val="center"/>
              <w:rPr>
                <w:rFonts w:eastAsia="標楷體"/>
              </w:rPr>
            </w:pPr>
            <w:r>
              <w:rPr>
                <w:rFonts w:eastAsia="標楷體" w:hint="eastAsia"/>
              </w:rPr>
              <w:t>數學</w:t>
            </w:r>
          </w:p>
        </w:tc>
        <w:tc>
          <w:tcPr>
            <w:tcW w:w="8930" w:type="dxa"/>
            <w:gridSpan w:val="10"/>
            <w:vAlign w:val="center"/>
          </w:tcPr>
          <w:p w14:paraId="7901D492" w14:textId="77777777" w:rsidR="009E5BF2" w:rsidRDefault="009E5BF2" w:rsidP="00E67A42">
            <w:pPr>
              <w:rPr>
                <w:rFonts w:eastAsia="標楷體"/>
              </w:rPr>
            </w:pPr>
          </w:p>
        </w:tc>
        <w:tc>
          <w:tcPr>
            <w:tcW w:w="3827" w:type="dxa"/>
            <w:gridSpan w:val="4"/>
            <w:vAlign w:val="center"/>
          </w:tcPr>
          <w:p w14:paraId="5644DF79" w14:textId="77777777" w:rsidR="009E5BF2" w:rsidRDefault="009E5BF2" w:rsidP="00E67A42">
            <w:pPr>
              <w:rPr>
                <w:rFonts w:eastAsia="標楷體"/>
              </w:rPr>
            </w:pPr>
          </w:p>
        </w:tc>
      </w:tr>
      <w:tr w:rsidR="009E5BF2" w14:paraId="2306FD85" w14:textId="77777777" w:rsidTr="00E67A42">
        <w:trPr>
          <w:cantSplit/>
          <w:trHeight w:val="160"/>
          <w:jc w:val="center"/>
        </w:trPr>
        <w:tc>
          <w:tcPr>
            <w:tcW w:w="597" w:type="dxa"/>
            <w:gridSpan w:val="2"/>
            <w:vMerge w:val="restart"/>
            <w:vAlign w:val="center"/>
          </w:tcPr>
          <w:p w14:paraId="034536B8" w14:textId="77777777" w:rsidR="009E5BF2" w:rsidRDefault="009E5BF2" w:rsidP="00E67A42">
            <w:pPr>
              <w:jc w:val="center"/>
              <w:rPr>
                <w:rFonts w:eastAsia="標楷體"/>
              </w:rPr>
            </w:pPr>
            <w:r>
              <w:rPr>
                <w:rFonts w:eastAsia="標楷體" w:hint="eastAsia"/>
              </w:rPr>
              <w:t>社會</w:t>
            </w:r>
          </w:p>
        </w:tc>
        <w:tc>
          <w:tcPr>
            <w:tcW w:w="1383" w:type="dxa"/>
            <w:gridSpan w:val="2"/>
            <w:vAlign w:val="center"/>
          </w:tcPr>
          <w:p w14:paraId="1150D9FC" w14:textId="77777777" w:rsidR="009E5BF2" w:rsidRDefault="009E5BF2" w:rsidP="00E67A42">
            <w:pPr>
              <w:jc w:val="center"/>
              <w:rPr>
                <w:rFonts w:eastAsia="標楷體"/>
              </w:rPr>
            </w:pPr>
            <w:r>
              <w:rPr>
                <w:rFonts w:eastAsia="標楷體" w:hint="eastAsia"/>
              </w:rPr>
              <w:t>歷史</w:t>
            </w:r>
          </w:p>
        </w:tc>
        <w:tc>
          <w:tcPr>
            <w:tcW w:w="8930" w:type="dxa"/>
            <w:gridSpan w:val="10"/>
            <w:vAlign w:val="center"/>
          </w:tcPr>
          <w:p w14:paraId="65C7414F" w14:textId="77777777" w:rsidR="009E5BF2" w:rsidRDefault="009E5BF2" w:rsidP="00E67A42">
            <w:pPr>
              <w:rPr>
                <w:rFonts w:eastAsia="標楷體"/>
              </w:rPr>
            </w:pPr>
          </w:p>
        </w:tc>
        <w:tc>
          <w:tcPr>
            <w:tcW w:w="3827" w:type="dxa"/>
            <w:gridSpan w:val="4"/>
            <w:vAlign w:val="center"/>
          </w:tcPr>
          <w:p w14:paraId="28215D5A" w14:textId="77777777" w:rsidR="009E5BF2" w:rsidRDefault="009E5BF2" w:rsidP="00E67A42">
            <w:pPr>
              <w:rPr>
                <w:rFonts w:eastAsia="標楷體"/>
              </w:rPr>
            </w:pPr>
          </w:p>
        </w:tc>
      </w:tr>
      <w:tr w:rsidR="009E5BF2" w14:paraId="58E01B50" w14:textId="77777777" w:rsidTr="00E67A42">
        <w:trPr>
          <w:cantSplit/>
          <w:trHeight w:val="160"/>
          <w:jc w:val="center"/>
        </w:trPr>
        <w:tc>
          <w:tcPr>
            <w:tcW w:w="597" w:type="dxa"/>
            <w:gridSpan w:val="2"/>
            <w:vMerge/>
            <w:vAlign w:val="center"/>
          </w:tcPr>
          <w:p w14:paraId="5E389727" w14:textId="77777777" w:rsidR="009E5BF2" w:rsidRDefault="009E5BF2" w:rsidP="00E67A42">
            <w:pPr>
              <w:jc w:val="center"/>
              <w:rPr>
                <w:rFonts w:eastAsia="標楷體"/>
              </w:rPr>
            </w:pPr>
          </w:p>
        </w:tc>
        <w:tc>
          <w:tcPr>
            <w:tcW w:w="1383" w:type="dxa"/>
            <w:gridSpan w:val="2"/>
            <w:vAlign w:val="center"/>
          </w:tcPr>
          <w:p w14:paraId="3C0BAA14" w14:textId="77777777" w:rsidR="009E5BF2" w:rsidRDefault="009E5BF2" w:rsidP="00E67A42">
            <w:pPr>
              <w:jc w:val="center"/>
              <w:rPr>
                <w:rFonts w:eastAsia="標楷體"/>
              </w:rPr>
            </w:pPr>
            <w:r>
              <w:rPr>
                <w:rFonts w:eastAsia="標楷體" w:hint="eastAsia"/>
              </w:rPr>
              <w:t>地理</w:t>
            </w:r>
          </w:p>
        </w:tc>
        <w:tc>
          <w:tcPr>
            <w:tcW w:w="8930" w:type="dxa"/>
            <w:gridSpan w:val="10"/>
            <w:vAlign w:val="center"/>
          </w:tcPr>
          <w:p w14:paraId="2688A539" w14:textId="77777777" w:rsidR="009E5BF2" w:rsidRDefault="009E5BF2" w:rsidP="00E67A42">
            <w:pPr>
              <w:rPr>
                <w:rFonts w:eastAsia="標楷體"/>
              </w:rPr>
            </w:pPr>
          </w:p>
        </w:tc>
        <w:tc>
          <w:tcPr>
            <w:tcW w:w="3827" w:type="dxa"/>
            <w:gridSpan w:val="4"/>
            <w:vAlign w:val="center"/>
          </w:tcPr>
          <w:p w14:paraId="63373B05" w14:textId="77777777" w:rsidR="009E5BF2" w:rsidRDefault="009E5BF2" w:rsidP="00E67A42">
            <w:pPr>
              <w:rPr>
                <w:rFonts w:eastAsia="標楷體"/>
              </w:rPr>
            </w:pPr>
          </w:p>
        </w:tc>
      </w:tr>
      <w:tr w:rsidR="009E5BF2" w14:paraId="20C66C3E" w14:textId="77777777" w:rsidTr="00E67A42">
        <w:trPr>
          <w:cantSplit/>
          <w:trHeight w:val="160"/>
          <w:jc w:val="center"/>
        </w:trPr>
        <w:tc>
          <w:tcPr>
            <w:tcW w:w="597" w:type="dxa"/>
            <w:gridSpan w:val="2"/>
            <w:vMerge/>
            <w:vAlign w:val="center"/>
          </w:tcPr>
          <w:p w14:paraId="2884A681" w14:textId="77777777" w:rsidR="009E5BF2" w:rsidRDefault="009E5BF2" w:rsidP="00E67A42">
            <w:pPr>
              <w:jc w:val="center"/>
              <w:rPr>
                <w:rFonts w:eastAsia="標楷體"/>
              </w:rPr>
            </w:pPr>
          </w:p>
        </w:tc>
        <w:tc>
          <w:tcPr>
            <w:tcW w:w="1383" w:type="dxa"/>
            <w:gridSpan w:val="2"/>
            <w:vAlign w:val="center"/>
          </w:tcPr>
          <w:p w14:paraId="03F45F8F" w14:textId="77777777" w:rsidR="009E5BF2" w:rsidRDefault="009E5BF2" w:rsidP="00E67A42">
            <w:pPr>
              <w:jc w:val="center"/>
              <w:rPr>
                <w:rFonts w:eastAsia="標楷體"/>
              </w:rPr>
            </w:pPr>
            <w:r>
              <w:rPr>
                <w:rFonts w:eastAsia="標楷體" w:hint="eastAsia"/>
              </w:rPr>
              <w:t>公民</w:t>
            </w:r>
          </w:p>
        </w:tc>
        <w:tc>
          <w:tcPr>
            <w:tcW w:w="8930" w:type="dxa"/>
            <w:gridSpan w:val="10"/>
            <w:vAlign w:val="center"/>
          </w:tcPr>
          <w:p w14:paraId="5102A95F" w14:textId="77777777" w:rsidR="009E5BF2" w:rsidRDefault="009E5BF2" w:rsidP="00E67A42">
            <w:pPr>
              <w:rPr>
                <w:rFonts w:eastAsia="標楷體"/>
              </w:rPr>
            </w:pPr>
          </w:p>
        </w:tc>
        <w:tc>
          <w:tcPr>
            <w:tcW w:w="3827" w:type="dxa"/>
            <w:gridSpan w:val="4"/>
            <w:vAlign w:val="center"/>
          </w:tcPr>
          <w:p w14:paraId="6E2872BB" w14:textId="77777777" w:rsidR="009E5BF2" w:rsidRDefault="009E5BF2" w:rsidP="00E67A42">
            <w:pPr>
              <w:rPr>
                <w:rFonts w:eastAsia="標楷體"/>
              </w:rPr>
            </w:pPr>
          </w:p>
        </w:tc>
      </w:tr>
      <w:tr w:rsidR="009E5BF2" w14:paraId="41FA4107" w14:textId="77777777" w:rsidTr="00E67A42">
        <w:trPr>
          <w:cantSplit/>
          <w:trHeight w:val="480"/>
          <w:jc w:val="center"/>
        </w:trPr>
        <w:tc>
          <w:tcPr>
            <w:tcW w:w="1980" w:type="dxa"/>
            <w:gridSpan w:val="4"/>
            <w:vAlign w:val="center"/>
          </w:tcPr>
          <w:p w14:paraId="7733472F" w14:textId="77777777" w:rsidR="009E5BF2" w:rsidRDefault="009E5BF2" w:rsidP="00E67A42">
            <w:pPr>
              <w:jc w:val="center"/>
              <w:rPr>
                <w:rFonts w:eastAsia="標楷體"/>
              </w:rPr>
            </w:pPr>
            <w:r>
              <w:rPr>
                <w:rFonts w:eastAsia="標楷體" w:hint="eastAsia"/>
              </w:rPr>
              <w:t>自然科學</w:t>
            </w:r>
          </w:p>
        </w:tc>
        <w:tc>
          <w:tcPr>
            <w:tcW w:w="8930" w:type="dxa"/>
            <w:gridSpan w:val="10"/>
            <w:vAlign w:val="center"/>
          </w:tcPr>
          <w:p w14:paraId="053ECCEA" w14:textId="77777777" w:rsidR="009E5BF2" w:rsidRDefault="009E5BF2" w:rsidP="00E67A42">
            <w:pPr>
              <w:rPr>
                <w:rFonts w:eastAsia="標楷體"/>
              </w:rPr>
            </w:pPr>
          </w:p>
        </w:tc>
        <w:tc>
          <w:tcPr>
            <w:tcW w:w="3827" w:type="dxa"/>
            <w:gridSpan w:val="4"/>
            <w:vAlign w:val="center"/>
          </w:tcPr>
          <w:p w14:paraId="5547E3C8" w14:textId="77777777" w:rsidR="009E5BF2" w:rsidRDefault="009E5BF2" w:rsidP="00E67A42">
            <w:pPr>
              <w:rPr>
                <w:rFonts w:eastAsia="標楷體"/>
              </w:rPr>
            </w:pPr>
          </w:p>
        </w:tc>
      </w:tr>
      <w:tr w:rsidR="009E5BF2" w14:paraId="7E39BB26" w14:textId="77777777" w:rsidTr="00E67A42">
        <w:trPr>
          <w:cantSplit/>
          <w:trHeight w:val="160"/>
          <w:jc w:val="center"/>
        </w:trPr>
        <w:tc>
          <w:tcPr>
            <w:tcW w:w="583" w:type="dxa"/>
            <w:vMerge w:val="restart"/>
            <w:vAlign w:val="center"/>
          </w:tcPr>
          <w:p w14:paraId="389D8D6C" w14:textId="77777777" w:rsidR="009E5BF2" w:rsidRDefault="009E5BF2" w:rsidP="00E67A42">
            <w:pPr>
              <w:jc w:val="center"/>
              <w:rPr>
                <w:rFonts w:eastAsia="標楷體"/>
              </w:rPr>
            </w:pPr>
            <w:r>
              <w:rPr>
                <w:rFonts w:eastAsia="標楷體" w:hint="eastAsia"/>
              </w:rPr>
              <w:t>藝術</w:t>
            </w:r>
          </w:p>
        </w:tc>
        <w:tc>
          <w:tcPr>
            <w:tcW w:w="1397" w:type="dxa"/>
            <w:gridSpan w:val="3"/>
            <w:vAlign w:val="center"/>
          </w:tcPr>
          <w:p w14:paraId="0F4746F2" w14:textId="77777777" w:rsidR="009E5BF2" w:rsidRDefault="009E5BF2" w:rsidP="00E67A42">
            <w:pPr>
              <w:jc w:val="center"/>
              <w:rPr>
                <w:rFonts w:eastAsia="標楷體"/>
              </w:rPr>
            </w:pPr>
            <w:r>
              <w:rPr>
                <w:rFonts w:eastAsia="標楷體" w:hint="eastAsia"/>
              </w:rPr>
              <w:t>音樂</w:t>
            </w:r>
          </w:p>
        </w:tc>
        <w:tc>
          <w:tcPr>
            <w:tcW w:w="8930" w:type="dxa"/>
            <w:gridSpan w:val="10"/>
            <w:vAlign w:val="center"/>
          </w:tcPr>
          <w:p w14:paraId="3C797C2B" w14:textId="77777777" w:rsidR="009E5BF2" w:rsidRDefault="009E5BF2" w:rsidP="00E67A42">
            <w:pPr>
              <w:rPr>
                <w:rFonts w:eastAsia="標楷體"/>
              </w:rPr>
            </w:pPr>
          </w:p>
        </w:tc>
        <w:tc>
          <w:tcPr>
            <w:tcW w:w="3827" w:type="dxa"/>
            <w:gridSpan w:val="4"/>
            <w:vAlign w:val="center"/>
          </w:tcPr>
          <w:p w14:paraId="1B9D57B0" w14:textId="77777777" w:rsidR="009E5BF2" w:rsidRDefault="009E5BF2" w:rsidP="00E67A42">
            <w:pPr>
              <w:rPr>
                <w:rFonts w:eastAsia="標楷體"/>
              </w:rPr>
            </w:pPr>
          </w:p>
        </w:tc>
      </w:tr>
      <w:tr w:rsidR="009E5BF2" w14:paraId="1ED272FA" w14:textId="77777777" w:rsidTr="00E67A42">
        <w:trPr>
          <w:cantSplit/>
          <w:trHeight w:val="160"/>
          <w:jc w:val="center"/>
        </w:trPr>
        <w:tc>
          <w:tcPr>
            <w:tcW w:w="583" w:type="dxa"/>
            <w:vMerge/>
            <w:vAlign w:val="center"/>
          </w:tcPr>
          <w:p w14:paraId="07CD9433" w14:textId="77777777" w:rsidR="009E5BF2" w:rsidRDefault="009E5BF2" w:rsidP="00E67A42">
            <w:pPr>
              <w:jc w:val="center"/>
              <w:rPr>
                <w:rFonts w:eastAsia="標楷體"/>
              </w:rPr>
            </w:pPr>
          </w:p>
        </w:tc>
        <w:tc>
          <w:tcPr>
            <w:tcW w:w="1397" w:type="dxa"/>
            <w:gridSpan w:val="3"/>
            <w:vAlign w:val="center"/>
          </w:tcPr>
          <w:p w14:paraId="74BB1183" w14:textId="77777777" w:rsidR="009E5BF2" w:rsidRDefault="009E5BF2" w:rsidP="00E67A42">
            <w:pPr>
              <w:jc w:val="center"/>
              <w:rPr>
                <w:rFonts w:eastAsia="標楷體"/>
              </w:rPr>
            </w:pPr>
            <w:r>
              <w:rPr>
                <w:rFonts w:eastAsia="標楷體" w:hint="eastAsia"/>
              </w:rPr>
              <w:t>視覺藝術</w:t>
            </w:r>
          </w:p>
        </w:tc>
        <w:tc>
          <w:tcPr>
            <w:tcW w:w="8930" w:type="dxa"/>
            <w:gridSpan w:val="10"/>
            <w:vAlign w:val="center"/>
          </w:tcPr>
          <w:p w14:paraId="479BB624" w14:textId="77777777" w:rsidR="009E5BF2" w:rsidRDefault="009E5BF2" w:rsidP="00E67A42">
            <w:pPr>
              <w:rPr>
                <w:rFonts w:eastAsia="標楷體"/>
              </w:rPr>
            </w:pPr>
          </w:p>
        </w:tc>
        <w:tc>
          <w:tcPr>
            <w:tcW w:w="3827" w:type="dxa"/>
            <w:gridSpan w:val="4"/>
            <w:vAlign w:val="center"/>
          </w:tcPr>
          <w:p w14:paraId="3BA75E1E" w14:textId="77777777" w:rsidR="009E5BF2" w:rsidRDefault="009E5BF2" w:rsidP="00E67A42">
            <w:pPr>
              <w:rPr>
                <w:rFonts w:eastAsia="標楷體"/>
              </w:rPr>
            </w:pPr>
          </w:p>
        </w:tc>
      </w:tr>
      <w:tr w:rsidR="009E5BF2" w14:paraId="360D0DAB" w14:textId="77777777" w:rsidTr="00E67A42">
        <w:trPr>
          <w:cantSplit/>
          <w:trHeight w:val="160"/>
          <w:jc w:val="center"/>
        </w:trPr>
        <w:tc>
          <w:tcPr>
            <w:tcW w:w="583" w:type="dxa"/>
            <w:vMerge/>
            <w:vAlign w:val="center"/>
          </w:tcPr>
          <w:p w14:paraId="0A919EA4" w14:textId="77777777" w:rsidR="009E5BF2" w:rsidRDefault="009E5BF2" w:rsidP="00E67A42">
            <w:pPr>
              <w:jc w:val="center"/>
              <w:rPr>
                <w:rFonts w:eastAsia="標楷體"/>
              </w:rPr>
            </w:pPr>
          </w:p>
        </w:tc>
        <w:tc>
          <w:tcPr>
            <w:tcW w:w="1397" w:type="dxa"/>
            <w:gridSpan w:val="3"/>
            <w:vAlign w:val="center"/>
          </w:tcPr>
          <w:p w14:paraId="0F7FA770" w14:textId="77777777" w:rsidR="009E5BF2" w:rsidRDefault="009E5BF2" w:rsidP="00E67A42">
            <w:pPr>
              <w:jc w:val="center"/>
              <w:rPr>
                <w:rFonts w:eastAsia="標楷體"/>
              </w:rPr>
            </w:pPr>
            <w:r>
              <w:rPr>
                <w:rFonts w:eastAsia="標楷體" w:hint="eastAsia"/>
              </w:rPr>
              <w:t>表演藝術</w:t>
            </w:r>
          </w:p>
        </w:tc>
        <w:tc>
          <w:tcPr>
            <w:tcW w:w="8930" w:type="dxa"/>
            <w:gridSpan w:val="10"/>
            <w:vAlign w:val="center"/>
          </w:tcPr>
          <w:p w14:paraId="2F472D75" w14:textId="77777777" w:rsidR="009E5BF2" w:rsidRDefault="009E5BF2" w:rsidP="00E67A42">
            <w:pPr>
              <w:rPr>
                <w:rFonts w:eastAsia="標楷體"/>
              </w:rPr>
            </w:pPr>
          </w:p>
        </w:tc>
        <w:tc>
          <w:tcPr>
            <w:tcW w:w="3827" w:type="dxa"/>
            <w:gridSpan w:val="4"/>
            <w:vAlign w:val="center"/>
          </w:tcPr>
          <w:p w14:paraId="58A7BD11" w14:textId="77777777" w:rsidR="009E5BF2" w:rsidRDefault="009E5BF2" w:rsidP="00E67A42">
            <w:pPr>
              <w:rPr>
                <w:rFonts w:eastAsia="標楷體"/>
              </w:rPr>
            </w:pPr>
          </w:p>
        </w:tc>
      </w:tr>
      <w:tr w:rsidR="009E5BF2" w14:paraId="2006D736" w14:textId="77777777" w:rsidTr="00E67A42">
        <w:trPr>
          <w:cantSplit/>
          <w:trHeight w:val="160"/>
          <w:jc w:val="center"/>
        </w:trPr>
        <w:tc>
          <w:tcPr>
            <w:tcW w:w="583" w:type="dxa"/>
            <w:vMerge w:val="restart"/>
            <w:vAlign w:val="center"/>
          </w:tcPr>
          <w:p w14:paraId="2DD22074" w14:textId="77777777" w:rsidR="009E5BF2" w:rsidRDefault="009E5BF2" w:rsidP="00E67A42">
            <w:pPr>
              <w:jc w:val="center"/>
              <w:rPr>
                <w:rFonts w:eastAsia="標楷體"/>
              </w:rPr>
            </w:pPr>
            <w:r>
              <w:rPr>
                <w:rFonts w:eastAsia="標楷體" w:hint="eastAsia"/>
              </w:rPr>
              <w:lastRenderedPageBreak/>
              <w:t>綜合活動</w:t>
            </w:r>
          </w:p>
        </w:tc>
        <w:tc>
          <w:tcPr>
            <w:tcW w:w="1397" w:type="dxa"/>
            <w:gridSpan w:val="3"/>
            <w:vAlign w:val="center"/>
          </w:tcPr>
          <w:p w14:paraId="7133D8FB" w14:textId="77777777" w:rsidR="009E5BF2" w:rsidRDefault="009E5BF2" w:rsidP="00E67A42">
            <w:pPr>
              <w:jc w:val="center"/>
              <w:rPr>
                <w:rFonts w:eastAsia="標楷體"/>
              </w:rPr>
            </w:pPr>
            <w:r>
              <w:rPr>
                <w:rFonts w:eastAsia="標楷體" w:hint="eastAsia"/>
              </w:rPr>
              <w:t>童軍</w:t>
            </w:r>
          </w:p>
        </w:tc>
        <w:tc>
          <w:tcPr>
            <w:tcW w:w="8930" w:type="dxa"/>
            <w:gridSpan w:val="10"/>
            <w:vAlign w:val="center"/>
          </w:tcPr>
          <w:p w14:paraId="6D180307" w14:textId="77777777" w:rsidR="009E5BF2" w:rsidRDefault="009E5BF2" w:rsidP="00E67A42">
            <w:pPr>
              <w:rPr>
                <w:rFonts w:eastAsia="標楷體"/>
              </w:rPr>
            </w:pPr>
          </w:p>
        </w:tc>
        <w:tc>
          <w:tcPr>
            <w:tcW w:w="3827" w:type="dxa"/>
            <w:gridSpan w:val="4"/>
            <w:vAlign w:val="center"/>
          </w:tcPr>
          <w:p w14:paraId="4D390879" w14:textId="77777777" w:rsidR="009E5BF2" w:rsidRDefault="009E5BF2" w:rsidP="00E67A42">
            <w:pPr>
              <w:rPr>
                <w:rFonts w:eastAsia="標楷體"/>
              </w:rPr>
            </w:pPr>
          </w:p>
        </w:tc>
      </w:tr>
      <w:tr w:rsidR="009E5BF2" w14:paraId="3092C0A8" w14:textId="77777777" w:rsidTr="00E67A42">
        <w:trPr>
          <w:cantSplit/>
          <w:trHeight w:val="160"/>
          <w:jc w:val="center"/>
        </w:trPr>
        <w:tc>
          <w:tcPr>
            <w:tcW w:w="583" w:type="dxa"/>
            <w:vMerge/>
            <w:vAlign w:val="center"/>
          </w:tcPr>
          <w:p w14:paraId="417AF082" w14:textId="77777777" w:rsidR="009E5BF2" w:rsidRDefault="009E5BF2" w:rsidP="00E67A42">
            <w:pPr>
              <w:jc w:val="center"/>
              <w:rPr>
                <w:rFonts w:eastAsia="標楷體"/>
              </w:rPr>
            </w:pPr>
          </w:p>
        </w:tc>
        <w:tc>
          <w:tcPr>
            <w:tcW w:w="1397" w:type="dxa"/>
            <w:gridSpan w:val="3"/>
            <w:vAlign w:val="center"/>
          </w:tcPr>
          <w:p w14:paraId="2469866B" w14:textId="77777777" w:rsidR="009E5BF2" w:rsidRDefault="009E5BF2" w:rsidP="00E67A42">
            <w:pPr>
              <w:jc w:val="center"/>
              <w:rPr>
                <w:rFonts w:eastAsia="標楷體"/>
              </w:rPr>
            </w:pPr>
            <w:r>
              <w:rPr>
                <w:rFonts w:eastAsia="標楷體" w:hint="eastAsia"/>
              </w:rPr>
              <w:t>家政</w:t>
            </w:r>
          </w:p>
        </w:tc>
        <w:tc>
          <w:tcPr>
            <w:tcW w:w="8930" w:type="dxa"/>
            <w:gridSpan w:val="10"/>
            <w:vAlign w:val="center"/>
          </w:tcPr>
          <w:p w14:paraId="7F566C84" w14:textId="77777777" w:rsidR="009E5BF2" w:rsidRDefault="009E5BF2" w:rsidP="00E67A42">
            <w:pPr>
              <w:rPr>
                <w:rFonts w:eastAsia="標楷體"/>
              </w:rPr>
            </w:pPr>
          </w:p>
        </w:tc>
        <w:tc>
          <w:tcPr>
            <w:tcW w:w="3827" w:type="dxa"/>
            <w:gridSpan w:val="4"/>
            <w:vAlign w:val="center"/>
          </w:tcPr>
          <w:p w14:paraId="318E0641" w14:textId="77777777" w:rsidR="009E5BF2" w:rsidRDefault="009E5BF2" w:rsidP="00E67A42">
            <w:pPr>
              <w:rPr>
                <w:rFonts w:eastAsia="標楷體"/>
              </w:rPr>
            </w:pPr>
          </w:p>
        </w:tc>
      </w:tr>
      <w:tr w:rsidR="009E5BF2" w14:paraId="2D853762" w14:textId="77777777" w:rsidTr="00E67A42">
        <w:trPr>
          <w:cantSplit/>
          <w:trHeight w:val="160"/>
          <w:jc w:val="center"/>
        </w:trPr>
        <w:tc>
          <w:tcPr>
            <w:tcW w:w="583" w:type="dxa"/>
            <w:vMerge/>
            <w:vAlign w:val="center"/>
          </w:tcPr>
          <w:p w14:paraId="08F5CD18" w14:textId="77777777" w:rsidR="009E5BF2" w:rsidRDefault="009E5BF2" w:rsidP="00E67A42">
            <w:pPr>
              <w:jc w:val="center"/>
              <w:rPr>
                <w:rFonts w:eastAsia="標楷體"/>
              </w:rPr>
            </w:pPr>
          </w:p>
        </w:tc>
        <w:tc>
          <w:tcPr>
            <w:tcW w:w="1397" w:type="dxa"/>
            <w:gridSpan w:val="3"/>
            <w:vAlign w:val="center"/>
          </w:tcPr>
          <w:p w14:paraId="58C9BFF3" w14:textId="77777777" w:rsidR="009E5BF2" w:rsidRDefault="009E5BF2" w:rsidP="00E67A42">
            <w:pPr>
              <w:jc w:val="center"/>
              <w:rPr>
                <w:rFonts w:eastAsia="標楷體"/>
              </w:rPr>
            </w:pPr>
            <w:r>
              <w:rPr>
                <w:rFonts w:eastAsia="標楷體" w:hint="eastAsia"/>
              </w:rPr>
              <w:t>輔導</w:t>
            </w:r>
          </w:p>
        </w:tc>
        <w:tc>
          <w:tcPr>
            <w:tcW w:w="8930" w:type="dxa"/>
            <w:gridSpan w:val="10"/>
            <w:vAlign w:val="center"/>
          </w:tcPr>
          <w:p w14:paraId="4ED5A9E3" w14:textId="77777777" w:rsidR="009E5BF2" w:rsidRDefault="009E5BF2" w:rsidP="00E67A42">
            <w:pPr>
              <w:rPr>
                <w:rFonts w:eastAsia="標楷體"/>
              </w:rPr>
            </w:pPr>
          </w:p>
        </w:tc>
        <w:tc>
          <w:tcPr>
            <w:tcW w:w="3827" w:type="dxa"/>
            <w:gridSpan w:val="4"/>
            <w:vAlign w:val="center"/>
          </w:tcPr>
          <w:p w14:paraId="75E356C8" w14:textId="77777777" w:rsidR="009E5BF2" w:rsidRDefault="009E5BF2" w:rsidP="00E67A42">
            <w:pPr>
              <w:rPr>
                <w:rFonts w:eastAsia="標楷體"/>
              </w:rPr>
            </w:pPr>
          </w:p>
        </w:tc>
      </w:tr>
      <w:tr w:rsidR="009E5BF2" w14:paraId="038ED1C3" w14:textId="77777777" w:rsidTr="00E67A42">
        <w:trPr>
          <w:cantSplit/>
          <w:trHeight w:val="240"/>
          <w:jc w:val="center"/>
        </w:trPr>
        <w:tc>
          <w:tcPr>
            <w:tcW w:w="583" w:type="dxa"/>
            <w:vMerge w:val="restart"/>
            <w:vAlign w:val="center"/>
          </w:tcPr>
          <w:p w14:paraId="6AAA86D6" w14:textId="77777777" w:rsidR="009E5BF2" w:rsidRDefault="009E5BF2" w:rsidP="00E67A42">
            <w:pPr>
              <w:jc w:val="center"/>
              <w:rPr>
                <w:rFonts w:eastAsia="標楷體"/>
              </w:rPr>
            </w:pPr>
            <w:r w:rsidRPr="008F0E20">
              <w:rPr>
                <w:rFonts w:eastAsia="標楷體" w:hint="eastAsia"/>
              </w:rPr>
              <w:t>科技</w:t>
            </w:r>
          </w:p>
        </w:tc>
        <w:tc>
          <w:tcPr>
            <w:tcW w:w="1397" w:type="dxa"/>
            <w:gridSpan w:val="3"/>
            <w:vAlign w:val="center"/>
          </w:tcPr>
          <w:p w14:paraId="2B03B096" w14:textId="77777777" w:rsidR="009E5BF2" w:rsidRDefault="009E5BF2" w:rsidP="00E67A42">
            <w:pPr>
              <w:jc w:val="center"/>
              <w:rPr>
                <w:rFonts w:eastAsia="標楷體"/>
              </w:rPr>
            </w:pPr>
            <w:r>
              <w:rPr>
                <w:rFonts w:eastAsia="標楷體" w:hint="eastAsia"/>
              </w:rPr>
              <w:t>資訊科技</w:t>
            </w:r>
          </w:p>
        </w:tc>
        <w:tc>
          <w:tcPr>
            <w:tcW w:w="8930" w:type="dxa"/>
            <w:gridSpan w:val="10"/>
            <w:vAlign w:val="center"/>
          </w:tcPr>
          <w:p w14:paraId="479A3319" w14:textId="77777777" w:rsidR="009E5BF2" w:rsidRDefault="009E5BF2" w:rsidP="00E67A42">
            <w:pPr>
              <w:rPr>
                <w:rFonts w:eastAsia="標楷體"/>
              </w:rPr>
            </w:pPr>
          </w:p>
        </w:tc>
        <w:tc>
          <w:tcPr>
            <w:tcW w:w="3827" w:type="dxa"/>
            <w:gridSpan w:val="4"/>
            <w:vAlign w:val="center"/>
          </w:tcPr>
          <w:p w14:paraId="01A7204D" w14:textId="77777777" w:rsidR="009E5BF2" w:rsidRDefault="009E5BF2" w:rsidP="00E67A42">
            <w:pPr>
              <w:rPr>
                <w:rFonts w:eastAsia="標楷體"/>
              </w:rPr>
            </w:pPr>
          </w:p>
        </w:tc>
      </w:tr>
      <w:tr w:rsidR="009E5BF2" w14:paraId="050B17EB" w14:textId="77777777" w:rsidTr="00E67A42">
        <w:trPr>
          <w:cantSplit/>
          <w:trHeight w:val="240"/>
          <w:jc w:val="center"/>
        </w:trPr>
        <w:tc>
          <w:tcPr>
            <w:tcW w:w="583" w:type="dxa"/>
            <w:vMerge/>
            <w:vAlign w:val="center"/>
          </w:tcPr>
          <w:p w14:paraId="1911EAA1" w14:textId="77777777" w:rsidR="009E5BF2" w:rsidRDefault="009E5BF2" w:rsidP="00E67A42">
            <w:pPr>
              <w:jc w:val="center"/>
              <w:rPr>
                <w:rFonts w:eastAsia="標楷體"/>
              </w:rPr>
            </w:pPr>
          </w:p>
        </w:tc>
        <w:tc>
          <w:tcPr>
            <w:tcW w:w="1397" w:type="dxa"/>
            <w:gridSpan w:val="3"/>
            <w:vAlign w:val="center"/>
          </w:tcPr>
          <w:p w14:paraId="5F62D7B8" w14:textId="77777777" w:rsidR="009E5BF2" w:rsidRDefault="009E5BF2" w:rsidP="00E67A42">
            <w:pPr>
              <w:jc w:val="center"/>
              <w:rPr>
                <w:rFonts w:eastAsia="標楷體"/>
              </w:rPr>
            </w:pPr>
            <w:r>
              <w:rPr>
                <w:rFonts w:eastAsia="標楷體" w:hint="eastAsia"/>
              </w:rPr>
              <w:t>生活科技</w:t>
            </w:r>
          </w:p>
        </w:tc>
        <w:tc>
          <w:tcPr>
            <w:tcW w:w="8930" w:type="dxa"/>
            <w:gridSpan w:val="10"/>
            <w:vAlign w:val="center"/>
          </w:tcPr>
          <w:p w14:paraId="6DFA9560" w14:textId="77777777" w:rsidR="009E5BF2" w:rsidRDefault="009E5BF2" w:rsidP="00E67A42">
            <w:pPr>
              <w:rPr>
                <w:rFonts w:eastAsia="標楷體"/>
              </w:rPr>
            </w:pPr>
          </w:p>
        </w:tc>
        <w:tc>
          <w:tcPr>
            <w:tcW w:w="3827" w:type="dxa"/>
            <w:gridSpan w:val="4"/>
            <w:vAlign w:val="center"/>
          </w:tcPr>
          <w:p w14:paraId="414166A1" w14:textId="77777777" w:rsidR="009E5BF2" w:rsidRDefault="009E5BF2" w:rsidP="00E67A42">
            <w:pPr>
              <w:rPr>
                <w:rFonts w:eastAsia="標楷體"/>
              </w:rPr>
            </w:pPr>
          </w:p>
        </w:tc>
      </w:tr>
      <w:tr w:rsidR="009E5BF2" w14:paraId="72DEB74F" w14:textId="77777777" w:rsidTr="00E67A42">
        <w:trPr>
          <w:cantSplit/>
          <w:trHeight w:val="535"/>
          <w:jc w:val="center"/>
        </w:trPr>
        <w:tc>
          <w:tcPr>
            <w:tcW w:w="583" w:type="dxa"/>
            <w:vMerge w:val="restart"/>
            <w:vAlign w:val="center"/>
          </w:tcPr>
          <w:p w14:paraId="15A1354A" w14:textId="77777777" w:rsidR="009E5BF2" w:rsidRDefault="009E5BF2" w:rsidP="00E67A42">
            <w:pPr>
              <w:jc w:val="center"/>
              <w:rPr>
                <w:rFonts w:eastAsia="標楷體"/>
              </w:rPr>
            </w:pPr>
            <w:r w:rsidRPr="006C4489">
              <w:rPr>
                <w:rFonts w:eastAsia="標楷體" w:hint="eastAsia"/>
              </w:rPr>
              <w:t>健康與體育</w:t>
            </w:r>
          </w:p>
        </w:tc>
        <w:tc>
          <w:tcPr>
            <w:tcW w:w="1397" w:type="dxa"/>
            <w:gridSpan w:val="3"/>
            <w:vAlign w:val="center"/>
          </w:tcPr>
          <w:p w14:paraId="64862415" w14:textId="77777777" w:rsidR="009E5BF2" w:rsidRDefault="009E5BF2" w:rsidP="00E67A42">
            <w:pPr>
              <w:jc w:val="center"/>
              <w:rPr>
                <w:rFonts w:eastAsia="標楷體"/>
              </w:rPr>
            </w:pPr>
            <w:r>
              <w:rPr>
                <w:rFonts w:eastAsia="標楷體" w:hint="eastAsia"/>
              </w:rPr>
              <w:t>健康教育</w:t>
            </w:r>
          </w:p>
        </w:tc>
        <w:tc>
          <w:tcPr>
            <w:tcW w:w="8930" w:type="dxa"/>
            <w:gridSpan w:val="10"/>
            <w:vAlign w:val="center"/>
          </w:tcPr>
          <w:p w14:paraId="09232F6B" w14:textId="77777777" w:rsidR="009E5BF2" w:rsidRDefault="009E5BF2" w:rsidP="00E67A42">
            <w:pPr>
              <w:rPr>
                <w:rFonts w:eastAsia="標楷體"/>
              </w:rPr>
            </w:pPr>
          </w:p>
        </w:tc>
        <w:tc>
          <w:tcPr>
            <w:tcW w:w="3827" w:type="dxa"/>
            <w:gridSpan w:val="4"/>
            <w:vAlign w:val="center"/>
          </w:tcPr>
          <w:p w14:paraId="25DEE407" w14:textId="77777777" w:rsidR="009E5BF2" w:rsidRDefault="009E5BF2" w:rsidP="00E67A42">
            <w:pPr>
              <w:rPr>
                <w:rFonts w:eastAsia="標楷體"/>
              </w:rPr>
            </w:pPr>
          </w:p>
        </w:tc>
      </w:tr>
      <w:tr w:rsidR="009E5BF2" w14:paraId="41F612C5" w14:textId="77777777" w:rsidTr="00E67A42">
        <w:trPr>
          <w:cantSplit/>
          <w:trHeight w:val="535"/>
          <w:jc w:val="center"/>
        </w:trPr>
        <w:tc>
          <w:tcPr>
            <w:tcW w:w="583" w:type="dxa"/>
            <w:vMerge/>
            <w:vAlign w:val="center"/>
          </w:tcPr>
          <w:p w14:paraId="652B3893" w14:textId="77777777" w:rsidR="009E5BF2" w:rsidRDefault="009E5BF2" w:rsidP="00E67A42">
            <w:pPr>
              <w:jc w:val="center"/>
              <w:rPr>
                <w:rFonts w:eastAsia="標楷體"/>
              </w:rPr>
            </w:pPr>
          </w:p>
        </w:tc>
        <w:tc>
          <w:tcPr>
            <w:tcW w:w="1397" w:type="dxa"/>
            <w:gridSpan w:val="3"/>
            <w:vAlign w:val="center"/>
          </w:tcPr>
          <w:p w14:paraId="46264860" w14:textId="77777777" w:rsidR="009E5BF2" w:rsidRDefault="009E5BF2" w:rsidP="00E67A42">
            <w:pPr>
              <w:jc w:val="center"/>
              <w:rPr>
                <w:rFonts w:eastAsia="標楷體"/>
              </w:rPr>
            </w:pPr>
            <w:r>
              <w:rPr>
                <w:rFonts w:eastAsia="標楷體" w:hint="eastAsia"/>
              </w:rPr>
              <w:t>體育</w:t>
            </w:r>
          </w:p>
        </w:tc>
        <w:tc>
          <w:tcPr>
            <w:tcW w:w="8930" w:type="dxa"/>
            <w:gridSpan w:val="10"/>
            <w:vAlign w:val="center"/>
          </w:tcPr>
          <w:p w14:paraId="45B37712" w14:textId="77777777" w:rsidR="009E5BF2" w:rsidRDefault="009E5BF2" w:rsidP="00E67A42">
            <w:pPr>
              <w:rPr>
                <w:rFonts w:eastAsia="標楷體"/>
              </w:rPr>
            </w:pPr>
          </w:p>
        </w:tc>
        <w:tc>
          <w:tcPr>
            <w:tcW w:w="3827" w:type="dxa"/>
            <w:gridSpan w:val="4"/>
            <w:vAlign w:val="center"/>
          </w:tcPr>
          <w:p w14:paraId="10EBD278" w14:textId="77777777" w:rsidR="009E5BF2" w:rsidRDefault="009E5BF2" w:rsidP="00E67A42">
            <w:pPr>
              <w:rPr>
                <w:rFonts w:eastAsia="標楷體"/>
              </w:rPr>
            </w:pPr>
          </w:p>
        </w:tc>
      </w:tr>
      <w:tr w:rsidR="009E5BF2" w:rsidRPr="001B3034" w14:paraId="279D4682" w14:textId="77777777" w:rsidTr="00E67A42">
        <w:trPr>
          <w:cantSplit/>
          <w:trHeight w:val="480"/>
          <w:jc w:val="center"/>
        </w:trPr>
        <w:tc>
          <w:tcPr>
            <w:tcW w:w="14737" w:type="dxa"/>
            <w:gridSpan w:val="18"/>
            <w:shd w:val="clear" w:color="auto" w:fill="CCC0D9" w:themeFill="accent4" w:themeFillTint="66"/>
            <w:vAlign w:val="center"/>
          </w:tcPr>
          <w:p w14:paraId="183AECDB" w14:textId="77777777" w:rsidR="009E5BF2" w:rsidRPr="001B3034" w:rsidRDefault="009E5BF2" w:rsidP="00E67A42">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教學進度及議題融入規劃</w:t>
            </w:r>
          </w:p>
        </w:tc>
      </w:tr>
      <w:tr w:rsidR="009E5BF2" w14:paraId="752C4232" w14:textId="77777777" w:rsidTr="00E67A42">
        <w:trPr>
          <w:cantSplit/>
          <w:trHeight w:val="480"/>
          <w:jc w:val="center"/>
        </w:trPr>
        <w:tc>
          <w:tcPr>
            <w:tcW w:w="597" w:type="dxa"/>
            <w:gridSpan w:val="2"/>
            <w:vMerge w:val="restart"/>
            <w:shd w:val="clear" w:color="auto" w:fill="D9D9D9" w:themeFill="background1" w:themeFillShade="D9"/>
            <w:vAlign w:val="center"/>
          </w:tcPr>
          <w:p w14:paraId="57A69E80" w14:textId="77777777" w:rsidR="009E5BF2" w:rsidRDefault="009E5BF2" w:rsidP="00E67A42">
            <w:pPr>
              <w:jc w:val="center"/>
              <w:rPr>
                <w:rFonts w:eastAsia="標楷體"/>
              </w:rPr>
            </w:pPr>
            <w:proofErr w:type="gramStart"/>
            <w:r>
              <w:rPr>
                <w:rFonts w:eastAsia="標楷體"/>
              </w:rPr>
              <w:t>週</w:t>
            </w:r>
            <w:proofErr w:type="gramEnd"/>
          </w:p>
          <w:p w14:paraId="2E1B73F6" w14:textId="77777777" w:rsidR="009E5BF2" w:rsidRDefault="009E5BF2" w:rsidP="00E67A42">
            <w:pPr>
              <w:jc w:val="center"/>
              <w:rPr>
                <w:rFonts w:eastAsia="標楷體"/>
              </w:rPr>
            </w:pPr>
            <w:r>
              <w:rPr>
                <w:rFonts w:eastAsia="標楷體"/>
              </w:rPr>
              <w:t>次</w:t>
            </w:r>
          </w:p>
        </w:tc>
        <w:tc>
          <w:tcPr>
            <w:tcW w:w="672" w:type="dxa"/>
            <w:vMerge w:val="restart"/>
            <w:shd w:val="clear" w:color="auto" w:fill="D9D9D9" w:themeFill="background1" w:themeFillShade="D9"/>
            <w:vAlign w:val="center"/>
          </w:tcPr>
          <w:p w14:paraId="6E3C6793" w14:textId="77777777" w:rsidR="009E5BF2" w:rsidRDefault="009E5BF2" w:rsidP="00E67A42">
            <w:pPr>
              <w:jc w:val="center"/>
              <w:rPr>
                <w:rFonts w:eastAsia="標楷體"/>
              </w:rPr>
            </w:pPr>
            <w:r>
              <w:rPr>
                <w:rFonts w:eastAsia="標楷體"/>
              </w:rPr>
              <w:t>日期</w:t>
            </w:r>
          </w:p>
        </w:tc>
        <w:tc>
          <w:tcPr>
            <w:tcW w:w="5956" w:type="dxa"/>
            <w:gridSpan w:val="7"/>
            <w:shd w:val="clear" w:color="auto" w:fill="D9D9D9" w:themeFill="background1" w:themeFillShade="D9"/>
            <w:vAlign w:val="center"/>
          </w:tcPr>
          <w:p w14:paraId="1E5E6FFC" w14:textId="77777777" w:rsidR="009E5BF2" w:rsidRDefault="009E5BF2" w:rsidP="00E67A42">
            <w:pPr>
              <w:jc w:val="center"/>
              <w:rPr>
                <w:rFonts w:eastAsia="標楷體"/>
              </w:rPr>
            </w:pPr>
            <w:r>
              <w:rPr>
                <w:rFonts w:eastAsia="標楷體"/>
              </w:rPr>
              <w:t>語文</w:t>
            </w:r>
          </w:p>
        </w:tc>
        <w:tc>
          <w:tcPr>
            <w:tcW w:w="1134" w:type="dxa"/>
            <w:vMerge w:val="restart"/>
            <w:shd w:val="clear" w:color="auto" w:fill="D9D9D9" w:themeFill="background1" w:themeFillShade="D9"/>
            <w:vAlign w:val="center"/>
          </w:tcPr>
          <w:p w14:paraId="27FADA82" w14:textId="77777777" w:rsidR="009E5BF2" w:rsidRDefault="009E5BF2" w:rsidP="00E67A42">
            <w:pPr>
              <w:jc w:val="center"/>
              <w:rPr>
                <w:rFonts w:eastAsia="標楷體"/>
              </w:rPr>
            </w:pPr>
            <w:r>
              <w:rPr>
                <w:rFonts w:eastAsia="標楷體"/>
              </w:rPr>
              <w:t>數學</w:t>
            </w:r>
          </w:p>
        </w:tc>
        <w:tc>
          <w:tcPr>
            <w:tcW w:w="992" w:type="dxa"/>
            <w:vMerge w:val="restart"/>
            <w:shd w:val="clear" w:color="auto" w:fill="D9D9D9" w:themeFill="background1" w:themeFillShade="D9"/>
            <w:vAlign w:val="center"/>
          </w:tcPr>
          <w:p w14:paraId="5D9D7D66" w14:textId="77777777" w:rsidR="009E5BF2" w:rsidRDefault="009E5BF2" w:rsidP="00E67A42">
            <w:pPr>
              <w:jc w:val="center"/>
              <w:rPr>
                <w:rFonts w:eastAsia="標楷體"/>
              </w:rPr>
            </w:pPr>
            <w:r>
              <w:rPr>
                <w:rFonts w:eastAsia="標楷體"/>
              </w:rPr>
              <w:t>社會</w:t>
            </w:r>
          </w:p>
        </w:tc>
        <w:tc>
          <w:tcPr>
            <w:tcW w:w="1134" w:type="dxa"/>
            <w:vMerge w:val="restart"/>
            <w:shd w:val="clear" w:color="auto" w:fill="D9D9D9" w:themeFill="background1" w:themeFillShade="D9"/>
            <w:vAlign w:val="center"/>
          </w:tcPr>
          <w:p w14:paraId="7DE09987" w14:textId="77777777" w:rsidR="009E5BF2" w:rsidRDefault="009E5BF2" w:rsidP="00E67A42">
            <w:pPr>
              <w:jc w:val="center"/>
              <w:rPr>
                <w:rFonts w:eastAsia="標楷體"/>
              </w:rPr>
            </w:pPr>
            <w:r>
              <w:rPr>
                <w:rFonts w:eastAsia="標楷體" w:hint="eastAsia"/>
              </w:rPr>
              <w:t>自然</w:t>
            </w:r>
          </w:p>
          <w:p w14:paraId="2C6ECA54" w14:textId="77777777" w:rsidR="009E5BF2" w:rsidRDefault="009E5BF2" w:rsidP="00E67A42">
            <w:pPr>
              <w:jc w:val="center"/>
              <w:rPr>
                <w:rFonts w:eastAsia="標楷體"/>
              </w:rPr>
            </w:pPr>
            <w:r>
              <w:rPr>
                <w:rFonts w:eastAsia="標楷體" w:hint="eastAsia"/>
              </w:rPr>
              <w:t>科學</w:t>
            </w:r>
          </w:p>
        </w:tc>
        <w:tc>
          <w:tcPr>
            <w:tcW w:w="992" w:type="dxa"/>
            <w:gridSpan w:val="2"/>
            <w:vMerge w:val="restart"/>
            <w:shd w:val="clear" w:color="auto" w:fill="D9D9D9" w:themeFill="background1" w:themeFillShade="D9"/>
            <w:vAlign w:val="center"/>
          </w:tcPr>
          <w:p w14:paraId="3154BCC7" w14:textId="77777777" w:rsidR="009E5BF2" w:rsidRDefault="009E5BF2" w:rsidP="00E67A42">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1ADAE3FB" w14:textId="77777777" w:rsidR="009E5BF2" w:rsidRDefault="009E5BF2" w:rsidP="00E67A42">
            <w:pPr>
              <w:jc w:val="center"/>
              <w:rPr>
                <w:rFonts w:eastAsia="標楷體"/>
              </w:rPr>
            </w:pPr>
            <w:r>
              <w:rPr>
                <w:rFonts w:eastAsia="標楷體"/>
              </w:rPr>
              <w:t>綜合</w:t>
            </w:r>
          </w:p>
          <w:p w14:paraId="5A68C4D0" w14:textId="77777777" w:rsidR="009E5BF2" w:rsidRDefault="009E5BF2" w:rsidP="00E67A42">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005334FC" w14:textId="77777777" w:rsidR="009E5BF2" w:rsidRDefault="009E5BF2" w:rsidP="00E67A42">
            <w:pPr>
              <w:jc w:val="center"/>
              <w:rPr>
                <w:rFonts w:eastAsia="標楷體"/>
              </w:rPr>
            </w:pPr>
            <w:r>
              <w:rPr>
                <w:rFonts w:eastAsia="標楷體" w:hint="eastAsia"/>
              </w:rPr>
              <w:t>科技</w:t>
            </w:r>
          </w:p>
        </w:tc>
        <w:tc>
          <w:tcPr>
            <w:tcW w:w="992" w:type="dxa"/>
            <w:vMerge w:val="restart"/>
            <w:shd w:val="clear" w:color="auto" w:fill="D9D9D9" w:themeFill="background1" w:themeFillShade="D9"/>
            <w:vAlign w:val="center"/>
          </w:tcPr>
          <w:p w14:paraId="13245DB9" w14:textId="77777777" w:rsidR="009E5BF2" w:rsidRDefault="009E5BF2" w:rsidP="00E67A42">
            <w:pPr>
              <w:jc w:val="center"/>
              <w:rPr>
                <w:rFonts w:eastAsia="標楷體"/>
              </w:rPr>
            </w:pPr>
            <w:r>
              <w:rPr>
                <w:rFonts w:eastAsia="標楷體" w:hint="eastAsia"/>
              </w:rPr>
              <w:t>健康與體育</w:t>
            </w:r>
          </w:p>
        </w:tc>
      </w:tr>
      <w:tr w:rsidR="009E5BF2" w14:paraId="280083EA" w14:textId="77777777" w:rsidTr="00E67A42">
        <w:trPr>
          <w:cantSplit/>
          <w:trHeight w:val="813"/>
          <w:jc w:val="center"/>
        </w:trPr>
        <w:tc>
          <w:tcPr>
            <w:tcW w:w="597" w:type="dxa"/>
            <w:gridSpan w:val="2"/>
            <w:vMerge/>
            <w:shd w:val="clear" w:color="auto" w:fill="D9D9D9" w:themeFill="background1" w:themeFillShade="D9"/>
            <w:vAlign w:val="center"/>
          </w:tcPr>
          <w:p w14:paraId="3DF46504" w14:textId="77777777" w:rsidR="009E5BF2" w:rsidRDefault="009E5BF2" w:rsidP="00E67A42">
            <w:pPr>
              <w:jc w:val="center"/>
              <w:rPr>
                <w:rFonts w:eastAsia="標楷體"/>
              </w:rPr>
            </w:pPr>
          </w:p>
        </w:tc>
        <w:tc>
          <w:tcPr>
            <w:tcW w:w="672" w:type="dxa"/>
            <w:vMerge/>
            <w:tcBorders>
              <w:tl2br w:val="nil"/>
            </w:tcBorders>
            <w:shd w:val="clear" w:color="auto" w:fill="D9D9D9" w:themeFill="background1" w:themeFillShade="D9"/>
            <w:vAlign w:val="center"/>
          </w:tcPr>
          <w:p w14:paraId="63D4293C" w14:textId="77777777" w:rsidR="009E5BF2" w:rsidRDefault="009E5BF2" w:rsidP="00E67A42">
            <w:pPr>
              <w:jc w:val="center"/>
              <w:rPr>
                <w:rFonts w:eastAsia="標楷體"/>
              </w:rPr>
            </w:pPr>
          </w:p>
        </w:tc>
        <w:tc>
          <w:tcPr>
            <w:tcW w:w="994" w:type="dxa"/>
            <w:gridSpan w:val="2"/>
            <w:shd w:val="clear" w:color="auto" w:fill="D9D9D9" w:themeFill="background1" w:themeFillShade="D9"/>
            <w:vAlign w:val="center"/>
          </w:tcPr>
          <w:p w14:paraId="5D3EDA62" w14:textId="77777777" w:rsidR="009E5BF2" w:rsidRDefault="009E5BF2" w:rsidP="00E67A42">
            <w:pPr>
              <w:jc w:val="center"/>
              <w:rPr>
                <w:rFonts w:eastAsia="標楷體"/>
              </w:rPr>
            </w:pPr>
            <w:r>
              <w:rPr>
                <w:rFonts w:eastAsia="標楷體"/>
              </w:rPr>
              <w:t>國語文</w:t>
            </w:r>
          </w:p>
        </w:tc>
        <w:tc>
          <w:tcPr>
            <w:tcW w:w="993" w:type="dxa"/>
            <w:shd w:val="clear" w:color="auto" w:fill="D9D9D9" w:themeFill="background1" w:themeFillShade="D9"/>
            <w:vAlign w:val="center"/>
          </w:tcPr>
          <w:p w14:paraId="4F4CB78B" w14:textId="77777777" w:rsidR="009E5BF2" w:rsidRDefault="009E5BF2" w:rsidP="00E67A42">
            <w:pPr>
              <w:jc w:val="center"/>
              <w:rPr>
                <w:rFonts w:eastAsia="標楷體"/>
              </w:rPr>
            </w:pPr>
            <w:r>
              <w:rPr>
                <w:rFonts w:eastAsia="標楷體"/>
              </w:rPr>
              <w:t>英語</w:t>
            </w:r>
          </w:p>
        </w:tc>
        <w:tc>
          <w:tcPr>
            <w:tcW w:w="992" w:type="dxa"/>
            <w:shd w:val="clear" w:color="auto" w:fill="D9D9D9" w:themeFill="background1" w:themeFillShade="D9"/>
            <w:vAlign w:val="center"/>
          </w:tcPr>
          <w:p w14:paraId="4D2A3672" w14:textId="77777777" w:rsidR="009E5BF2" w:rsidRPr="00C17A2C" w:rsidRDefault="009E5BF2" w:rsidP="00E67A42">
            <w:pPr>
              <w:jc w:val="center"/>
              <w:rPr>
                <w:rFonts w:eastAsia="標楷體"/>
                <w:color w:val="FF0000"/>
              </w:rPr>
            </w:pPr>
            <w:r w:rsidRPr="00C17A2C">
              <w:rPr>
                <w:rFonts w:eastAsia="標楷體" w:hint="eastAsia"/>
                <w:color w:val="FF0000"/>
              </w:rPr>
              <w:t>閩南語</w:t>
            </w:r>
          </w:p>
        </w:tc>
        <w:tc>
          <w:tcPr>
            <w:tcW w:w="992" w:type="dxa"/>
            <w:shd w:val="clear" w:color="auto" w:fill="D9D9D9" w:themeFill="background1" w:themeFillShade="D9"/>
            <w:vAlign w:val="center"/>
          </w:tcPr>
          <w:p w14:paraId="6777A348" w14:textId="77777777" w:rsidR="009E5BF2" w:rsidRPr="00C17A2C" w:rsidRDefault="009E5BF2" w:rsidP="00E67A42">
            <w:pPr>
              <w:jc w:val="center"/>
              <w:rPr>
                <w:rFonts w:eastAsia="標楷體"/>
                <w:color w:val="FF0000"/>
              </w:rPr>
            </w:pPr>
            <w:r w:rsidRPr="00C17A2C">
              <w:rPr>
                <w:rFonts w:eastAsia="標楷體" w:hint="eastAsia"/>
                <w:color w:val="FF0000"/>
              </w:rPr>
              <w:t>客家語</w:t>
            </w:r>
          </w:p>
        </w:tc>
        <w:tc>
          <w:tcPr>
            <w:tcW w:w="851" w:type="dxa"/>
            <w:shd w:val="clear" w:color="auto" w:fill="D9D9D9" w:themeFill="background1" w:themeFillShade="D9"/>
            <w:vAlign w:val="center"/>
          </w:tcPr>
          <w:p w14:paraId="73BFE243" w14:textId="77777777" w:rsidR="009E5BF2" w:rsidRPr="00C17A2C" w:rsidRDefault="009E5BF2" w:rsidP="00E67A42">
            <w:pPr>
              <w:jc w:val="center"/>
              <w:rPr>
                <w:rFonts w:eastAsia="標楷體"/>
                <w:color w:val="FF0000"/>
              </w:rPr>
            </w:pPr>
            <w:r w:rsidRPr="00C17A2C">
              <w:rPr>
                <w:rFonts w:ascii="標楷體" w:eastAsia="標楷體" w:hAnsi="標楷體" w:cs="DFKaiShu-SB-Estd-BF" w:hint="eastAsia"/>
                <w:color w:val="FF0000"/>
                <w:kern w:val="0"/>
                <w:sz w:val="20"/>
                <w:szCs w:val="20"/>
              </w:rPr>
              <w:t>原住民語</w:t>
            </w:r>
          </w:p>
        </w:tc>
        <w:tc>
          <w:tcPr>
            <w:tcW w:w="1134" w:type="dxa"/>
            <w:shd w:val="clear" w:color="auto" w:fill="D9D9D9" w:themeFill="background1" w:themeFillShade="D9"/>
            <w:vAlign w:val="center"/>
          </w:tcPr>
          <w:p w14:paraId="23580DC4" w14:textId="6DBECEFA" w:rsidR="009E5BF2" w:rsidRPr="00C17A2C" w:rsidRDefault="00614C18" w:rsidP="00E67A42">
            <w:pPr>
              <w:widowControl/>
              <w:spacing w:line="320" w:lineRule="exact"/>
              <w:jc w:val="center"/>
              <w:rPr>
                <w:rFonts w:ascii="標楷體" w:eastAsia="標楷體" w:hAnsi="標楷體" w:cs="DFKaiShu-SB-Estd-BF"/>
                <w:color w:val="FF0000"/>
                <w:kern w:val="0"/>
                <w:sz w:val="20"/>
                <w:szCs w:val="20"/>
              </w:rPr>
            </w:pPr>
            <w:r>
              <w:rPr>
                <w:rFonts w:ascii="標楷體" w:eastAsia="標楷體" w:hAnsi="標楷體" w:cs="DFKaiShu-SB-Estd-BF" w:hint="eastAsia"/>
                <w:color w:val="FF0000"/>
                <w:kern w:val="0"/>
                <w:sz w:val="20"/>
                <w:szCs w:val="20"/>
              </w:rPr>
              <w:t>臺灣</w:t>
            </w:r>
            <w:r w:rsidR="009E5BF2" w:rsidRPr="00C17A2C">
              <w:rPr>
                <w:rFonts w:ascii="標楷體" w:eastAsia="標楷體" w:hAnsi="標楷體" w:cs="DFKaiShu-SB-Estd-BF" w:hint="eastAsia"/>
                <w:color w:val="FF0000"/>
                <w:kern w:val="0"/>
                <w:sz w:val="20"/>
                <w:szCs w:val="20"/>
              </w:rPr>
              <w:t>手語/</w:t>
            </w:r>
          </w:p>
          <w:p w14:paraId="0414E190" w14:textId="77777777" w:rsidR="009E5BF2" w:rsidRPr="00C17A2C" w:rsidRDefault="009E5BF2" w:rsidP="00E67A42">
            <w:pPr>
              <w:jc w:val="center"/>
              <w:rPr>
                <w:rFonts w:eastAsia="標楷體"/>
                <w:color w:val="FF0000"/>
              </w:rPr>
            </w:pPr>
            <w:r w:rsidRPr="00C17A2C">
              <w:rPr>
                <w:rFonts w:ascii="標楷體" w:eastAsia="標楷體" w:hAnsi="標楷體" w:cs="DFKaiShu-SB-Estd-BF" w:hint="eastAsia"/>
                <w:color w:val="FF0000"/>
                <w:kern w:val="0"/>
                <w:sz w:val="20"/>
                <w:szCs w:val="20"/>
              </w:rPr>
              <w:t>新住民語文</w:t>
            </w:r>
          </w:p>
        </w:tc>
        <w:tc>
          <w:tcPr>
            <w:tcW w:w="1134" w:type="dxa"/>
            <w:vMerge/>
            <w:shd w:val="clear" w:color="auto" w:fill="D9D9D9" w:themeFill="background1" w:themeFillShade="D9"/>
            <w:vAlign w:val="center"/>
          </w:tcPr>
          <w:p w14:paraId="301DFE1F" w14:textId="77777777" w:rsidR="009E5BF2" w:rsidRDefault="009E5BF2" w:rsidP="00E67A42">
            <w:pPr>
              <w:jc w:val="center"/>
              <w:rPr>
                <w:rFonts w:eastAsia="標楷體"/>
              </w:rPr>
            </w:pPr>
          </w:p>
        </w:tc>
        <w:tc>
          <w:tcPr>
            <w:tcW w:w="992" w:type="dxa"/>
            <w:vMerge/>
            <w:shd w:val="clear" w:color="auto" w:fill="D9D9D9" w:themeFill="background1" w:themeFillShade="D9"/>
            <w:vAlign w:val="center"/>
          </w:tcPr>
          <w:p w14:paraId="09AAB691" w14:textId="77777777" w:rsidR="009E5BF2" w:rsidRDefault="009E5BF2" w:rsidP="00E67A42">
            <w:pPr>
              <w:jc w:val="center"/>
              <w:rPr>
                <w:rFonts w:eastAsia="標楷體"/>
              </w:rPr>
            </w:pPr>
          </w:p>
        </w:tc>
        <w:tc>
          <w:tcPr>
            <w:tcW w:w="1134" w:type="dxa"/>
            <w:vMerge/>
            <w:shd w:val="clear" w:color="auto" w:fill="D9D9D9" w:themeFill="background1" w:themeFillShade="D9"/>
            <w:vAlign w:val="center"/>
          </w:tcPr>
          <w:p w14:paraId="752AA134" w14:textId="77777777" w:rsidR="009E5BF2" w:rsidRDefault="009E5BF2" w:rsidP="00E67A42">
            <w:pPr>
              <w:jc w:val="center"/>
              <w:rPr>
                <w:rFonts w:eastAsia="標楷體"/>
              </w:rPr>
            </w:pPr>
          </w:p>
        </w:tc>
        <w:tc>
          <w:tcPr>
            <w:tcW w:w="992" w:type="dxa"/>
            <w:gridSpan w:val="2"/>
            <w:vMerge/>
            <w:shd w:val="clear" w:color="auto" w:fill="D9D9D9" w:themeFill="background1" w:themeFillShade="D9"/>
            <w:vAlign w:val="center"/>
          </w:tcPr>
          <w:p w14:paraId="7F77417F" w14:textId="77777777" w:rsidR="009E5BF2" w:rsidRDefault="009E5BF2" w:rsidP="00E67A42">
            <w:pPr>
              <w:jc w:val="center"/>
              <w:rPr>
                <w:rFonts w:eastAsia="標楷體"/>
              </w:rPr>
            </w:pPr>
          </w:p>
        </w:tc>
        <w:tc>
          <w:tcPr>
            <w:tcW w:w="1134" w:type="dxa"/>
            <w:vMerge/>
            <w:shd w:val="clear" w:color="auto" w:fill="D9D9D9" w:themeFill="background1" w:themeFillShade="D9"/>
            <w:vAlign w:val="center"/>
          </w:tcPr>
          <w:p w14:paraId="1D189DD9" w14:textId="77777777" w:rsidR="009E5BF2" w:rsidRDefault="009E5BF2" w:rsidP="00E67A42">
            <w:pPr>
              <w:jc w:val="center"/>
              <w:rPr>
                <w:rFonts w:eastAsia="標楷體"/>
              </w:rPr>
            </w:pPr>
          </w:p>
        </w:tc>
        <w:tc>
          <w:tcPr>
            <w:tcW w:w="1134" w:type="dxa"/>
            <w:vMerge/>
            <w:shd w:val="clear" w:color="auto" w:fill="D9D9D9" w:themeFill="background1" w:themeFillShade="D9"/>
            <w:vAlign w:val="center"/>
          </w:tcPr>
          <w:p w14:paraId="546C5949" w14:textId="77777777" w:rsidR="009E5BF2" w:rsidRDefault="009E5BF2" w:rsidP="00E67A42">
            <w:pPr>
              <w:jc w:val="center"/>
              <w:rPr>
                <w:rFonts w:eastAsia="標楷體"/>
              </w:rPr>
            </w:pPr>
          </w:p>
        </w:tc>
        <w:tc>
          <w:tcPr>
            <w:tcW w:w="992" w:type="dxa"/>
            <w:vMerge/>
            <w:shd w:val="clear" w:color="auto" w:fill="D9D9D9" w:themeFill="background1" w:themeFillShade="D9"/>
            <w:vAlign w:val="center"/>
          </w:tcPr>
          <w:p w14:paraId="5BAA1BFC" w14:textId="77777777" w:rsidR="009E5BF2" w:rsidRDefault="009E5BF2" w:rsidP="00E67A42">
            <w:pPr>
              <w:jc w:val="center"/>
              <w:rPr>
                <w:rFonts w:eastAsia="標楷體"/>
              </w:rPr>
            </w:pPr>
          </w:p>
        </w:tc>
      </w:tr>
      <w:tr w:rsidR="009E5BF2" w14:paraId="3DAC0ECC" w14:textId="77777777" w:rsidTr="00E67A42">
        <w:trPr>
          <w:cantSplit/>
          <w:trHeight w:val="780"/>
          <w:jc w:val="center"/>
        </w:trPr>
        <w:tc>
          <w:tcPr>
            <w:tcW w:w="597" w:type="dxa"/>
            <w:gridSpan w:val="2"/>
            <w:vAlign w:val="center"/>
          </w:tcPr>
          <w:p w14:paraId="36D17B07" w14:textId="77777777" w:rsidR="009E5BF2" w:rsidRPr="0033297E" w:rsidRDefault="009E5BF2" w:rsidP="00E67A42">
            <w:pPr>
              <w:jc w:val="center"/>
              <w:rPr>
                <w:rFonts w:eastAsia="標楷體"/>
                <w:color w:val="FF0000"/>
              </w:rPr>
            </w:pPr>
            <w:r w:rsidRPr="0033297E">
              <w:rPr>
                <w:rFonts w:eastAsia="標楷體" w:hint="eastAsia"/>
                <w:color w:val="FF0000"/>
              </w:rPr>
              <w:t>1</w:t>
            </w:r>
          </w:p>
        </w:tc>
        <w:tc>
          <w:tcPr>
            <w:tcW w:w="672" w:type="dxa"/>
            <w:vAlign w:val="center"/>
          </w:tcPr>
          <w:p w14:paraId="1D699F46" w14:textId="77777777" w:rsidR="009E5BF2" w:rsidRPr="0033297E" w:rsidRDefault="009E5BF2" w:rsidP="00E67A42">
            <w:pPr>
              <w:jc w:val="center"/>
              <w:rPr>
                <w:rFonts w:eastAsia="標楷體"/>
                <w:color w:val="FF0000"/>
              </w:rPr>
            </w:pPr>
            <w:r w:rsidRPr="0033297E">
              <w:rPr>
                <w:rFonts w:eastAsia="標楷體"/>
                <w:color w:val="FF0000"/>
              </w:rPr>
              <w:t>0830</w:t>
            </w:r>
          </w:p>
          <w:p w14:paraId="78101133" w14:textId="77777777" w:rsidR="009E5BF2" w:rsidRPr="0033297E" w:rsidRDefault="009E5BF2" w:rsidP="00E67A42">
            <w:pPr>
              <w:jc w:val="center"/>
              <w:rPr>
                <w:rFonts w:eastAsia="標楷體"/>
                <w:color w:val="FF0000"/>
              </w:rPr>
            </w:pPr>
            <w:r w:rsidRPr="0033297E">
              <w:rPr>
                <w:rFonts w:eastAsia="標楷體" w:hint="eastAsia"/>
                <w:color w:val="FF0000"/>
              </w:rPr>
              <w:t>|</w:t>
            </w:r>
          </w:p>
          <w:p w14:paraId="1B70CA64" w14:textId="77777777" w:rsidR="009E5BF2" w:rsidRPr="0033297E" w:rsidRDefault="009E5BF2" w:rsidP="00E67A42">
            <w:pPr>
              <w:jc w:val="center"/>
              <w:rPr>
                <w:rFonts w:eastAsia="標楷體"/>
                <w:color w:val="FF0000"/>
              </w:rPr>
            </w:pPr>
            <w:r w:rsidRPr="0033297E">
              <w:rPr>
                <w:rFonts w:eastAsia="標楷體"/>
                <w:color w:val="FF0000"/>
              </w:rPr>
              <w:t>090</w:t>
            </w:r>
            <w:r>
              <w:rPr>
                <w:rFonts w:eastAsia="標楷體" w:hint="eastAsia"/>
                <w:color w:val="FF0000"/>
              </w:rPr>
              <w:t>2</w:t>
            </w:r>
          </w:p>
        </w:tc>
        <w:tc>
          <w:tcPr>
            <w:tcW w:w="994" w:type="dxa"/>
            <w:gridSpan w:val="2"/>
          </w:tcPr>
          <w:p w14:paraId="5111115B" w14:textId="77777777" w:rsidR="009E5BF2" w:rsidRDefault="009E5BF2" w:rsidP="00E67A42">
            <w:pPr>
              <w:jc w:val="both"/>
              <w:rPr>
                <w:rFonts w:eastAsia="標楷體"/>
              </w:rPr>
            </w:pPr>
          </w:p>
        </w:tc>
        <w:tc>
          <w:tcPr>
            <w:tcW w:w="993" w:type="dxa"/>
          </w:tcPr>
          <w:p w14:paraId="16D39E49" w14:textId="77777777" w:rsidR="009E5BF2" w:rsidRDefault="009E5BF2" w:rsidP="00E67A42">
            <w:pPr>
              <w:jc w:val="both"/>
              <w:rPr>
                <w:rFonts w:eastAsia="標楷體"/>
              </w:rPr>
            </w:pPr>
          </w:p>
        </w:tc>
        <w:tc>
          <w:tcPr>
            <w:tcW w:w="992" w:type="dxa"/>
          </w:tcPr>
          <w:p w14:paraId="4F6C2245" w14:textId="77777777" w:rsidR="009E5BF2" w:rsidRDefault="009E5BF2" w:rsidP="00E67A42">
            <w:pPr>
              <w:jc w:val="both"/>
              <w:rPr>
                <w:rFonts w:eastAsia="標楷體"/>
              </w:rPr>
            </w:pPr>
          </w:p>
        </w:tc>
        <w:tc>
          <w:tcPr>
            <w:tcW w:w="992" w:type="dxa"/>
          </w:tcPr>
          <w:p w14:paraId="026BA369" w14:textId="77777777" w:rsidR="009E5BF2" w:rsidRDefault="009E5BF2" w:rsidP="00E67A42">
            <w:pPr>
              <w:jc w:val="both"/>
              <w:rPr>
                <w:rFonts w:eastAsia="標楷體"/>
              </w:rPr>
            </w:pPr>
          </w:p>
        </w:tc>
        <w:tc>
          <w:tcPr>
            <w:tcW w:w="851" w:type="dxa"/>
          </w:tcPr>
          <w:p w14:paraId="7668ADA9" w14:textId="77777777" w:rsidR="009E5BF2" w:rsidRDefault="009E5BF2" w:rsidP="00E67A42">
            <w:pPr>
              <w:jc w:val="both"/>
              <w:rPr>
                <w:rFonts w:eastAsia="標楷體"/>
              </w:rPr>
            </w:pPr>
          </w:p>
        </w:tc>
        <w:tc>
          <w:tcPr>
            <w:tcW w:w="1134" w:type="dxa"/>
          </w:tcPr>
          <w:p w14:paraId="28DB2748" w14:textId="77777777" w:rsidR="009E5BF2" w:rsidRDefault="009E5BF2" w:rsidP="00E67A42">
            <w:pPr>
              <w:jc w:val="both"/>
              <w:rPr>
                <w:rFonts w:eastAsia="標楷體"/>
              </w:rPr>
            </w:pPr>
          </w:p>
        </w:tc>
        <w:tc>
          <w:tcPr>
            <w:tcW w:w="1134" w:type="dxa"/>
          </w:tcPr>
          <w:p w14:paraId="7A7EBB83" w14:textId="77777777" w:rsidR="009E5BF2" w:rsidRDefault="009E5BF2" w:rsidP="00E67A42">
            <w:pPr>
              <w:jc w:val="both"/>
              <w:rPr>
                <w:rFonts w:eastAsia="標楷體"/>
              </w:rPr>
            </w:pPr>
          </w:p>
        </w:tc>
        <w:tc>
          <w:tcPr>
            <w:tcW w:w="992" w:type="dxa"/>
          </w:tcPr>
          <w:p w14:paraId="6AEC7FEE" w14:textId="77777777" w:rsidR="009E5BF2" w:rsidRDefault="009E5BF2" w:rsidP="00E67A42">
            <w:pPr>
              <w:jc w:val="both"/>
              <w:rPr>
                <w:rFonts w:eastAsia="標楷體"/>
              </w:rPr>
            </w:pPr>
          </w:p>
        </w:tc>
        <w:tc>
          <w:tcPr>
            <w:tcW w:w="1134" w:type="dxa"/>
          </w:tcPr>
          <w:p w14:paraId="0DF4CAAB" w14:textId="77777777" w:rsidR="009E5BF2" w:rsidRDefault="009E5BF2" w:rsidP="00E67A42">
            <w:pPr>
              <w:jc w:val="both"/>
              <w:rPr>
                <w:rFonts w:eastAsia="標楷體"/>
              </w:rPr>
            </w:pPr>
          </w:p>
        </w:tc>
        <w:tc>
          <w:tcPr>
            <w:tcW w:w="992" w:type="dxa"/>
            <w:gridSpan w:val="2"/>
          </w:tcPr>
          <w:p w14:paraId="030FC9AF" w14:textId="77777777" w:rsidR="009E5BF2" w:rsidRDefault="009E5BF2" w:rsidP="00E67A42">
            <w:pPr>
              <w:jc w:val="both"/>
              <w:rPr>
                <w:rFonts w:eastAsia="標楷體"/>
              </w:rPr>
            </w:pPr>
          </w:p>
        </w:tc>
        <w:tc>
          <w:tcPr>
            <w:tcW w:w="1134" w:type="dxa"/>
            <w:shd w:val="clear" w:color="auto" w:fill="FFFFFF" w:themeFill="background1"/>
          </w:tcPr>
          <w:p w14:paraId="0FB8DD99" w14:textId="77777777" w:rsidR="009E5BF2" w:rsidRDefault="009E5BF2" w:rsidP="00E67A42">
            <w:pPr>
              <w:jc w:val="both"/>
              <w:rPr>
                <w:rFonts w:eastAsia="標楷體"/>
              </w:rPr>
            </w:pPr>
          </w:p>
        </w:tc>
        <w:tc>
          <w:tcPr>
            <w:tcW w:w="1134" w:type="dxa"/>
            <w:shd w:val="clear" w:color="auto" w:fill="FFFFFF" w:themeFill="background1"/>
          </w:tcPr>
          <w:p w14:paraId="4219F1B4" w14:textId="77777777" w:rsidR="009E5BF2" w:rsidRDefault="009E5BF2" w:rsidP="00E67A42">
            <w:pPr>
              <w:jc w:val="both"/>
              <w:rPr>
                <w:rFonts w:eastAsia="標楷體"/>
              </w:rPr>
            </w:pPr>
          </w:p>
        </w:tc>
        <w:tc>
          <w:tcPr>
            <w:tcW w:w="992" w:type="dxa"/>
          </w:tcPr>
          <w:p w14:paraId="785A5CEE" w14:textId="77777777" w:rsidR="009E5BF2" w:rsidRDefault="009E5BF2" w:rsidP="00E67A42">
            <w:pPr>
              <w:jc w:val="both"/>
              <w:rPr>
                <w:rFonts w:eastAsia="標楷體"/>
              </w:rPr>
            </w:pPr>
          </w:p>
        </w:tc>
      </w:tr>
      <w:tr w:rsidR="009E5BF2" w14:paraId="7F4D0D3D" w14:textId="77777777" w:rsidTr="00E67A42">
        <w:trPr>
          <w:cantSplit/>
          <w:trHeight w:val="780"/>
          <w:jc w:val="center"/>
        </w:trPr>
        <w:tc>
          <w:tcPr>
            <w:tcW w:w="597" w:type="dxa"/>
            <w:gridSpan w:val="2"/>
            <w:vAlign w:val="center"/>
          </w:tcPr>
          <w:p w14:paraId="0CC0772A" w14:textId="77777777" w:rsidR="009E5BF2" w:rsidRDefault="009E5BF2" w:rsidP="00E67A42">
            <w:pPr>
              <w:jc w:val="center"/>
              <w:rPr>
                <w:rFonts w:eastAsia="標楷體"/>
              </w:rPr>
            </w:pPr>
            <w:r>
              <w:rPr>
                <w:rFonts w:eastAsia="標楷體" w:hint="eastAsia"/>
              </w:rPr>
              <w:t>2</w:t>
            </w:r>
          </w:p>
        </w:tc>
        <w:tc>
          <w:tcPr>
            <w:tcW w:w="672" w:type="dxa"/>
            <w:vAlign w:val="center"/>
          </w:tcPr>
          <w:p w14:paraId="4EA82B92" w14:textId="77777777" w:rsidR="009E5BF2" w:rsidRDefault="009E5BF2" w:rsidP="00E67A42">
            <w:pPr>
              <w:jc w:val="center"/>
              <w:rPr>
                <w:rFonts w:eastAsia="標楷體"/>
              </w:rPr>
            </w:pPr>
          </w:p>
        </w:tc>
        <w:tc>
          <w:tcPr>
            <w:tcW w:w="994" w:type="dxa"/>
            <w:gridSpan w:val="2"/>
          </w:tcPr>
          <w:p w14:paraId="249C6B6A" w14:textId="77777777" w:rsidR="009E5BF2" w:rsidRDefault="009E5BF2" w:rsidP="00E67A42">
            <w:pPr>
              <w:jc w:val="both"/>
              <w:rPr>
                <w:rFonts w:eastAsia="標楷體"/>
              </w:rPr>
            </w:pPr>
          </w:p>
        </w:tc>
        <w:tc>
          <w:tcPr>
            <w:tcW w:w="993" w:type="dxa"/>
          </w:tcPr>
          <w:p w14:paraId="1FD18026" w14:textId="77777777" w:rsidR="009E5BF2" w:rsidRDefault="009E5BF2" w:rsidP="00E67A42">
            <w:pPr>
              <w:jc w:val="both"/>
              <w:rPr>
                <w:rFonts w:eastAsia="標楷體"/>
              </w:rPr>
            </w:pPr>
          </w:p>
        </w:tc>
        <w:tc>
          <w:tcPr>
            <w:tcW w:w="992" w:type="dxa"/>
          </w:tcPr>
          <w:p w14:paraId="432E05F3" w14:textId="77777777" w:rsidR="009E5BF2" w:rsidRDefault="009E5BF2" w:rsidP="00E67A42">
            <w:pPr>
              <w:jc w:val="both"/>
              <w:rPr>
                <w:rFonts w:eastAsia="標楷體"/>
              </w:rPr>
            </w:pPr>
          </w:p>
        </w:tc>
        <w:tc>
          <w:tcPr>
            <w:tcW w:w="992" w:type="dxa"/>
          </w:tcPr>
          <w:p w14:paraId="57A71471" w14:textId="77777777" w:rsidR="009E5BF2" w:rsidRDefault="009E5BF2" w:rsidP="00E67A42">
            <w:pPr>
              <w:jc w:val="both"/>
              <w:rPr>
                <w:rFonts w:eastAsia="標楷體"/>
              </w:rPr>
            </w:pPr>
          </w:p>
        </w:tc>
        <w:tc>
          <w:tcPr>
            <w:tcW w:w="851" w:type="dxa"/>
          </w:tcPr>
          <w:p w14:paraId="3FC812BC" w14:textId="77777777" w:rsidR="009E5BF2" w:rsidRDefault="009E5BF2" w:rsidP="00E67A42">
            <w:pPr>
              <w:jc w:val="both"/>
              <w:rPr>
                <w:rFonts w:eastAsia="標楷體"/>
              </w:rPr>
            </w:pPr>
          </w:p>
        </w:tc>
        <w:tc>
          <w:tcPr>
            <w:tcW w:w="1134" w:type="dxa"/>
          </w:tcPr>
          <w:p w14:paraId="79838E69" w14:textId="77777777" w:rsidR="009E5BF2" w:rsidRDefault="009E5BF2" w:rsidP="00E67A42">
            <w:pPr>
              <w:jc w:val="both"/>
              <w:rPr>
                <w:rFonts w:eastAsia="標楷體"/>
              </w:rPr>
            </w:pPr>
          </w:p>
        </w:tc>
        <w:tc>
          <w:tcPr>
            <w:tcW w:w="1134" w:type="dxa"/>
          </w:tcPr>
          <w:p w14:paraId="46FB435C" w14:textId="77777777" w:rsidR="009E5BF2" w:rsidRDefault="009E5BF2" w:rsidP="00E67A42">
            <w:pPr>
              <w:jc w:val="both"/>
              <w:rPr>
                <w:rFonts w:eastAsia="標楷體"/>
              </w:rPr>
            </w:pPr>
          </w:p>
        </w:tc>
        <w:tc>
          <w:tcPr>
            <w:tcW w:w="992" w:type="dxa"/>
          </w:tcPr>
          <w:p w14:paraId="30540BF2" w14:textId="77777777" w:rsidR="009E5BF2" w:rsidRDefault="009E5BF2" w:rsidP="00E67A42">
            <w:pPr>
              <w:jc w:val="both"/>
              <w:rPr>
                <w:rFonts w:eastAsia="標楷體"/>
              </w:rPr>
            </w:pPr>
          </w:p>
        </w:tc>
        <w:tc>
          <w:tcPr>
            <w:tcW w:w="1134" w:type="dxa"/>
          </w:tcPr>
          <w:p w14:paraId="235B0F7E" w14:textId="77777777" w:rsidR="009E5BF2" w:rsidRDefault="009E5BF2" w:rsidP="00E67A42">
            <w:pPr>
              <w:jc w:val="both"/>
              <w:rPr>
                <w:rFonts w:eastAsia="標楷體"/>
              </w:rPr>
            </w:pPr>
          </w:p>
        </w:tc>
        <w:tc>
          <w:tcPr>
            <w:tcW w:w="992" w:type="dxa"/>
            <w:gridSpan w:val="2"/>
          </w:tcPr>
          <w:p w14:paraId="776E20AC" w14:textId="77777777" w:rsidR="009E5BF2" w:rsidRDefault="009E5BF2" w:rsidP="00E67A42">
            <w:pPr>
              <w:jc w:val="both"/>
              <w:rPr>
                <w:rFonts w:eastAsia="標楷體"/>
              </w:rPr>
            </w:pPr>
          </w:p>
        </w:tc>
        <w:tc>
          <w:tcPr>
            <w:tcW w:w="1134" w:type="dxa"/>
            <w:shd w:val="clear" w:color="auto" w:fill="FFFFFF" w:themeFill="background1"/>
          </w:tcPr>
          <w:p w14:paraId="56E866C3" w14:textId="77777777" w:rsidR="009E5BF2" w:rsidRDefault="009E5BF2" w:rsidP="00E67A42">
            <w:pPr>
              <w:jc w:val="both"/>
              <w:rPr>
                <w:rFonts w:eastAsia="標楷體"/>
              </w:rPr>
            </w:pPr>
          </w:p>
        </w:tc>
        <w:tc>
          <w:tcPr>
            <w:tcW w:w="1134" w:type="dxa"/>
            <w:shd w:val="clear" w:color="auto" w:fill="FFFFFF" w:themeFill="background1"/>
          </w:tcPr>
          <w:p w14:paraId="2CBB1F7B" w14:textId="77777777" w:rsidR="009E5BF2" w:rsidRDefault="009E5BF2" w:rsidP="00E67A42">
            <w:pPr>
              <w:jc w:val="both"/>
              <w:rPr>
                <w:rFonts w:eastAsia="標楷體"/>
              </w:rPr>
            </w:pPr>
          </w:p>
        </w:tc>
        <w:tc>
          <w:tcPr>
            <w:tcW w:w="992" w:type="dxa"/>
          </w:tcPr>
          <w:p w14:paraId="21B386F4" w14:textId="77777777" w:rsidR="009E5BF2" w:rsidRDefault="009E5BF2" w:rsidP="00E67A42">
            <w:pPr>
              <w:jc w:val="both"/>
              <w:rPr>
                <w:rFonts w:eastAsia="標楷體"/>
              </w:rPr>
            </w:pPr>
          </w:p>
        </w:tc>
      </w:tr>
    </w:tbl>
    <w:p w14:paraId="4A01CBC1" w14:textId="77777777" w:rsidR="009E5BF2" w:rsidRDefault="009E5BF2" w:rsidP="00A04E0D">
      <w:pPr>
        <w:snapToGrid w:val="0"/>
        <w:spacing w:line="480" w:lineRule="atLeast"/>
        <w:jc w:val="both"/>
        <w:rPr>
          <w:rFonts w:ascii="標楷體" w:eastAsia="標楷體" w:hAnsi="標楷體"/>
          <w:b/>
        </w:rPr>
      </w:pPr>
    </w:p>
    <w:p w14:paraId="41F288D9" w14:textId="77777777"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填表說明：</w:t>
      </w:r>
    </w:p>
    <w:p w14:paraId="1078CF97" w14:textId="77777777"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05C096C5" w14:textId="77777777" w:rsidR="00A04E0D" w:rsidRDefault="00A04E0D"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14:paraId="05A35AD1" w14:textId="77777777" w:rsidR="003E0093" w:rsidRPr="00DF7F41" w:rsidRDefault="003E0093" w:rsidP="003E0093">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3E0093">
        <w:rPr>
          <w:rFonts w:ascii="標楷體" w:eastAsia="標楷體" w:hAnsi="標楷體" w:hint="eastAsia"/>
          <w:b/>
          <w:bCs/>
          <w:color w:val="0000FF"/>
        </w:rPr>
        <w:t>【安全教育】、【戶外教育】、【生命教育】、</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【品德教育】、【閱讀素養】、【民族教育】、【法治教育】、【科技</w:t>
      </w:r>
      <w:r w:rsidRPr="00DF7F41">
        <w:rPr>
          <w:rFonts w:ascii="標楷體" w:eastAsia="標楷體" w:hAnsi="標楷體" w:hint="eastAsia"/>
          <w:color w:val="FF0000"/>
        </w:rPr>
        <w:lastRenderedPageBreak/>
        <w:t>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p w14:paraId="5BFCC516" w14:textId="77777777" w:rsidR="00A04E0D" w:rsidRDefault="00A04E0D" w:rsidP="00A04E0D">
      <w:pPr>
        <w:snapToGrid w:val="0"/>
        <w:spacing w:line="480" w:lineRule="atLeast"/>
        <w:ind w:leftChars="-1" w:left="-2"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0B21D209" w14:textId="77777777" w:rsidR="0017571E" w:rsidRDefault="0017571E" w:rsidP="0017571E">
      <w:pPr>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p>
    <w:p w14:paraId="2B834C1B" w14:textId="77777777" w:rsidR="00A04E0D" w:rsidRDefault="0017571E" w:rsidP="0017571E">
      <w:pPr>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r w:rsidR="00A04E0D">
        <w:rPr>
          <w:rFonts w:ascii="標楷體" w:eastAsia="標楷體" w:hAnsi="標楷體"/>
          <w:b/>
        </w:rPr>
        <w:br w:type="page"/>
      </w:r>
    </w:p>
    <w:p w14:paraId="670B816C" w14:textId="77777777" w:rsidR="00A04E0D" w:rsidRPr="00B900F8" w:rsidRDefault="00DA64CE" w:rsidP="00A04E0D">
      <w:pPr>
        <w:pStyle w:val="aff9"/>
        <w:spacing w:before="90" w:after="90"/>
        <w:ind w:left="240"/>
        <w:rPr>
          <w:color w:val="FF0000"/>
          <w:sz w:val="28"/>
          <w:u w:val="single"/>
        </w:rPr>
      </w:pPr>
      <w:bookmarkStart w:id="18" w:name="_Toc131066861"/>
      <w:r>
        <w:rPr>
          <w:rFonts w:hint="eastAsia"/>
        </w:rPr>
        <w:lastRenderedPageBreak/>
        <w:t>五、</w:t>
      </w:r>
      <w:r w:rsidR="00A04E0D">
        <w:rPr>
          <w:rFonts w:hint="eastAsia"/>
        </w:rPr>
        <w:t>九年級第一學期教學計劃表</w:t>
      </w:r>
      <w:r w:rsidR="00A04E0D" w:rsidRPr="00AD54AB">
        <w:rPr>
          <w:rFonts w:hint="eastAsia"/>
        </w:rPr>
        <w:t>(表4</w:t>
      </w:r>
      <w:r w:rsidR="00A04E0D">
        <w:rPr>
          <w:rFonts w:hint="eastAsia"/>
        </w:rPr>
        <w:t>-</w:t>
      </w:r>
      <w:r w:rsidR="0057616D">
        <w:rPr>
          <w:rFonts w:hint="eastAsia"/>
        </w:rPr>
        <w:t>5</w:t>
      </w:r>
      <w:r w:rsidR="00A04E0D" w:rsidRPr="00AD54AB">
        <w:rPr>
          <w:rFonts w:hint="eastAsia"/>
        </w:rPr>
        <w:t>)</w:t>
      </w:r>
      <w:bookmarkEnd w:id="18"/>
    </w:p>
    <w:tbl>
      <w:tblPr>
        <w:tblW w:w="16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7"/>
        <w:gridCol w:w="14"/>
        <w:gridCol w:w="686"/>
        <w:gridCol w:w="512"/>
        <w:gridCol w:w="1163"/>
        <w:gridCol w:w="1675"/>
        <w:gridCol w:w="1675"/>
        <w:gridCol w:w="1681"/>
        <w:gridCol w:w="1676"/>
        <w:gridCol w:w="1193"/>
        <w:gridCol w:w="483"/>
        <w:gridCol w:w="1193"/>
        <w:gridCol w:w="483"/>
        <w:gridCol w:w="1676"/>
        <w:gridCol w:w="1676"/>
      </w:tblGrid>
      <w:tr w:rsidR="0024370C" w14:paraId="6A9BA889" w14:textId="77777777" w:rsidTr="00614C18">
        <w:trPr>
          <w:cantSplit/>
          <w:trHeight w:val="480"/>
          <w:jc w:val="center"/>
        </w:trPr>
        <w:tc>
          <w:tcPr>
            <w:tcW w:w="16413" w:type="dxa"/>
            <w:gridSpan w:val="15"/>
            <w:shd w:val="clear" w:color="auto" w:fill="CCC0D9" w:themeFill="accent4" w:themeFillTint="66"/>
          </w:tcPr>
          <w:p w14:paraId="3F70EF5D" w14:textId="3ADB2439" w:rsidR="0024370C" w:rsidRPr="00DF7F41" w:rsidRDefault="0024370C" w:rsidP="00DE16DF">
            <w:pPr>
              <w:jc w:val="center"/>
              <w:rPr>
                <w:rFonts w:eastAsia="標楷體"/>
                <w:color w:val="3333FF"/>
              </w:rPr>
            </w:pPr>
            <w:r w:rsidRPr="00A75079">
              <w:rPr>
                <w:rFonts w:eastAsia="標楷體" w:hint="eastAsia"/>
                <w:b/>
                <w:color w:val="3333FF"/>
                <w:sz w:val="28"/>
              </w:rPr>
              <w:t>全學期教學重點及評量方式說明</w:t>
            </w:r>
          </w:p>
        </w:tc>
      </w:tr>
      <w:tr w:rsidR="00EF35D4" w14:paraId="474950FE" w14:textId="77777777" w:rsidTr="00EF35D4">
        <w:trPr>
          <w:cantSplit/>
          <w:trHeight w:val="480"/>
          <w:jc w:val="center"/>
        </w:trPr>
        <w:tc>
          <w:tcPr>
            <w:tcW w:w="1839" w:type="dxa"/>
            <w:gridSpan w:val="4"/>
            <w:shd w:val="clear" w:color="auto" w:fill="BFBFBF" w:themeFill="background1" w:themeFillShade="BF"/>
            <w:vAlign w:val="center"/>
          </w:tcPr>
          <w:p w14:paraId="709D833B" w14:textId="77777777" w:rsidR="00EF35D4" w:rsidRDefault="00EF35D4" w:rsidP="00DE16DF">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3" w:type="dxa"/>
            <w:gridSpan w:val="6"/>
            <w:shd w:val="clear" w:color="auto" w:fill="BFBFBF" w:themeFill="background1" w:themeFillShade="BF"/>
            <w:vAlign w:val="center"/>
          </w:tcPr>
          <w:p w14:paraId="65C06B1D" w14:textId="77777777" w:rsidR="00EF35D4" w:rsidRDefault="00EF35D4" w:rsidP="00DE16DF">
            <w:pPr>
              <w:jc w:val="center"/>
              <w:rPr>
                <w:rFonts w:eastAsia="標楷體"/>
              </w:rPr>
            </w:pPr>
            <w:r>
              <w:rPr>
                <w:rFonts w:eastAsia="標楷體" w:hint="eastAsia"/>
              </w:rPr>
              <w:t>教學重點</w:t>
            </w:r>
          </w:p>
        </w:tc>
        <w:tc>
          <w:tcPr>
            <w:tcW w:w="1676" w:type="dxa"/>
            <w:gridSpan w:val="2"/>
            <w:shd w:val="clear" w:color="auto" w:fill="BFBFBF" w:themeFill="background1" w:themeFillShade="BF"/>
          </w:tcPr>
          <w:p w14:paraId="2D7F55C1" w14:textId="77777777" w:rsidR="00EF35D4" w:rsidRDefault="00EF35D4" w:rsidP="00DE16DF">
            <w:pPr>
              <w:jc w:val="center"/>
              <w:rPr>
                <w:rFonts w:eastAsia="標楷體"/>
              </w:rPr>
            </w:pPr>
          </w:p>
        </w:tc>
        <w:tc>
          <w:tcPr>
            <w:tcW w:w="3835" w:type="dxa"/>
            <w:gridSpan w:val="3"/>
            <w:shd w:val="clear" w:color="auto" w:fill="BFBFBF" w:themeFill="background1" w:themeFillShade="BF"/>
            <w:vAlign w:val="center"/>
          </w:tcPr>
          <w:p w14:paraId="21DA1AF8" w14:textId="7B84B777" w:rsidR="00EF35D4" w:rsidRDefault="00EF35D4" w:rsidP="00DE16DF">
            <w:pPr>
              <w:jc w:val="center"/>
              <w:rPr>
                <w:rFonts w:eastAsia="標楷體"/>
              </w:rPr>
            </w:pPr>
            <w:r>
              <w:rPr>
                <w:rFonts w:eastAsia="標楷體" w:hint="eastAsia"/>
              </w:rPr>
              <w:t>評量方式</w:t>
            </w:r>
          </w:p>
        </w:tc>
      </w:tr>
      <w:tr w:rsidR="00EF35D4" w14:paraId="35BC1ED6" w14:textId="77777777" w:rsidTr="00EF35D4">
        <w:trPr>
          <w:cantSplit/>
          <w:trHeight w:val="480"/>
          <w:jc w:val="center"/>
        </w:trPr>
        <w:tc>
          <w:tcPr>
            <w:tcW w:w="641" w:type="dxa"/>
            <w:gridSpan w:val="2"/>
            <w:vMerge w:val="restart"/>
            <w:vAlign w:val="center"/>
          </w:tcPr>
          <w:p w14:paraId="62B50340" w14:textId="77777777" w:rsidR="00EF35D4" w:rsidRDefault="00EF35D4" w:rsidP="00DE16DF">
            <w:pPr>
              <w:jc w:val="center"/>
              <w:rPr>
                <w:rFonts w:eastAsia="標楷體"/>
              </w:rPr>
            </w:pPr>
            <w:r>
              <w:rPr>
                <w:rFonts w:eastAsia="標楷體" w:hint="eastAsia"/>
              </w:rPr>
              <w:t>語文</w:t>
            </w:r>
          </w:p>
        </w:tc>
        <w:tc>
          <w:tcPr>
            <w:tcW w:w="1198" w:type="dxa"/>
            <w:gridSpan w:val="2"/>
            <w:vAlign w:val="center"/>
          </w:tcPr>
          <w:p w14:paraId="554AAC6E" w14:textId="77777777" w:rsidR="00EF35D4" w:rsidRDefault="00EF35D4" w:rsidP="00DE16DF">
            <w:pPr>
              <w:jc w:val="center"/>
              <w:rPr>
                <w:rFonts w:eastAsia="標楷體"/>
              </w:rPr>
            </w:pPr>
            <w:r>
              <w:rPr>
                <w:rFonts w:eastAsia="標楷體" w:hint="eastAsia"/>
              </w:rPr>
              <w:t>國語文</w:t>
            </w:r>
          </w:p>
        </w:tc>
        <w:tc>
          <w:tcPr>
            <w:tcW w:w="9063" w:type="dxa"/>
            <w:gridSpan w:val="6"/>
            <w:vAlign w:val="center"/>
          </w:tcPr>
          <w:p w14:paraId="2CC5CD4E" w14:textId="77777777" w:rsidR="00EF35D4" w:rsidRPr="0033297E" w:rsidRDefault="00EF35D4" w:rsidP="00DE16DF">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3B61FEE8" w14:textId="77777777" w:rsidR="00EF35D4" w:rsidRPr="00231391" w:rsidRDefault="00EF35D4" w:rsidP="00DE16DF">
            <w:pPr>
              <w:rPr>
                <w:rFonts w:eastAsia="標楷體"/>
                <w:color w:val="FF0000"/>
              </w:rPr>
            </w:pPr>
            <w:r>
              <w:rPr>
                <w:rFonts w:eastAsia="標楷體" w:hint="eastAsia"/>
                <w:color w:val="FF0000"/>
              </w:rPr>
              <w:t>1.</w:t>
            </w:r>
            <w:r w:rsidRPr="00231391">
              <w:rPr>
                <w:rFonts w:eastAsia="標楷體" w:hint="eastAsia"/>
                <w:color w:val="FF0000"/>
              </w:rPr>
              <w:t>能從所聽聞的內容，做出提問或回饋。</w:t>
            </w:r>
          </w:p>
          <w:p w14:paraId="397CCE64" w14:textId="77777777" w:rsidR="00EF35D4" w:rsidRPr="00231391" w:rsidRDefault="00EF35D4" w:rsidP="00DE16DF">
            <w:pPr>
              <w:rPr>
                <w:rFonts w:eastAsia="標楷體"/>
                <w:color w:val="FF0000"/>
              </w:rPr>
            </w:pPr>
            <w:r>
              <w:rPr>
                <w:rFonts w:eastAsia="標楷體" w:hint="eastAsia"/>
                <w:color w:val="FF0000"/>
              </w:rPr>
              <w:t>2.</w:t>
            </w:r>
            <w:r w:rsidRPr="00231391">
              <w:rPr>
                <w:rFonts w:eastAsia="標楷體" w:hint="eastAsia"/>
                <w:color w:val="FF0000"/>
              </w:rPr>
              <w:t>能理解各類文本內容、形式及寫作特色。</w:t>
            </w:r>
          </w:p>
          <w:p w14:paraId="0406B071" w14:textId="77777777" w:rsidR="00EF35D4" w:rsidRPr="00231391" w:rsidRDefault="00EF35D4" w:rsidP="00DE16DF">
            <w:pPr>
              <w:rPr>
                <w:rFonts w:eastAsia="標楷體"/>
                <w:color w:val="FF0000"/>
              </w:rPr>
            </w:pPr>
            <w:r>
              <w:rPr>
                <w:rFonts w:eastAsia="標楷體" w:hint="eastAsia"/>
                <w:color w:val="FF0000"/>
              </w:rPr>
              <w:t>3.</w:t>
            </w:r>
            <w:r w:rsidRPr="00231391">
              <w:rPr>
                <w:rFonts w:eastAsia="標楷體" w:hint="eastAsia"/>
                <w:color w:val="FF0000"/>
              </w:rPr>
              <w:t>能運用圖書館</w:t>
            </w:r>
            <w:r w:rsidRPr="00231391">
              <w:rPr>
                <w:rFonts w:eastAsia="標楷體" w:hint="eastAsia"/>
                <w:color w:val="FF0000"/>
              </w:rPr>
              <w:t xml:space="preserve"> (</w:t>
            </w:r>
            <w:r w:rsidRPr="00231391">
              <w:rPr>
                <w:rFonts w:eastAsia="標楷體" w:hint="eastAsia"/>
                <w:color w:val="FF0000"/>
              </w:rPr>
              <w:t>室</w:t>
            </w:r>
            <w:r w:rsidRPr="00231391">
              <w:rPr>
                <w:rFonts w:eastAsia="標楷體" w:hint="eastAsia"/>
                <w:color w:val="FF0000"/>
              </w:rPr>
              <w:t>)</w:t>
            </w:r>
            <w:r w:rsidRPr="00231391">
              <w:rPr>
                <w:rFonts w:eastAsia="標楷體" w:hint="eastAsia"/>
                <w:color w:val="FF0000"/>
              </w:rPr>
              <w:t>、科技工具，蒐集並分析擷取重要資訊。</w:t>
            </w:r>
          </w:p>
          <w:p w14:paraId="0FAB97ED" w14:textId="77777777" w:rsidR="00EF35D4" w:rsidRPr="00231391" w:rsidRDefault="00EF35D4" w:rsidP="00DE16DF">
            <w:pPr>
              <w:rPr>
                <w:rFonts w:eastAsia="標楷體"/>
                <w:color w:val="FF0000"/>
              </w:rPr>
            </w:pPr>
            <w:r>
              <w:rPr>
                <w:rFonts w:eastAsia="標楷體" w:hint="eastAsia"/>
                <w:color w:val="FF0000"/>
              </w:rPr>
              <w:t>4.</w:t>
            </w:r>
            <w:r w:rsidRPr="00231391">
              <w:rPr>
                <w:rFonts w:eastAsia="標楷體" w:hint="eastAsia"/>
                <w:color w:val="FF0000"/>
              </w:rPr>
              <w:t>依據情境需求，書寫各類文本。</w:t>
            </w:r>
          </w:p>
        </w:tc>
        <w:tc>
          <w:tcPr>
            <w:tcW w:w="1676" w:type="dxa"/>
            <w:gridSpan w:val="2"/>
          </w:tcPr>
          <w:p w14:paraId="508AC501" w14:textId="77777777" w:rsidR="00EF35D4" w:rsidRPr="0033297E" w:rsidRDefault="00EF35D4" w:rsidP="00DE16DF">
            <w:pPr>
              <w:rPr>
                <w:rFonts w:ascii="標楷體" w:eastAsia="標楷體" w:hAnsi="標楷體"/>
                <w:color w:val="FF0000"/>
              </w:rPr>
            </w:pPr>
          </w:p>
        </w:tc>
        <w:tc>
          <w:tcPr>
            <w:tcW w:w="3835" w:type="dxa"/>
            <w:gridSpan w:val="3"/>
            <w:vAlign w:val="center"/>
          </w:tcPr>
          <w:p w14:paraId="44F00D67" w14:textId="09099AF8" w:rsidR="00EF35D4" w:rsidRPr="0033297E" w:rsidRDefault="00EF35D4" w:rsidP="00DE16DF">
            <w:pPr>
              <w:rPr>
                <w:rFonts w:ascii="標楷體" w:eastAsia="標楷體" w:hAnsi="標楷體"/>
                <w:color w:val="FF0000"/>
              </w:rPr>
            </w:pPr>
            <w:r w:rsidRPr="0033297E">
              <w:rPr>
                <w:rFonts w:ascii="標楷體" w:eastAsia="標楷體" w:hAnsi="標楷體" w:hint="eastAsia"/>
                <w:color w:val="FF0000"/>
              </w:rPr>
              <w:t>(例)</w:t>
            </w:r>
          </w:p>
          <w:p w14:paraId="483F0BFF" w14:textId="77777777" w:rsidR="00EF35D4" w:rsidRPr="0033297E" w:rsidRDefault="00EF35D4" w:rsidP="00DE16DF">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proofErr w:type="gramStart"/>
            <w:r w:rsidRPr="0033297E">
              <w:rPr>
                <w:rFonts w:ascii="標楷體" w:eastAsia="標楷體" w:hAnsi="標楷體"/>
                <w:color w:val="FF0000"/>
              </w:rPr>
              <w:t>…</w:t>
            </w:r>
            <w:proofErr w:type="gramEnd"/>
            <w:r w:rsidRPr="0033297E">
              <w:rPr>
                <w:rFonts w:ascii="標楷體" w:eastAsia="標楷體" w:hAnsi="標楷體" w:hint="eastAsia"/>
                <w:color w:val="FF0000"/>
              </w:rPr>
              <w:t>等</w:t>
            </w:r>
          </w:p>
        </w:tc>
      </w:tr>
      <w:tr w:rsidR="00EF35D4" w14:paraId="30A374C6" w14:textId="77777777" w:rsidTr="00EF35D4">
        <w:trPr>
          <w:cantSplit/>
          <w:trHeight w:val="480"/>
          <w:jc w:val="center"/>
        </w:trPr>
        <w:tc>
          <w:tcPr>
            <w:tcW w:w="641" w:type="dxa"/>
            <w:gridSpan w:val="2"/>
            <w:vMerge/>
            <w:vAlign w:val="center"/>
          </w:tcPr>
          <w:p w14:paraId="0CF7D27C" w14:textId="77777777" w:rsidR="00EF35D4" w:rsidRDefault="00EF35D4" w:rsidP="00DE16DF">
            <w:pPr>
              <w:jc w:val="center"/>
              <w:rPr>
                <w:rFonts w:eastAsia="標楷體"/>
              </w:rPr>
            </w:pPr>
          </w:p>
        </w:tc>
        <w:tc>
          <w:tcPr>
            <w:tcW w:w="1198" w:type="dxa"/>
            <w:gridSpan w:val="2"/>
            <w:vAlign w:val="center"/>
          </w:tcPr>
          <w:p w14:paraId="1A529140" w14:textId="77777777" w:rsidR="00EF35D4" w:rsidRDefault="00EF35D4" w:rsidP="00DE16DF">
            <w:pPr>
              <w:jc w:val="center"/>
              <w:rPr>
                <w:rFonts w:eastAsia="標楷體"/>
              </w:rPr>
            </w:pPr>
            <w:r>
              <w:rPr>
                <w:rFonts w:eastAsia="標楷體" w:hint="eastAsia"/>
              </w:rPr>
              <w:t>英語</w:t>
            </w:r>
          </w:p>
        </w:tc>
        <w:tc>
          <w:tcPr>
            <w:tcW w:w="9063" w:type="dxa"/>
            <w:gridSpan w:val="6"/>
            <w:vAlign w:val="center"/>
          </w:tcPr>
          <w:p w14:paraId="6C9B128C" w14:textId="77777777" w:rsidR="00EF35D4" w:rsidRPr="0009453F" w:rsidRDefault="00EF35D4" w:rsidP="00DE16DF">
            <w:pPr>
              <w:rPr>
                <w:rFonts w:eastAsia="標楷體"/>
              </w:rPr>
            </w:pPr>
          </w:p>
        </w:tc>
        <w:tc>
          <w:tcPr>
            <w:tcW w:w="1676" w:type="dxa"/>
            <w:gridSpan w:val="2"/>
          </w:tcPr>
          <w:p w14:paraId="0935FDED" w14:textId="77777777" w:rsidR="00EF35D4" w:rsidRDefault="00EF35D4" w:rsidP="00DE16DF">
            <w:pPr>
              <w:rPr>
                <w:rFonts w:eastAsia="標楷體"/>
              </w:rPr>
            </w:pPr>
          </w:p>
        </w:tc>
        <w:tc>
          <w:tcPr>
            <w:tcW w:w="3835" w:type="dxa"/>
            <w:gridSpan w:val="3"/>
            <w:vAlign w:val="center"/>
          </w:tcPr>
          <w:p w14:paraId="14237DF2" w14:textId="76B497F1" w:rsidR="00EF35D4" w:rsidRDefault="00EF35D4" w:rsidP="00DE16DF">
            <w:pPr>
              <w:rPr>
                <w:rFonts w:eastAsia="標楷體"/>
              </w:rPr>
            </w:pPr>
          </w:p>
        </w:tc>
      </w:tr>
      <w:tr w:rsidR="00EF35D4" w14:paraId="3AE310B5" w14:textId="77777777" w:rsidTr="00EF35D4">
        <w:trPr>
          <w:cantSplit/>
          <w:trHeight w:val="480"/>
          <w:jc w:val="center"/>
        </w:trPr>
        <w:tc>
          <w:tcPr>
            <w:tcW w:w="1839" w:type="dxa"/>
            <w:gridSpan w:val="4"/>
            <w:vAlign w:val="center"/>
          </w:tcPr>
          <w:p w14:paraId="09C38AD4" w14:textId="77777777" w:rsidR="00EF35D4" w:rsidRDefault="00EF35D4" w:rsidP="00DE16DF">
            <w:pPr>
              <w:jc w:val="center"/>
              <w:rPr>
                <w:rFonts w:eastAsia="標楷體"/>
              </w:rPr>
            </w:pPr>
            <w:r>
              <w:rPr>
                <w:rFonts w:eastAsia="標楷體" w:hint="eastAsia"/>
              </w:rPr>
              <w:t>數學</w:t>
            </w:r>
          </w:p>
        </w:tc>
        <w:tc>
          <w:tcPr>
            <w:tcW w:w="9063" w:type="dxa"/>
            <w:gridSpan w:val="6"/>
            <w:vAlign w:val="center"/>
          </w:tcPr>
          <w:p w14:paraId="2DB191A7" w14:textId="77777777" w:rsidR="00EF35D4" w:rsidRDefault="00EF35D4" w:rsidP="00DE16DF">
            <w:pPr>
              <w:rPr>
                <w:rFonts w:eastAsia="標楷體"/>
              </w:rPr>
            </w:pPr>
          </w:p>
        </w:tc>
        <w:tc>
          <w:tcPr>
            <w:tcW w:w="1676" w:type="dxa"/>
            <w:gridSpan w:val="2"/>
          </w:tcPr>
          <w:p w14:paraId="7FD4E3DC" w14:textId="77777777" w:rsidR="00EF35D4" w:rsidRDefault="00EF35D4" w:rsidP="00DE16DF">
            <w:pPr>
              <w:rPr>
                <w:rFonts w:eastAsia="標楷體"/>
              </w:rPr>
            </w:pPr>
          </w:p>
        </w:tc>
        <w:tc>
          <w:tcPr>
            <w:tcW w:w="3835" w:type="dxa"/>
            <w:gridSpan w:val="3"/>
            <w:vAlign w:val="center"/>
          </w:tcPr>
          <w:p w14:paraId="102D74B5" w14:textId="775B2CDC" w:rsidR="00EF35D4" w:rsidRDefault="00EF35D4" w:rsidP="00DE16DF">
            <w:pPr>
              <w:rPr>
                <w:rFonts w:eastAsia="標楷體"/>
              </w:rPr>
            </w:pPr>
          </w:p>
        </w:tc>
      </w:tr>
      <w:tr w:rsidR="00EF35D4" w14:paraId="3BF506D1" w14:textId="77777777" w:rsidTr="00EF35D4">
        <w:trPr>
          <w:cantSplit/>
          <w:trHeight w:val="160"/>
          <w:jc w:val="center"/>
        </w:trPr>
        <w:tc>
          <w:tcPr>
            <w:tcW w:w="627" w:type="dxa"/>
            <w:vMerge w:val="restart"/>
            <w:vAlign w:val="center"/>
          </w:tcPr>
          <w:p w14:paraId="3404B823" w14:textId="77777777" w:rsidR="00EF35D4" w:rsidRDefault="00EF35D4" w:rsidP="00DE16DF">
            <w:pPr>
              <w:jc w:val="center"/>
              <w:rPr>
                <w:rFonts w:eastAsia="標楷體"/>
              </w:rPr>
            </w:pPr>
            <w:r>
              <w:rPr>
                <w:rFonts w:eastAsia="標楷體" w:hint="eastAsia"/>
              </w:rPr>
              <w:t>社會</w:t>
            </w:r>
          </w:p>
        </w:tc>
        <w:tc>
          <w:tcPr>
            <w:tcW w:w="1212" w:type="dxa"/>
            <w:gridSpan w:val="3"/>
            <w:vAlign w:val="center"/>
          </w:tcPr>
          <w:p w14:paraId="3418DC06" w14:textId="77777777" w:rsidR="00EF35D4" w:rsidRDefault="00EF35D4" w:rsidP="00DE16DF">
            <w:pPr>
              <w:jc w:val="center"/>
              <w:rPr>
                <w:rFonts w:eastAsia="標楷體"/>
              </w:rPr>
            </w:pPr>
            <w:r>
              <w:rPr>
                <w:rFonts w:eastAsia="標楷體" w:hint="eastAsia"/>
              </w:rPr>
              <w:t>歷史</w:t>
            </w:r>
          </w:p>
        </w:tc>
        <w:tc>
          <w:tcPr>
            <w:tcW w:w="9063" w:type="dxa"/>
            <w:gridSpan w:val="6"/>
            <w:vAlign w:val="center"/>
          </w:tcPr>
          <w:p w14:paraId="38BDACB2" w14:textId="77777777" w:rsidR="00EF35D4" w:rsidRDefault="00EF35D4" w:rsidP="00DE16DF">
            <w:pPr>
              <w:rPr>
                <w:rFonts w:eastAsia="標楷體"/>
              </w:rPr>
            </w:pPr>
          </w:p>
        </w:tc>
        <w:tc>
          <w:tcPr>
            <w:tcW w:w="1676" w:type="dxa"/>
            <w:gridSpan w:val="2"/>
          </w:tcPr>
          <w:p w14:paraId="3679D78B" w14:textId="77777777" w:rsidR="00EF35D4" w:rsidRDefault="00EF35D4" w:rsidP="00DE16DF">
            <w:pPr>
              <w:rPr>
                <w:rFonts w:eastAsia="標楷體"/>
              </w:rPr>
            </w:pPr>
          </w:p>
        </w:tc>
        <w:tc>
          <w:tcPr>
            <w:tcW w:w="3835" w:type="dxa"/>
            <w:gridSpan w:val="3"/>
            <w:vAlign w:val="center"/>
          </w:tcPr>
          <w:p w14:paraId="5F96EC53" w14:textId="25367D83" w:rsidR="00EF35D4" w:rsidRDefault="00EF35D4" w:rsidP="00DE16DF">
            <w:pPr>
              <w:rPr>
                <w:rFonts w:eastAsia="標楷體"/>
              </w:rPr>
            </w:pPr>
          </w:p>
        </w:tc>
      </w:tr>
      <w:tr w:rsidR="00EF35D4" w14:paraId="7CA4C911" w14:textId="77777777" w:rsidTr="00EF35D4">
        <w:trPr>
          <w:cantSplit/>
          <w:trHeight w:val="160"/>
          <w:jc w:val="center"/>
        </w:trPr>
        <w:tc>
          <w:tcPr>
            <w:tcW w:w="627" w:type="dxa"/>
            <w:vMerge/>
            <w:vAlign w:val="center"/>
          </w:tcPr>
          <w:p w14:paraId="42135186" w14:textId="77777777" w:rsidR="00EF35D4" w:rsidRDefault="00EF35D4" w:rsidP="00DE16DF">
            <w:pPr>
              <w:jc w:val="center"/>
              <w:rPr>
                <w:rFonts w:eastAsia="標楷體"/>
              </w:rPr>
            </w:pPr>
          </w:p>
        </w:tc>
        <w:tc>
          <w:tcPr>
            <w:tcW w:w="1212" w:type="dxa"/>
            <w:gridSpan w:val="3"/>
            <w:vAlign w:val="center"/>
          </w:tcPr>
          <w:p w14:paraId="7A2B5419" w14:textId="77777777" w:rsidR="00EF35D4" w:rsidRDefault="00EF35D4" w:rsidP="00DE16DF">
            <w:pPr>
              <w:jc w:val="center"/>
              <w:rPr>
                <w:rFonts w:eastAsia="標楷體"/>
              </w:rPr>
            </w:pPr>
            <w:r>
              <w:rPr>
                <w:rFonts w:eastAsia="標楷體" w:hint="eastAsia"/>
              </w:rPr>
              <w:t>地理</w:t>
            </w:r>
          </w:p>
        </w:tc>
        <w:tc>
          <w:tcPr>
            <w:tcW w:w="9063" w:type="dxa"/>
            <w:gridSpan w:val="6"/>
            <w:vAlign w:val="center"/>
          </w:tcPr>
          <w:p w14:paraId="6B463BCA" w14:textId="77777777" w:rsidR="00EF35D4" w:rsidRDefault="00EF35D4" w:rsidP="00DE16DF">
            <w:pPr>
              <w:rPr>
                <w:rFonts w:eastAsia="標楷體"/>
              </w:rPr>
            </w:pPr>
          </w:p>
        </w:tc>
        <w:tc>
          <w:tcPr>
            <w:tcW w:w="1676" w:type="dxa"/>
            <w:gridSpan w:val="2"/>
          </w:tcPr>
          <w:p w14:paraId="15F0F80D" w14:textId="77777777" w:rsidR="00EF35D4" w:rsidRDefault="00EF35D4" w:rsidP="00DE16DF">
            <w:pPr>
              <w:rPr>
                <w:rFonts w:eastAsia="標楷體"/>
              </w:rPr>
            </w:pPr>
          </w:p>
        </w:tc>
        <w:tc>
          <w:tcPr>
            <w:tcW w:w="3835" w:type="dxa"/>
            <w:gridSpan w:val="3"/>
            <w:vAlign w:val="center"/>
          </w:tcPr>
          <w:p w14:paraId="0070A634" w14:textId="7B4EB7E0" w:rsidR="00EF35D4" w:rsidRDefault="00EF35D4" w:rsidP="00DE16DF">
            <w:pPr>
              <w:rPr>
                <w:rFonts w:eastAsia="標楷體"/>
              </w:rPr>
            </w:pPr>
          </w:p>
        </w:tc>
      </w:tr>
      <w:tr w:rsidR="00EF35D4" w14:paraId="183AEF60" w14:textId="77777777" w:rsidTr="00EF35D4">
        <w:trPr>
          <w:cantSplit/>
          <w:trHeight w:val="160"/>
          <w:jc w:val="center"/>
        </w:trPr>
        <w:tc>
          <w:tcPr>
            <w:tcW w:w="627" w:type="dxa"/>
            <w:vMerge/>
            <w:vAlign w:val="center"/>
          </w:tcPr>
          <w:p w14:paraId="58C28983" w14:textId="77777777" w:rsidR="00EF35D4" w:rsidRDefault="00EF35D4" w:rsidP="00DE16DF">
            <w:pPr>
              <w:jc w:val="center"/>
              <w:rPr>
                <w:rFonts w:eastAsia="標楷體"/>
              </w:rPr>
            </w:pPr>
          </w:p>
        </w:tc>
        <w:tc>
          <w:tcPr>
            <w:tcW w:w="1212" w:type="dxa"/>
            <w:gridSpan w:val="3"/>
            <w:vAlign w:val="center"/>
          </w:tcPr>
          <w:p w14:paraId="3A224107" w14:textId="77777777" w:rsidR="00EF35D4" w:rsidRDefault="00EF35D4" w:rsidP="00DE16DF">
            <w:pPr>
              <w:jc w:val="center"/>
              <w:rPr>
                <w:rFonts w:eastAsia="標楷體"/>
              </w:rPr>
            </w:pPr>
            <w:r>
              <w:rPr>
                <w:rFonts w:eastAsia="標楷體" w:hint="eastAsia"/>
              </w:rPr>
              <w:t>公民</w:t>
            </w:r>
          </w:p>
        </w:tc>
        <w:tc>
          <w:tcPr>
            <w:tcW w:w="9063" w:type="dxa"/>
            <w:gridSpan w:val="6"/>
            <w:vAlign w:val="center"/>
          </w:tcPr>
          <w:p w14:paraId="4F258C99" w14:textId="77777777" w:rsidR="00EF35D4" w:rsidRDefault="00EF35D4" w:rsidP="00DE16DF">
            <w:pPr>
              <w:rPr>
                <w:rFonts w:eastAsia="標楷體"/>
              </w:rPr>
            </w:pPr>
          </w:p>
        </w:tc>
        <w:tc>
          <w:tcPr>
            <w:tcW w:w="1676" w:type="dxa"/>
            <w:gridSpan w:val="2"/>
          </w:tcPr>
          <w:p w14:paraId="45723AE8" w14:textId="77777777" w:rsidR="00EF35D4" w:rsidRDefault="00EF35D4" w:rsidP="00DE16DF">
            <w:pPr>
              <w:rPr>
                <w:rFonts w:eastAsia="標楷體"/>
              </w:rPr>
            </w:pPr>
          </w:p>
        </w:tc>
        <w:tc>
          <w:tcPr>
            <w:tcW w:w="3835" w:type="dxa"/>
            <w:gridSpan w:val="3"/>
            <w:vAlign w:val="center"/>
          </w:tcPr>
          <w:p w14:paraId="6E8FA85D" w14:textId="5868BEF2" w:rsidR="00EF35D4" w:rsidRDefault="00EF35D4" w:rsidP="00DE16DF">
            <w:pPr>
              <w:rPr>
                <w:rFonts w:eastAsia="標楷體"/>
              </w:rPr>
            </w:pPr>
          </w:p>
        </w:tc>
      </w:tr>
      <w:tr w:rsidR="00EF35D4" w14:paraId="5F1747FC" w14:textId="77777777" w:rsidTr="00EF35D4">
        <w:trPr>
          <w:cantSplit/>
          <w:trHeight w:val="505"/>
          <w:jc w:val="center"/>
        </w:trPr>
        <w:tc>
          <w:tcPr>
            <w:tcW w:w="627" w:type="dxa"/>
            <w:vMerge w:val="restart"/>
            <w:vAlign w:val="center"/>
          </w:tcPr>
          <w:p w14:paraId="27FDE575" w14:textId="7ABDDFEB" w:rsidR="00EF35D4" w:rsidRDefault="00EF35D4" w:rsidP="00DE16DF">
            <w:pPr>
              <w:jc w:val="center"/>
              <w:rPr>
                <w:rFonts w:eastAsia="標楷體"/>
              </w:rPr>
            </w:pPr>
            <w:r>
              <w:rPr>
                <w:rFonts w:eastAsia="標楷體" w:hint="eastAsia"/>
              </w:rPr>
              <w:t>自然科學</w:t>
            </w:r>
          </w:p>
        </w:tc>
        <w:tc>
          <w:tcPr>
            <w:tcW w:w="1212" w:type="dxa"/>
            <w:gridSpan w:val="3"/>
            <w:vAlign w:val="center"/>
          </w:tcPr>
          <w:p w14:paraId="52587A17" w14:textId="77777777" w:rsidR="00EF35D4" w:rsidRDefault="00EF35D4" w:rsidP="00DE16DF">
            <w:pPr>
              <w:jc w:val="center"/>
              <w:rPr>
                <w:rFonts w:eastAsia="標楷體"/>
              </w:rPr>
            </w:pPr>
            <w:r>
              <w:rPr>
                <w:rFonts w:eastAsia="標楷體" w:hint="eastAsia"/>
              </w:rPr>
              <w:t>理化</w:t>
            </w:r>
          </w:p>
        </w:tc>
        <w:tc>
          <w:tcPr>
            <w:tcW w:w="9063" w:type="dxa"/>
            <w:gridSpan w:val="6"/>
            <w:vAlign w:val="center"/>
          </w:tcPr>
          <w:p w14:paraId="2750B43A" w14:textId="77777777" w:rsidR="00EF35D4" w:rsidRDefault="00EF35D4" w:rsidP="00DE16DF">
            <w:pPr>
              <w:rPr>
                <w:rFonts w:eastAsia="標楷體"/>
              </w:rPr>
            </w:pPr>
          </w:p>
        </w:tc>
        <w:tc>
          <w:tcPr>
            <w:tcW w:w="1676" w:type="dxa"/>
            <w:gridSpan w:val="2"/>
          </w:tcPr>
          <w:p w14:paraId="2DD4ECA0" w14:textId="77777777" w:rsidR="00EF35D4" w:rsidRDefault="00EF35D4" w:rsidP="00DE16DF">
            <w:pPr>
              <w:rPr>
                <w:rFonts w:eastAsia="標楷體"/>
              </w:rPr>
            </w:pPr>
          </w:p>
        </w:tc>
        <w:tc>
          <w:tcPr>
            <w:tcW w:w="3835" w:type="dxa"/>
            <w:gridSpan w:val="3"/>
            <w:vAlign w:val="center"/>
          </w:tcPr>
          <w:p w14:paraId="5E1ECFD0" w14:textId="4A4AACD3" w:rsidR="00EF35D4" w:rsidRDefault="00EF35D4" w:rsidP="00DE16DF">
            <w:pPr>
              <w:rPr>
                <w:rFonts w:eastAsia="標楷體"/>
              </w:rPr>
            </w:pPr>
          </w:p>
        </w:tc>
      </w:tr>
      <w:tr w:rsidR="00EF35D4" w14:paraId="435F2CE6" w14:textId="77777777" w:rsidTr="00EF35D4">
        <w:trPr>
          <w:cantSplit/>
          <w:trHeight w:val="505"/>
          <w:jc w:val="center"/>
        </w:trPr>
        <w:tc>
          <w:tcPr>
            <w:tcW w:w="627" w:type="dxa"/>
            <w:vMerge/>
            <w:vAlign w:val="center"/>
          </w:tcPr>
          <w:p w14:paraId="1B317E31" w14:textId="77777777" w:rsidR="00EF35D4" w:rsidRDefault="00EF35D4" w:rsidP="00DE16DF">
            <w:pPr>
              <w:jc w:val="center"/>
              <w:rPr>
                <w:rFonts w:eastAsia="標楷體"/>
              </w:rPr>
            </w:pPr>
          </w:p>
        </w:tc>
        <w:tc>
          <w:tcPr>
            <w:tcW w:w="1212" w:type="dxa"/>
            <w:gridSpan w:val="3"/>
            <w:vAlign w:val="center"/>
          </w:tcPr>
          <w:p w14:paraId="54C2EA00" w14:textId="77777777" w:rsidR="00EF35D4" w:rsidRDefault="00EF35D4" w:rsidP="00DE16DF">
            <w:pPr>
              <w:jc w:val="center"/>
              <w:rPr>
                <w:rFonts w:eastAsia="標楷體"/>
              </w:rPr>
            </w:pPr>
            <w:r>
              <w:rPr>
                <w:rFonts w:eastAsia="標楷體" w:hint="eastAsia"/>
              </w:rPr>
              <w:t>地球科學</w:t>
            </w:r>
          </w:p>
        </w:tc>
        <w:tc>
          <w:tcPr>
            <w:tcW w:w="9063" w:type="dxa"/>
            <w:gridSpan w:val="6"/>
            <w:vAlign w:val="center"/>
          </w:tcPr>
          <w:p w14:paraId="5497F7C9" w14:textId="77777777" w:rsidR="00EF35D4" w:rsidRDefault="00EF35D4" w:rsidP="00DE16DF">
            <w:pPr>
              <w:rPr>
                <w:rFonts w:eastAsia="標楷體"/>
              </w:rPr>
            </w:pPr>
          </w:p>
        </w:tc>
        <w:tc>
          <w:tcPr>
            <w:tcW w:w="1676" w:type="dxa"/>
            <w:gridSpan w:val="2"/>
          </w:tcPr>
          <w:p w14:paraId="2FAA1B49" w14:textId="77777777" w:rsidR="00EF35D4" w:rsidRDefault="00EF35D4" w:rsidP="00DE16DF">
            <w:pPr>
              <w:rPr>
                <w:rFonts w:eastAsia="標楷體"/>
              </w:rPr>
            </w:pPr>
          </w:p>
        </w:tc>
        <w:tc>
          <w:tcPr>
            <w:tcW w:w="3835" w:type="dxa"/>
            <w:gridSpan w:val="3"/>
            <w:vAlign w:val="center"/>
          </w:tcPr>
          <w:p w14:paraId="6509C889" w14:textId="5C868506" w:rsidR="00EF35D4" w:rsidRDefault="00EF35D4" w:rsidP="00DE16DF">
            <w:pPr>
              <w:rPr>
                <w:rFonts w:eastAsia="標楷體"/>
              </w:rPr>
            </w:pPr>
          </w:p>
        </w:tc>
      </w:tr>
      <w:tr w:rsidR="00EF35D4" w14:paraId="348107C0" w14:textId="77777777" w:rsidTr="00EF35D4">
        <w:trPr>
          <w:cantSplit/>
          <w:trHeight w:val="160"/>
          <w:jc w:val="center"/>
        </w:trPr>
        <w:tc>
          <w:tcPr>
            <w:tcW w:w="627" w:type="dxa"/>
            <w:vMerge w:val="restart"/>
            <w:vAlign w:val="center"/>
          </w:tcPr>
          <w:p w14:paraId="3ADC7D61" w14:textId="0886B3E1" w:rsidR="00EF35D4" w:rsidRDefault="00EF35D4" w:rsidP="00DE16DF">
            <w:pPr>
              <w:jc w:val="center"/>
              <w:rPr>
                <w:rFonts w:eastAsia="標楷體"/>
              </w:rPr>
            </w:pPr>
            <w:r>
              <w:rPr>
                <w:rFonts w:eastAsia="標楷體" w:hint="eastAsia"/>
              </w:rPr>
              <w:t>藝術</w:t>
            </w:r>
          </w:p>
        </w:tc>
        <w:tc>
          <w:tcPr>
            <w:tcW w:w="1212" w:type="dxa"/>
            <w:gridSpan w:val="3"/>
            <w:vAlign w:val="center"/>
          </w:tcPr>
          <w:p w14:paraId="37C2C02A" w14:textId="77777777" w:rsidR="00EF35D4" w:rsidRDefault="00EF35D4" w:rsidP="00DE16DF">
            <w:pPr>
              <w:jc w:val="center"/>
              <w:rPr>
                <w:rFonts w:eastAsia="標楷體"/>
              </w:rPr>
            </w:pPr>
            <w:r>
              <w:rPr>
                <w:rFonts w:eastAsia="標楷體" w:hint="eastAsia"/>
              </w:rPr>
              <w:t>音樂</w:t>
            </w:r>
          </w:p>
        </w:tc>
        <w:tc>
          <w:tcPr>
            <w:tcW w:w="9063" w:type="dxa"/>
            <w:gridSpan w:val="6"/>
            <w:vAlign w:val="center"/>
          </w:tcPr>
          <w:p w14:paraId="4552E180" w14:textId="77777777" w:rsidR="00EF35D4" w:rsidRDefault="00EF35D4" w:rsidP="00DE16DF">
            <w:pPr>
              <w:rPr>
                <w:rFonts w:eastAsia="標楷體"/>
              </w:rPr>
            </w:pPr>
          </w:p>
        </w:tc>
        <w:tc>
          <w:tcPr>
            <w:tcW w:w="1676" w:type="dxa"/>
            <w:gridSpan w:val="2"/>
          </w:tcPr>
          <w:p w14:paraId="205645D3" w14:textId="77777777" w:rsidR="00EF35D4" w:rsidRDefault="00EF35D4" w:rsidP="00DE16DF">
            <w:pPr>
              <w:rPr>
                <w:rFonts w:eastAsia="標楷體"/>
              </w:rPr>
            </w:pPr>
          </w:p>
        </w:tc>
        <w:tc>
          <w:tcPr>
            <w:tcW w:w="3835" w:type="dxa"/>
            <w:gridSpan w:val="3"/>
            <w:vAlign w:val="center"/>
          </w:tcPr>
          <w:p w14:paraId="17A1C7F7" w14:textId="2BE58CC6" w:rsidR="00EF35D4" w:rsidRDefault="00EF35D4" w:rsidP="00DE16DF">
            <w:pPr>
              <w:rPr>
                <w:rFonts w:eastAsia="標楷體"/>
              </w:rPr>
            </w:pPr>
          </w:p>
        </w:tc>
      </w:tr>
      <w:tr w:rsidR="00EF35D4" w14:paraId="18FF4326" w14:textId="77777777" w:rsidTr="00EF35D4">
        <w:trPr>
          <w:cantSplit/>
          <w:trHeight w:val="160"/>
          <w:jc w:val="center"/>
        </w:trPr>
        <w:tc>
          <w:tcPr>
            <w:tcW w:w="627" w:type="dxa"/>
            <w:vMerge/>
            <w:vAlign w:val="center"/>
          </w:tcPr>
          <w:p w14:paraId="5513335B" w14:textId="77777777" w:rsidR="00EF35D4" w:rsidRDefault="00EF35D4" w:rsidP="00DE16DF">
            <w:pPr>
              <w:jc w:val="center"/>
              <w:rPr>
                <w:rFonts w:eastAsia="標楷體"/>
              </w:rPr>
            </w:pPr>
          </w:p>
        </w:tc>
        <w:tc>
          <w:tcPr>
            <w:tcW w:w="1212" w:type="dxa"/>
            <w:gridSpan w:val="3"/>
            <w:vAlign w:val="center"/>
          </w:tcPr>
          <w:p w14:paraId="5CA60565" w14:textId="77777777" w:rsidR="00EF35D4" w:rsidRDefault="00EF35D4" w:rsidP="00DE16DF">
            <w:pPr>
              <w:jc w:val="center"/>
              <w:rPr>
                <w:rFonts w:eastAsia="標楷體"/>
              </w:rPr>
            </w:pPr>
            <w:r>
              <w:rPr>
                <w:rFonts w:eastAsia="標楷體" w:hint="eastAsia"/>
              </w:rPr>
              <w:t>視覺藝術</w:t>
            </w:r>
          </w:p>
        </w:tc>
        <w:tc>
          <w:tcPr>
            <w:tcW w:w="9063" w:type="dxa"/>
            <w:gridSpan w:val="6"/>
            <w:vAlign w:val="center"/>
          </w:tcPr>
          <w:p w14:paraId="6829DDA3" w14:textId="77777777" w:rsidR="00EF35D4" w:rsidRDefault="00EF35D4" w:rsidP="00DE16DF">
            <w:pPr>
              <w:rPr>
                <w:rFonts w:eastAsia="標楷體"/>
              </w:rPr>
            </w:pPr>
          </w:p>
        </w:tc>
        <w:tc>
          <w:tcPr>
            <w:tcW w:w="1676" w:type="dxa"/>
            <w:gridSpan w:val="2"/>
          </w:tcPr>
          <w:p w14:paraId="1E387856" w14:textId="77777777" w:rsidR="00EF35D4" w:rsidRDefault="00EF35D4" w:rsidP="00DE16DF">
            <w:pPr>
              <w:rPr>
                <w:rFonts w:eastAsia="標楷體"/>
              </w:rPr>
            </w:pPr>
          </w:p>
        </w:tc>
        <w:tc>
          <w:tcPr>
            <w:tcW w:w="3835" w:type="dxa"/>
            <w:gridSpan w:val="3"/>
            <w:vAlign w:val="center"/>
          </w:tcPr>
          <w:p w14:paraId="2928B046" w14:textId="28C1647B" w:rsidR="00EF35D4" w:rsidRDefault="00EF35D4" w:rsidP="00DE16DF">
            <w:pPr>
              <w:rPr>
                <w:rFonts w:eastAsia="標楷體"/>
              </w:rPr>
            </w:pPr>
          </w:p>
        </w:tc>
      </w:tr>
      <w:tr w:rsidR="00EF35D4" w14:paraId="61F53C07" w14:textId="77777777" w:rsidTr="00EF35D4">
        <w:trPr>
          <w:cantSplit/>
          <w:trHeight w:val="160"/>
          <w:jc w:val="center"/>
        </w:trPr>
        <w:tc>
          <w:tcPr>
            <w:tcW w:w="627" w:type="dxa"/>
            <w:vMerge/>
            <w:vAlign w:val="center"/>
          </w:tcPr>
          <w:p w14:paraId="13BFDADB" w14:textId="77777777" w:rsidR="00EF35D4" w:rsidRDefault="00EF35D4" w:rsidP="00DE16DF">
            <w:pPr>
              <w:jc w:val="center"/>
              <w:rPr>
                <w:rFonts w:eastAsia="標楷體"/>
              </w:rPr>
            </w:pPr>
          </w:p>
        </w:tc>
        <w:tc>
          <w:tcPr>
            <w:tcW w:w="1212" w:type="dxa"/>
            <w:gridSpan w:val="3"/>
            <w:vAlign w:val="center"/>
          </w:tcPr>
          <w:p w14:paraId="423BB310" w14:textId="77777777" w:rsidR="00EF35D4" w:rsidRDefault="00EF35D4" w:rsidP="00DE16DF">
            <w:pPr>
              <w:jc w:val="center"/>
              <w:rPr>
                <w:rFonts w:eastAsia="標楷體"/>
              </w:rPr>
            </w:pPr>
            <w:r>
              <w:rPr>
                <w:rFonts w:eastAsia="標楷體" w:hint="eastAsia"/>
              </w:rPr>
              <w:t>表演藝術</w:t>
            </w:r>
          </w:p>
        </w:tc>
        <w:tc>
          <w:tcPr>
            <w:tcW w:w="9063" w:type="dxa"/>
            <w:gridSpan w:val="6"/>
            <w:vAlign w:val="center"/>
          </w:tcPr>
          <w:p w14:paraId="07514CCD" w14:textId="77777777" w:rsidR="00EF35D4" w:rsidRDefault="00EF35D4" w:rsidP="00DE16DF">
            <w:pPr>
              <w:rPr>
                <w:rFonts w:eastAsia="標楷體"/>
              </w:rPr>
            </w:pPr>
          </w:p>
        </w:tc>
        <w:tc>
          <w:tcPr>
            <w:tcW w:w="1676" w:type="dxa"/>
            <w:gridSpan w:val="2"/>
          </w:tcPr>
          <w:p w14:paraId="32F696E5" w14:textId="77777777" w:rsidR="00EF35D4" w:rsidRDefault="00EF35D4" w:rsidP="00DE16DF">
            <w:pPr>
              <w:rPr>
                <w:rFonts w:eastAsia="標楷體"/>
              </w:rPr>
            </w:pPr>
          </w:p>
        </w:tc>
        <w:tc>
          <w:tcPr>
            <w:tcW w:w="3835" w:type="dxa"/>
            <w:gridSpan w:val="3"/>
            <w:vAlign w:val="center"/>
          </w:tcPr>
          <w:p w14:paraId="54FBFBBC" w14:textId="776D30D0" w:rsidR="00EF35D4" w:rsidRDefault="00EF35D4" w:rsidP="00DE16DF">
            <w:pPr>
              <w:rPr>
                <w:rFonts w:eastAsia="標楷體"/>
              </w:rPr>
            </w:pPr>
          </w:p>
        </w:tc>
      </w:tr>
      <w:tr w:rsidR="00EF35D4" w14:paraId="25EDE5E0" w14:textId="77777777" w:rsidTr="00EF35D4">
        <w:trPr>
          <w:cantSplit/>
          <w:trHeight w:val="160"/>
          <w:jc w:val="center"/>
        </w:trPr>
        <w:tc>
          <w:tcPr>
            <w:tcW w:w="627" w:type="dxa"/>
            <w:vMerge w:val="restart"/>
            <w:vAlign w:val="center"/>
          </w:tcPr>
          <w:p w14:paraId="180CC57E" w14:textId="77777777" w:rsidR="00EF35D4" w:rsidRDefault="00EF35D4" w:rsidP="00DE16DF">
            <w:pPr>
              <w:jc w:val="center"/>
              <w:rPr>
                <w:rFonts w:eastAsia="標楷體"/>
              </w:rPr>
            </w:pPr>
            <w:r>
              <w:rPr>
                <w:rFonts w:eastAsia="標楷體" w:hint="eastAsia"/>
              </w:rPr>
              <w:t>綜合活動</w:t>
            </w:r>
          </w:p>
        </w:tc>
        <w:tc>
          <w:tcPr>
            <w:tcW w:w="1212" w:type="dxa"/>
            <w:gridSpan w:val="3"/>
            <w:vAlign w:val="center"/>
          </w:tcPr>
          <w:p w14:paraId="3D012A4C" w14:textId="77777777" w:rsidR="00EF35D4" w:rsidRDefault="00EF35D4" w:rsidP="00DE16DF">
            <w:pPr>
              <w:jc w:val="center"/>
              <w:rPr>
                <w:rFonts w:eastAsia="標楷體"/>
              </w:rPr>
            </w:pPr>
            <w:r>
              <w:rPr>
                <w:rFonts w:eastAsia="標楷體" w:hint="eastAsia"/>
              </w:rPr>
              <w:t>童軍</w:t>
            </w:r>
          </w:p>
        </w:tc>
        <w:tc>
          <w:tcPr>
            <w:tcW w:w="9063" w:type="dxa"/>
            <w:gridSpan w:val="6"/>
            <w:vAlign w:val="center"/>
          </w:tcPr>
          <w:p w14:paraId="70C06FF0" w14:textId="77777777" w:rsidR="00EF35D4" w:rsidRDefault="00EF35D4" w:rsidP="00DE16DF">
            <w:pPr>
              <w:rPr>
                <w:rFonts w:eastAsia="標楷體"/>
              </w:rPr>
            </w:pPr>
          </w:p>
        </w:tc>
        <w:tc>
          <w:tcPr>
            <w:tcW w:w="1676" w:type="dxa"/>
            <w:gridSpan w:val="2"/>
          </w:tcPr>
          <w:p w14:paraId="75D56A9C" w14:textId="77777777" w:rsidR="00EF35D4" w:rsidRDefault="00EF35D4" w:rsidP="00DE16DF">
            <w:pPr>
              <w:rPr>
                <w:rFonts w:eastAsia="標楷體"/>
              </w:rPr>
            </w:pPr>
          </w:p>
        </w:tc>
        <w:tc>
          <w:tcPr>
            <w:tcW w:w="3835" w:type="dxa"/>
            <w:gridSpan w:val="3"/>
            <w:vAlign w:val="center"/>
          </w:tcPr>
          <w:p w14:paraId="21932B39" w14:textId="3907A86F" w:rsidR="00EF35D4" w:rsidRDefault="00EF35D4" w:rsidP="00DE16DF">
            <w:pPr>
              <w:rPr>
                <w:rFonts w:eastAsia="標楷體"/>
              </w:rPr>
            </w:pPr>
          </w:p>
        </w:tc>
      </w:tr>
      <w:tr w:rsidR="00EF35D4" w14:paraId="3C488EAA" w14:textId="77777777" w:rsidTr="00EF35D4">
        <w:trPr>
          <w:cantSplit/>
          <w:trHeight w:val="160"/>
          <w:jc w:val="center"/>
        </w:trPr>
        <w:tc>
          <w:tcPr>
            <w:tcW w:w="627" w:type="dxa"/>
            <w:vMerge/>
            <w:vAlign w:val="center"/>
          </w:tcPr>
          <w:p w14:paraId="329896BF" w14:textId="77777777" w:rsidR="00EF35D4" w:rsidRDefault="00EF35D4" w:rsidP="00DE16DF">
            <w:pPr>
              <w:jc w:val="center"/>
              <w:rPr>
                <w:rFonts w:eastAsia="標楷體"/>
              </w:rPr>
            </w:pPr>
          </w:p>
        </w:tc>
        <w:tc>
          <w:tcPr>
            <w:tcW w:w="1212" w:type="dxa"/>
            <w:gridSpan w:val="3"/>
            <w:vAlign w:val="center"/>
          </w:tcPr>
          <w:p w14:paraId="22DBE518" w14:textId="77777777" w:rsidR="00EF35D4" w:rsidRDefault="00EF35D4" w:rsidP="00DE16DF">
            <w:pPr>
              <w:jc w:val="center"/>
              <w:rPr>
                <w:rFonts w:eastAsia="標楷體"/>
              </w:rPr>
            </w:pPr>
            <w:r>
              <w:rPr>
                <w:rFonts w:eastAsia="標楷體" w:hint="eastAsia"/>
              </w:rPr>
              <w:t>家政</w:t>
            </w:r>
          </w:p>
        </w:tc>
        <w:tc>
          <w:tcPr>
            <w:tcW w:w="9063" w:type="dxa"/>
            <w:gridSpan w:val="6"/>
            <w:vAlign w:val="center"/>
          </w:tcPr>
          <w:p w14:paraId="68F09D09" w14:textId="77777777" w:rsidR="00EF35D4" w:rsidRDefault="00EF35D4" w:rsidP="00DE16DF">
            <w:pPr>
              <w:rPr>
                <w:rFonts w:eastAsia="標楷體"/>
              </w:rPr>
            </w:pPr>
          </w:p>
        </w:tc>
        <w:tc>
          <w:tcPr>
            <w:tcW w:w="1676" w:type="dxa"/>
            <w:gridSpan w:val="2"/>
          </w:tcPr>
          <w:p w14:paraId="06974737" w14:textId="77777777" w:rsidR="00EF35D4" w:rsidRDefault="00EF35D4" w:rsidP="00DE16DF">
            <w:pPr>
              <w:rPr>
                <w:rFonts w:eastAsia="標楷體"/>
              </w:rPr>
            </w:pPr>
          </w:p>
        </w:tc>
        <w:tc>
          <w:tcPr>
            <w:tcW w:w="3835" w:type="dxa"/>
            <w:gridSpan w:val="3"/>
            <w:vAlign w:val="center"/>
          </w:tcPr>
          <w:p w14:paraId="71C561DF" w14:textId="1767DD08" w:rsidR="00EF35D4" w:rsidRDefault="00EF35D4" w:rsidP="00DE16DF">
            <w:pPr>
              <w:rPr>
                <w:rFonts w:eastAsia="標楷體"/>
              </w:rPr>
            </w:pPr>
          </w:p>
        </w:tc>
      </w:tr>
      <w:tr w:rsidR="00EF35D4" w14:paraId="71978382" w14:textId="77777777" w:rsidTr="00EF35D4">
        <w:trPr>
          <w:cantSplit/>
          <w:trHeight w:val="160"/>
          <w:jc w:val="center"/>
        </w:trPr>
        <w:tc>
          <w:tcPr>
            <w:tcW w:w="627" w:type="dxa"/>
            <w:vMerge/>
            <w:vAlign w:val="center"/>
          </w:tcPr>
          <w:p w14:paraId="4695E3E7" w14:textId="77777777" w:rsidR="00EF35D4" w:rsidRDefault="00EF35D4" w:rsidP="00DE16DF">
            <w:pPr>
              <w:jc w:val="center"/>
              <w:rPr>
                <w:rFonts w:eastAsia="標楷體"/>
              </w:rPr>
            </w:pPr>
          </w:p>
        </w:tc>
        <w:tc>
          <w:tcPr>
            <w:tcW w:w="1212" w:type="dxa"/>
            <w:gridSpan w:val="3"/>
            <w:vAlign w:val="center"/>
          </w:tcPr>
          <w:p w14:paraId="7F54EE14" w14:textId="77777777" w:rsidR="00EF35D4" w:rsidRDefault="00EF35D4" w:rsidP="00DE16DF">
            <w:pPr>
              <w:jc w:val="center"/>
              <w:rPr>
                <w:rFonts w:eastAsia="標楷體"/>
              </w:rPr>
            </w:pPr>
            <w:r>
              <w:rPr>
                <w:rFonts w:eastAsia="標楷體" w:hint="eastAsia"/>
              </w:rPr>
              <w:t>輔導</w:t>
            </w:r>
          </w:p>
        </w:tc>
        <w:tc>
          <w:tcPr>
            <w:tcW w:w="9063" w:type="dxa"/>
            <w:gridSpan w:val="6"/>
            <w:vAlign w:val="center"/>
          </w:tcPr>
          <w:p w14:paraId="783E7B4F" w14:textId="77777777" w:rsidR="00EF35D4" w:rsidRDefault="00EF35D4" w:rsidP="00DE16DF">
            <w:pPr>
              <w:rPr>
                <w:rFonts w:eastAsia="標楷體"/>
              </w:rPr>
            </w:pPr>
          </w:p>
        </w:tc>
        <w:tc>
          <w:tcPr>
            <w:tcW w:w="1676" w:type="dxa"/>
            <w:gridSpan w:val="2"/>
          </w:tcPr>
          <w:p w14:paraId="6019A40C" w14:textId="77777777" w:rsidR="00EF35D4" w:rsidRDefault="00EF35D4" w:rsidP="00DE16DF">
            <w:pPr>
              <w:rPr>
                <w:rFonts w:eastAsia="標楷體"/>
              </w:rPr>
            </w:pPr>
          </w:p>
        </w:tc>
        <w:tc>
          <w:tcPr>
            <w:tcW w:w="3835" w:type="dxa"/>
            <w:gridSpan w:val="3"/>
            <w:vAlign w:val="center"/>
          </w:tcPr>
          <w:p w14:paraId="100D8442" w14:textId="7493AB25" w:rsidR="00EF35D4" w:rsidRDefault="00EF35D4" w:rsidP="00DE16DF">
            <w:pPr>
              <w:rPr>
                <w:rFonts w:eastAsia="標楷體"/>
              </w:rPr>
            </w:pPr>
          </w:p>
        </w:tc>
      </w:tr>
      <w:tr w:rsidR="0024370C" w14:paraId="66B92E96" w14:textId="77777777" w:rsidTr="00EF35D4">
        <w:trPr>
          <w:cantSplit/>
          <w:trHeight w:val="535"/>
          <w:jc w:val="center"/>
        </w:trPr>
        <w:tc>
          <w:tcPr>
            <w:tcW w:w="627" w:type="dxa"/>
            <w:vMerge w:val="restart"/>
            <w:vAlign w:val="center"/>
          </w:tcPr>
          <w:p w14:paraId="4CACFCD7" w14:textId="1EC1E0B9" w:rsidR="0024370C" w:rsidRPr="006C4489" w:rsidRDefault="0024370C" w:rsidP="00DE16DF">
            <w:pPr>
              <w:jc w:val="center"/>
              <w:rPr>
                <w:rFonts w:eastAsia="標楷體"/>
              </w:rPr>
            </w:pPr>
            <w:r>
              <w:rPr>
                <w:rFonts w:eastAsia="標楷體" w:hint="eastAsia"/>
              </w:rPr>
              <w:lastRenderedPageBreak/>
              <w:t>科技</w:t>
            </w:r>
          </w:p>
        </w:tc>
        <w:tc>
          <w:tcPr>
            <w:tcW w:w="1212" w:type="dxa"/>
            <w:gridSpan w:val="3"/>
            <w:vAlign w:val="center"/>
          </w:tcPr>
          <w:p w14:paraId="236CB2ED" w14:textId="3E3B1022" w:rsidR="0024370C" w:rsidRDefault="0024370C" w:rsidP="00DE16DF">
            <w:pPr>
              <w:jc w:val="center"/>
              <w:rPr>
                <w:rFonts w:eastAsia="標楷體"/>
              </w:rPr>
            </w:pPr>
            <w:r>
              <w:rPr>
                <w:rFonts w:eastAsia="標楷體" w:hint="eastAsia"/>
              </w:rPr>
              <w:t>資訊科技</w:t>
            </w:r>
          </w:p>
        </w:tc>
        <w:tc>
          <w:tcPr>
            <w:tcW w:w="9063" w:type="dxa"/>
            <w:gridSpan w:val="6"/>
            <w:vAlign w:val="center"/>
          </w:tcPr>
          <w:p w14:paraId="1C18FA61" w14:textId="77777777" w:rsidR="0024370C" w:rsidRDefault="0024370C" w:rsidP="00DE16DF">
            <w:pPr>
              <w:rPr>
                <w:rFonts w:eastAsia="標楷體"/>
              </w:rPr>
            </w:pPr>
          </w:p>
        </w:tc>
        <w:tc>
          <w:tcPr>
            <w:tcW w:w="1676" w:type="dxa"/>
            <w:gridSpan w:val="2"/>
          </w:tcPr>
          <w:p w14:paraId="054A0B45" w14:textId="77777777" w:rsidR="0024370C" w:rsidRDefault="0024370C" w:rsidP="00DE16DF">
            <w:pPr>
              <w:rPr>
                <w:rFonts w:eastAsia="標楷體"/>
              </w:rPr>
            </w:pPr>
          </w:p>
        </w:tc>
        <w:tc>
          <w:tcPr>
            <w:tcW w:w="3835" w:type="dxa"/>
            <w:gridSpan w:val="3"/>
            <w:vAlign w:val="center"/>
          </w:tcPr>
          <w:p w14:paraId="049F1A1B" w14:textId="77777777" w:rsidR="0024370C" w:rsidRDefault="0024370C" w:rsidP="00DE16DF">
            <w:pPr>
              <w:rPr>
                <w:rFonts w:eastAsia="標楷體"/>
              </w:rPr>
            </w:pPr>
          </w:p>
        </w:tc>
      </w:tr>
      <w:tr w:rsidR="0024370C" w14:paraId="4EE99F81" w14:textId="77777777" w:rsidTr="00EF35D4">
        <w:trPr>
          <w:cantSplit/>
          <w:trHeight w:val="535"/>
          <w:jc w:val="center"/>
        </w:trPr>
        <w:tc>
          <w:tcPr>
            <w:tcW w:w="627" w:type="dxa"/>
            <w:vMerge/>
            <w:vAlign w:val="center"/>
          </w:tcPr>
          <w:p w14:paraId="6211C5B6" w14:textId="77777777" w:rsidR="0024370C" w:rsidRPr="006C4489" w:rsidRDefault="0024370C" w:rsidP="00DE16DF">
            <w:pPr>
              <w:jc w:val="center"/>
              <w:rPr>
                <w:rFonts w:eastAsia="標楷體"/>
              </w:rPr>
            </w:pPr>
          </w:p>
        </w:tc>
        <w:tc>
          <w:tcPr>
            <w:tcW w:w="1212" w:type="dxa"/>
            <w:gridSpan w:val="3"/>
            <w:vAlign w:val="center"/>
          </w:tcPr>
          <w:p w14:paraId="5EDABE84" w14:textId="71380DCA" w:rsidR="0024370C" w:rsidRDefault="0024370C" w:rsidP="00DE16DF">
            <w:pPr>
              <w:jc w:val="center"/>
              <w:rPr>
                <w:rFonts w:eastAsia="標楷體"/>
              </w:rPr>
            </w:pPr>
            <w:r>
              <w:rPr>
                <w:rFonts w:eastAsia="標楷體" w:hint="eastAsia"/>
              </w:rPr>
              <w:t>生活科技</w:t>
            </w:r>
          </w:p>
        </w:tc>
        <w:tc>
          <w:tcPr>
            <w:tcW w:w="9063" w:type="dxa"/>
            <w:gridSpan w:val="6"/>
            <w:vAlign w:val="center"/>
          </w:tcPr>
          <w:p w14:paraId="08CBC145" w14:textId="77777777" w:rsidR="0024370C" w:rsidRDefault="0024370C" w:rsidP="00DE16DF">
            <w:pPr>
              <w:rPr>
                <w:rFonts w:eastAsia="標楷體"/>
              </w:rPr>
            </w:pPr>
          </w:p>
        </w:tc>
        <w:tc>
          <w:tcPr>
            <w:tcW w:w="1676" w:type="dxa"/>
            <w:gridSpan w:val="2"/>
          </w:tcPr>
          <w:p w14:paraId="0BC23C73" w14:textId="77777777" w:rsidR="0024370C" w:rsidRDefault="0024370C" w:rsidP="00DE16DF">
            <w:pPr>
              <w:rPr>
                <w:rFonts w:eastAsia="標楷體"/>
              </w:rPr>
            </w:pPr>
          </w:p>
        </w:tc>
        <w:tc>
          <w:tcPr>
            <w:tcW w:w="3835" w:type="dxa"/>
            <w:gridSpan w:val="3"/>
            <w:vAlign w:val="center"/>
          </w:tcPr>
          <w:p w14:paraId="3595CD16" w14:textId="77777777" w:rsidR="0024370C" w:rsidRDefault="0024370C" w:rsidP="00DE16DF">
            <w:pPr>
              <w:rPr>
                <w:rFonts w:eastAsia="標楷體"/>
              </w:rPr>
            </w:pPr>
          </w:p>
        </w:tc>
      </w:tr>
      <w:tr w:rsidR="00EF35D4" w14:paraId="13918B64" w14:textId="77777777" w:rsidTr="00EF35D4">
        <w:trPr>
          <w:cantSplit/>
          <w:trHeight w:val="535"/>
          <w:jc w:val="center"/>
        </w:trPr>
        <w:tc>
          <w:tcPr>
            <w:tcW w:w="627" w:type="dxa"/>
            <w:vMerge w:val="restart"/>
            <w:vAlign w:val="center"/>
          </w:tcPr>
          <w:p w14:paraId="5C9D0085" w14:textId="77777777" w:rsidR="00EF35D4" w:rsidRDefault="00EF35D4" w:rsidP="00DE16DF">
            <w:pPr>
              <w:jc w:val="center"/>
              <w:rPr>
                <w:rFonts w:eastAsia="標楷體"/>
              </w:rPr>
            </w:pPr>
            <w:r w:rsidRPr="006C4489">
              <w:rPr>
                <w:rFonts w:eastAsia="標楷體" w:hint="eastAsia"/>
              </w:rPr>
              <w:t>健康與體育</w:t>
            </w:r>
          </w:p>
        </w:tc>
        <w:tc>
          <w:tcPr>
            <w:tcW w:w="1212" w:type="dxa"/>
            <w:gridSpan w:val="3"/>
            <w:vAlign w:val="center"/>
          </w:tcPr>
          <w:p w14:paraId="0E29D68C" w14:textId="77777777" w:rsidR="00EF35D4" w:rsidRDefault="00EF35D4" w:rsidP="00DE16DF">
            <w:pPr>
              <w:jc w:val="center"/>
              <w:rPr>
                <w:rFonts w:eastAsia="標楷體"/>
              </w:rPr>
            </w:pPr>
            <w:r>
              <w:rPr>
                <w:rFonts w:eastAsia="標楷體" w:hint="eastAsia"/>
              </w:rPr>
              <w:t>健康教育</w:t>
            </w:r>
          </w:p>
        </w:tc>
        <w:tc>
          <w:tcPr>
            <w:tcW w:w="9063" w:type="dxa"/>
            <w:gridSpan w:val="6"/>
            <w:vAlign w:val="center"/>
          </w:tcPr>
          <w:p w14:paraId="76185F5F" w14:textId="77777777" w:rsidR="00EF35D4" w:rsidRDefault="00EF35D4" w:rsidP="00DE16DF">
            <w:pPr>
              <w:rPr>
                <w:rFonts w:eastAsia="標楷體"/>
              </w:rPr>
            </w:pPr>
          </w:p>
        </w:tc>
        <w:tc>
          <w:tcPr>
            <w:tcW w:w="1676" w:type="dxa"/>
            <w:gridSpan w:val="2"/>
          </w:tcPr>
          <w:p w14:paraId="5EE0D2EA" w14:textId="77777777" w:rsidR="00EF35D4" w:rsidRDefault="00EF35D4" w:rsidP="00DE16DF">
            <w:pPr>
              <w:rPr>
                <w:rFonts w:eastAsia="標楷體"/>
              </w:rPr>
            </w:pPr>
          </w:p>
        </w:tc>
        <w:tc>
          <w:tcPr>
            <w:tcW w:w="3835" w:type="dxa"/>
            <w:gridSpan w:val="3"/>
            <w:vAlign w:val="center"/>
          </w:tcPr>
          <w:p w14:paraId="200FA74A" w14:textId="52B75911" w:rsidR="00EF35D4" w:rsidRDefault="00EF35D4" w:rsidP="00DE16DF">
            <w:pPr>
              <w:rPr>
                <w:rFonts w:eastAsia="標楷體"/>
              </w:rPr>
            </w:pPr>
          </w:p>
        </w:tc>
      </w:tr>
      <w:tr w:rsidR="00EF35D4" w14:paraId="132E01AC" w14:textId="77777777" w:rsidTr="00EF35D4">
        <w:trPr>
          <w:cantSplit/>
          <w:trHeight w:val="535"/>
          <w:jc w:val="center"/>
        </w:trPr>
        <w:tc>
          <w:tcPr>
            <w:tcW w:w="627" w:type="dxa"/>
            <w:vMerge/>
            <w:vAlign w:val="center"/>
          </w:tcPr>
          <w:p w14:paraId="519D3612" w14:textId="77777777" w:rsidR="00EF35D4" w:rsidRDefault="00EF35D4" w:rsidP="00DE16DF">
            <w:pPr>
              <w:jc w:val="center"/>
              <w:rPr>
                <w:rFonts w:eastAsia="標楷體"/>
              </w:rPr>
            </w:pPr>
          </w:p>
        </w:tc>
        <w:tc>
          <w:tcPr>
            <w:tcW w:w="1212" w:type="dxa"/>
            <w:gridSpan w:val="3"/>
            <w:vAlign w:val="center"/>
          </w:tcPr>
          <w:p w14:paraId="173039F7" w14:textId="77777777" w:rsidR="00EF35D4" w:rsidRDefault="00EF35D4" w:rsidP="00DE16DF">
            <w:pPr>
              <w:jc w:val="center"/>
              <w:rPr>
                <w:rFonts w:eastAsia="標楷體"/>
              </w:rPr>
            </w:pPr>
            <w:r>
              <w:rPr>
                <w:rFonts w:eastAsia="標楷體" w:hint="eastAsia"/>
              </w:rPr>
              <w:t>體育</w:t>
            </w:r>
          </w:p>
        </w:tc>
        <w:tc>
          <w:tcPr>
            <w:tcW w:w="9063" w:type="dxa"/>
            <w:gridSpan w:val="6"/>
            <w:vAlign w:val="center"/>
          </w:tcPr>
          <w:p w14:paraId="302C8203" w14:textId="77777777" w:rsidR="00EF35D4" w:rsidRDefault="00EF35D4" w:rsidP="00DE16DF">
            <w:pPr>
              <w:rPr>
                <w:rFonts w:eastAsia="標楷體"/>
              </w:rPr>
            </w:pPr>
          </w:p>
        </w:tc>
        <w:tc>
          <w:tcPr>
            <w:tcW w:w="1676" w:type="dxa"/>
            <w:gridSpan w:val="2"/>
          </w:tcPr>
          <w:p w14:paraId="44134A23" w14:textId="77777777" w:rsidR="00EF35D4" w:rsidRDefault="00EF35D4" w:rsidP="00DE16DF">
            <w:pPr>
              <w:rPr>
                <w:rFonts w:eastAsia="標楷體"/>
              </w:rPr>
            </w:pPr>
          </w:p>
        </w:tc>
        <w:tc>
          <w:tcPr>
            <w:tcW w:w="3835" w:type="dxa"/>
            <w:gridSpan w:val="3"/>
            <w:vAlign w:val="center"/>
          </w:tcPr>
          <w:p w14:paraId="3684794B" w14:textId="720850DE" w:rsidR="00EF35D4" w:rsidRDefault="00EF35D4" w:rsidP="00DE16DF">
            <w:pPr>
              <w:rPr>
                <w:rFonts w:eastAsia="標楷體"/>
              </w:rPr>
            </w:pPr>
          </w:p>
        </w:tc>
      </w:tr>
      <w:tr w:rsidR="0024370C" w:rsidRPr="001B3034" w14:paraId="7616C958" w14:textId="77777777" w:rsidTr="00614C18">
        <w:trPr>
          <w:cantSplit/>
          <w:trHeight w:val="480"/>
          <w:jc w:val="center"/>
        </w:trPr>
        <w:tc>
          <w:tcPr>
            <w:tcW w:w="16413" w:type="dxa"/>
            <w:gridSpan w:val="15"/>
            <w:tcBorders>
              <w:bottom w:val="single" w:sz="4" w:space="0" w:color="auto"/>
            </w:tcBorders>
            <w:shd w:val="clear" w:color="auto" w:fill="CCC0D9" w:themeFill="accent4" w:themeFillTint="66"/>
          </w:tcPr>
          <w:p w14:paraId="6702EBA3" w14:textId="330FF35D" w:rsidR="0024370C" w:rsidRPr="001B3034" w:rsidRDefault="0024370C" w:rsidP="00DE16DF">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教學進度及議題融入規劃</w:t>
            </w:r>
          </w:p>
        </w:tc>
      </w:tr>
      <w:tr w:rsidR="00EF35D4" w14:paraId="57B6E39D" w14:textId="77777777" w:rsidTr="0024370C">
        <w:trPr>
          <w:cantSplit/>
          <w:trHeight w:val="480"/>
          <w:jc w:val="center"/>
        </w:trPr>
        <w:tc>
          <w:tcPr>
            <w:tcW w:w="641"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71BD8" w14:textId="77777777" w:rsidR="00EF35D4" w:rsidRDefault="00EF35D4" w:rsidP="00DE16DF">
            <w:pPr>
              <w:jc w:val="center"/>
              <w:rPr>
                <w:rFonts w:eastAsia="標楷體"/>
              </w:rPr>
            </w:pPr>
            <w:proofErr w:type="gramStart"/>
            <w:r>
              <w:rPr>
                <w:rFonts w:eastAsia="標楷體"/>
              </w:rPr>
              <w:t>週</w:t>
            </w:r>
            <w:proofErr w:type="gramEnd"/>
          </w:p>
          <w:p w14:paraId="54341671" w14:textId="77777777" w:rsidR="00EF35D4" w:rsidRDefault="00EF35D4" w:rsidP="00DE16DF">
            <w:pPr>
              <w:jc w:val="center"/>
              <w:rPr>
                <w:rFonts w:eastAsia="標楷體"/>
              </w:rPr>
            </w:pPr>
            <w:r>
              <w:rPr>
                <w:rFonts w:eastAsia="標楷體"/>
              </w:rPr>
              <w:t>次</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4DD93F" w14:textId="77777777" w:rsidR="00EF35D4" w:rsidRDefault="00EF35D4" w:rsidP="00DE16DF">
            <w:pPr>
              <w:jc w:val="center"/>
              <w:rPr>
                <w:rFonts w:eastAsia="標楷體"/>
              </w:rPr>
            </w:pPr>
            <w:r>
              <w:rPr>
                <w:rFonts w:eastAsia="標楷體"/>
              </w:rPr>
              <w:t>日期</w:t>
            </w:r>
          </w:p>
        </w:tc>
        <w:tc>
          <w:tcPr>
            <w:tcW w:w="3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42AD0" w14:textId="77777777" w:rsidR="00EF35D4" w:rsidRDefault="00EF35D4" w:rsidP="00DE16DF">
            <w:pPr>
              <w:jc w:val="center"/>
              <w:rPr>
                <w:rFonts w:eastAsia="標楷體"/>
              </w:rPr>
            </w:pPr>
            <w:r>
              <w:rPr>
                <w:rFonts w:eastAsia="標楷體"/>
              </w:rPr>
              <w:t>語文</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B612D" w14:textId="77777777" w:rsidR="00EF35D4" w:rsidRDefault="00EF35D4" w:rsidP="00DE16DF">
            <w:pPr>
              <w:jc w:val="center"/>
              <w:rPr>
                <w:rFonts w:eastAsia="標楷體"/>
              </w:rPr>
            </w:pPr>
            <w:r>
              <w:rPr>
                <w:rFonts w:eastAsia="標楷體"/>
              </w:rPr>
              <w:t>數學</w:t>
            </w:r>
          </w:p>
        </w:tc>
        <w:tc>
          <w:tcPr>
            <w:tcW w:w="16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BDF9B" w14:textId="77777777" w:rsidR="00EF35D4" w:rsidRDefault="00EF35D4" w:rsidP="00DE16DF">
            <w:pPr>
              <w:jc w:val="center"/>
              <w:rPr>
                <w:rFonts w:eastAsia="標楷體"/>
              </w:rPr>
            </w:pPr>
            <w:r>
              <w:rPr>
                <w:rFonts w:eastAsia="標楷體"/>
              </w:rPr>
              <w:t>社會</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8DF249" w14:textId="77777777" w:rsidR="00EF35D4" w:rsidRDefault="00EF35D4" w:rsidP="00DE16DF">
            <w:pPr>
              <w:jc w:val="center"/>
              <w:rPr>
                <w:rFonts w:eastAsia="標楷體"/>
              </w:rPr>
            </w:pPr>
            <w:r>
              <w:rPr>
                <w:rFonts w:eastAsia="標楷體" w:hint="eastAsia"/>
              </w:rPr>
              <w:t>自然</w:t>
            </w:r>
          </w:p>
          <w:p w14:paraId="0C949E1C" w14:textId="75230930" w:rsidR="00EF35D4" w:rsidRDefault="00EF35D4" w:rsidP="00DE16DF">
            <w:pPr>
              <w:jc w:val="center"/>
              <w:rPr>
                <w:rFonts w:eastAsia="標楷體"/>
              </w:rPr>
            </w:pPr>
            <w:r>
              <w:rPr>
                <w:rFonts w:eastAsia="標楷體" w:hint="eastAsia"/>
              </w:rPr>
              <w:t>科學</w:t>
            </w:r>
          </w:p>
        </w:tc>
        <w:tc>
          <w:tcPr>
            <w:tcW w:w="167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825C82" w14:textId="5C24669B" w:rsidR="00EF35D4" w:rsidRDefault="00EF35D4" w:rsidP="00DE16DF">
            <w:pPr>
              <w:jc w:val="center"/>
              <w:rPr>
                <w:rFonts w:eastAsia="標楷體"/>
              </w:rPr>
            </w:pPr>
            <w:r>
              <w:rPr>
                <w:rFonts w:eastAsia="標楷體" w:hint="eastAsia"/>
              </w:rPr>
              <w:t>藝術</w:t>
            </w:r>
          </w:p>
        </w:tc>
        <w:tc>
          <w:tcPr>
            <w:tcW w:w="167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3B3E0" w14:textId="77777777" w:rsidR="00EF35D4" w:rsidRDefault="00EF35D4" w:rsidP="00DE16DF">
            <w:pPr>
              <w:jc w:val="center"/>
              <w:rPr>
                <w:rFonts w:eastAsia="標楷體"/>
              </w:rPr>
            </w:pPr>
            <w:r>
              <w:rPr>
                <w:rFonts w:eastAsia="標楷體"/>
              </w:rPr>
              <w:t>綜合活動</w:t>
            </w:r>
          </w:p>
        </w:tc>
        <w:tc>
          <w:tcPr>
            <w:tcW w:w="16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FA7FCE9" w14:textId="4395CFB1" w:rsidR="00EF35D4" w:rsidRDefault="0024370C" w:rsidP="0024370C">
            <w:pPr>
              <w:jc w:val="center"/>
              <w:rPr>
                <w:rFonts w:eastAsia="標楷體"/>
              </w:rPr>
            </w:pPr>
            <w:r>
              <w:rPr>
                <w:rFonts w:eastAsia="標楷體" w:hint="eastAsia"/>
              </w:rPr>
              <w:t>科技</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8919C" w14:textId="14E566DE" w:rsidR="00EF35D4" w:rsidRDefault="00EF35D4" w:rsidP="00DE16DF">
            <w:pPr>
              <w:jc w:val="center"/>
              <w:rPr>
                <w:rFonts w:eastAsia="標楷體"/>
              </w:rPr>
            </w:pPr>
            <w:r>
              <w:rPr>
                <w:rFonts w:eastAsia="標楷體" w:hint="eastAsia"/>
              </w:rPr>
              <w:t>健康與體育</w:t>
            </w:r>
          </w:p>
        </w:tc>
      </w:tr>
      <w:tr w:rsidR="00EF35D4" w14:paraId="1EC83D7E" w14:textId="77777777" w:rsidTr="00614C18">
        <w:trPr>
          <w:cantSplit/>
          <w:trHeight w:val="547"/>
          <w:jc w:val="center"/>
        </w:trPr>
        <w:tc>
          <w:tcPr>
            <w:tcW w:w="641" w:type="dxa"/>
            <w:gridSpan w:val="2"/>
            <w:vMerge/>
            <w:tcBorders>
              <w:top w:val="single" w:sz="4" w:space="0" w:color="auto"/>
            </w:tcBorders>
            <w:shd w:val="clear" w:color="auto" w:fill="D9D9D9" w:themeFill="background1" w:themeFillShade="D9"/>
            <w:vAlign w:val="center"/>
          </w:tcPr>
          <w:p w14:paraId="1E46E4FD" w14:textId="77777777" w:rsidR="00EF35D4" w:rsidRDefault="00EF35D4" w:rsidP="00DE16DF">
            <w:pPr>
              <w:jc w:val="center"/>
              <w:rPr>
                <w:rFonts w:eastAsia="標楷體"/>
              </w:rPr>
            </w:pPr>
          </w:p>
        </w:tc>
        <w:tc>
          <w:tcPr>
            <w:tcW w:w="686" w:type="dxa"/>
            <w:vMerge/>
            <w:tcBorders>
              <w:top w:val="single" w:sz="4" w:space="0" w:color="auto"/>
              <w:tl2br w:val="nil"/>
            </w:tcBorders>
            <w:shd w:val="clear" w:color="auto" w:fill="D9D9D9" w:themeFill="background1" w:themeFillShade="D9"/>
            <w:vAlign w:val="center"/>
          </w:tcPr>
          <w:p w14:paraId="20CB876B" w14:textId="77777777" w:rsidR="00EF35D4" w:rsidRDefault="00EF35D4" w:rsidP="00DE16DF">
            <w:pPr>
              <w:jc w:val="center"/>
              <w:rPr>
                <w:rFonts w:eastAsia="標楷體"/>
              </w:rPr>
            </w:pPr>
          </w:p>
        </w:tc>
        <w:tc>
          <w:tcPr>
            <w:tcW w:w="1675" w:type="dxa"/>
            <w:gridSpan w:val="2"/>
            <w:tcBorders>
              <w:top w:val="single" w:sz="4" w:space="0" w:color="auto"/>
            </w:tcBorders>
            <w:shd w:val="clear" w:color="auto" w:fill="D9D9D9" w:themeFill="background1" w:themeFillShade="D9"/>
            <w:vAlign w:val="center"/>
          </w:tcPr>
          <w:p w14:paraId="3B16CE9E" w14:textId="77777777" w:rsidR="00EF35D4" w:rsidRDefault="00EF35D4" w:rsidP="00DE16DF">
            <w:pPr>
              <w:jc w:val="center"/>
              <w:rPr>
                <w:rFonts w:eastAsia="標楷體"/>
              </w:rPr>
            </w:pPr>
            <w:r>
              <w:rPr>
                <w:rFonts w:eastAsia="標楷體"/>
              </w:rPr>
              <w:t>國語文</w:t>
            </w:r>
          </w:p>
        </w:tc>
        <w:tc>
          <w:tcPr>
            <w:tcW w:w="1675" w:type="dxa"/>
            <w:tcBorders>
              <w:top w:val="single" w:sz="4" w:space="0" w:color="auto"/>
            </w:tcBorders>
            <w:shd w:val="clear" w:color="auto" w:fill="D9D9D9" w:themeFill="background1" w:themeFillShade="D9"/>
            <w:vAlign w:val="center"/>
          </w:tcPr>
          <w:p w14:paraId="75014675" w14:textId="77777777" w:rsidR="00EF35D4" w:rsidRDefault="00EF35D4" w:rsidP="00DE16DF">
            <w:pPr>
              <w:jc w:val="center"/>
              <w:rPr>
                <w:rFonts w:eastAsia="標楷體"/>
              </w:rPr>
            </w:pPr>
            <w:r>
              <w:rPr>
                <w:rFonts w:eastAsia="標楷體"/>
              </w:rPr>
              <w:t>英語</w:t>
            </w:r>
          </w:p>
        </w:tc>
        <w:tc>
          <w:tcPr>
            <w:tcW w:w="1675" w:type="dxa"/>
            <w:vMerge/>
            <w:tcBorders>
              <w:top w:val="single" w:sz="4" w:space="0" w:color="auto"/>
            </w:tcBorders>
            <w:shd w:val="clear" w:color="auto" w:fill="D9D9D9" w:themeFill="background1" w:themeFillShade="D9"/>
            <w:vAlign w:val="center"/>
          </w:tcPr>
          <w:p w14:paraId="4CF8E626" w14:textId="77777777" w:rsidR="00EF35D4" w:rsidRDefault="00EF35D4" w:rsidP="00DE16DF">
            <w:pPr>
              <w:jc w:val="center"/>
              <w:rPr>
                <w:rFonts w:eastAsia="標楷體"/>
              </w:rPr>
            </w:pPr>
          </w:p>
        </w:tc>
        <w:tc>
          <w:tcPr>
            <w:tcW w:w="1681" w:type="dxa"/>
            <w:vMerge/>
            <w:tcBorders>
              <w:top w:val="single" w:sz="4" w:space="0" w:color="auto"/>
            </w:tcBorders>
            <w:shd w:val="clear" w:color="auto" w:fill="D9D9D9" w:themeFill="background1" w:themeFillShade="D9"/>
            <w:vAlign w:val="center"/>
          </w:tcPr>
          <w:p w14:paraId="03A20C29" w14:textId="77777777" w:rsidR="00EF35D4" w:rsidRDefault="00EF35D4" w:rsidP="00DE16DF">
            <w:pPr>
              <w:jc w:val="center"/>
              <w:rPr>
                <w:rFonts w:eastAsia="標楷體"/>
              </w:rPr>
            </w:pPr>
          </w:p>
        </w:tc>
        <w:tc>
          <w:tcPr>
            <w:tcW w:w="1676" w:type="dxa"/>
            <w:vMerge/>
            <w:tcBorders>
              <w:top w:val="single" w:sz="4" w:space="0" w:color="auto"/>
            </w:tcBorders>
            <w:shd w:val="clear" w:color="auto" w:fill="D9D9D9" w:themeFill="background1" w:themeFillShade="D9"/>
            <w:vAlign w:val="center"/>
          </w:tcPr>
          <w:p w14:paraId="7AB937E3" w14:textId="77777777" w:rsidR="00EF35D4" w:rsidRDefault="00EF35D4" w:rsidP="00DE16DF">
            <w:pPr>
              <w:jc w:val="center"/>
              <w:rPr>
                <w:rFonts w:eastAsia="標楷體"/>
              </w:rPr>
            </w:pPr>
          </w:p>
        </w:tc>
        <w:tc>
          <w:tcPr>
            <w:tcW w:w="1676" w:type="dxa"/>
            <w:gridSpan w:val="2"/>
            <w:vMerge/>
            <w:tcBorders>
              <w:top w:val="single" w:sz="4" w:space="0" w:color="auto"/>
            </w:tcBorders>
            <w:shd w:val="clear" w:color="auto" w:fill="D9D9D9" w:themeFill="background1" w:themeFillShade="D9"/>
            <w:vAlign w:val="center"/>
          </w:tcPr>
          <w:p w14:paraId="2EA20C1B" w14:textId="77777777" w:rsidR="00EF35D4" w:rsidRDefault="00EF35D4" w:rsidP="00DE16DF">
            <w:pPr>
              <w:jc w:val="center"/>
              <w:rPr>
                <w:rFonts w:eastAsia="標楷體"/>
              </w:rPr>
            </w:pPr>
          </w:p>
        </w:tc>
        <w:tc>
          <w:tcPr>
            <w:tcW w:w="1676" w:type="dxa"/>
            <w:gridSpan w:val="2"/>
            <w:vMerge/>
            <w:tcBorders>
              <w:top w:val="single" w:sz="4" w:space="0" w:color="auto"/>
              <w:right w:val="single" w:sz="4" w:space="0" w:color="auto"/>
            </w:tcBorders>
            <w:shd w:val="clear" w:color="auto" w:fill="D9D9D9" w:themeFill="background1" w:themeFillShade="D9"/>
            <w:vAlign w:val="center"/>
          </w:tcPr>
          <w:p w14:paraId="19B73F67" w14:textId="77777777" w:rsidR="00EF35D4" w:rsidRDefault="00EF35D4" w:rsidP="00DE16DF">
            <w:pPr>
              <w:jc w:val="center"/>
              <w:rPr>
                <w:rFonts w:eastAsia="標楷體"/>
              </w:rPr>
            </w:pPr>
          </w:p>
        </w:tc>
        <w:tc>
          <w:tcPr>
            <w:tcW w:w="1676" w:type="dxa"/>
            <w:vMerge/>
            <w:tcBorders>
              <w:left w:val="single" w:sz="4" w:space="0" w:color="auto"/>
              <w:right w:val="single" w:sz="4" w:space="0" w:color="auto"/>
            </w:tcBorders>
            <w:shd w:val="clear" w:color="auto" w:fill="D9D9D9" w:themeFill="background1" w:themeFillShade="D9"/>
          </w:tcPr>
          <w:p w14:paraId="13521B73" w14:textId="77777777" w:rsidR="00EF35D4" w:rsidRDefault="00EF35D4" w:rsidP="00DE16DF">
            <w:pPr>
              <w:jc w:val="center"/>
              <w:rPr>
                <w:rFonts w:eastAsia="標楷體"/>
              </w:rPr>
            </w:pPr>
          </w:p>
        </w:tc>
        <w:tc>
          <w:tcPr>
            <w:tcW w:w="1676" w:type="dxa"/>
            <w:vMerge/>
            <w:tcBorders>
              <w:top w:val="single" w:sz="4" w:space="0" w:color="auto"/>
              <w:left w:val="single" w:sz="4" w:space="0" w:color="auto"/>
            </w:tcBorders>
            <w:shd w:val="clear" w:color="auto" w:fill="D9D9D9" w:themeFill="background1" w:themeFillShade="D9"/>
            <w:vAlign w:val="center"/>
          </w:tcPr>
          <w:p w14:paraId="260812DC" w14:textId="2A9E3B35" w:rsidR="00EF35D4" w:rsidRDefault="00EF35D4" w:rsidP="00DE16DF">
            <w:pPr>
              <w:jc w:val="center"/>
              <w:rPr>
                <w:rFonts w:eastAsia="標楷體"/>
              </w:rPr>
            </w:pPr>
          </w:p>
        </w:tc>
      </w:tr>
      <w:tr w:rsidR="00EF35D4" w14:paraId="106505D5" w14:textId="77777777" w:rsidTr="00EF35D4">
        <w:trPr>
          <w:cantSplit/>
          <w:trHeight w:val="780"/>
          <w:jc w:val="center"/>
        </w:trPr>
        <w:tc>
          <w:tcPr>
            <w:tcW w:w="641" w:type="dxa"/>
            <w:gridSpan w:val="2"/>
            <w:vAlign w:val="center"/>
          </w:tcPr>
          <w:p w14:paraId="02EBCDC3" w14:textId="77777777" w:rsidR="00EF35D4" w:rsidRPr="0033297E" w:rsidRDefault="00EF35D4" w:rsidP="00DE16DF">
            <w:pPr>
              <w:jc w:val="center"/>
              <w:rPr>
                <w:rFonts w:eastAsia="標楷體"/>
                <w:color w:val="FF0000"/>
              </w:rPr>
            </w:pPr>
            <w:r w:rsidRPr="0033297E">
              <w:rPr>
                <w:rFonts w:eastAsia="標楷體" w:hint="eastAsia"/>
                <w:color w:val="FF0000"/>
              </w:rPr>
              <w:t>1</w:t>
            </w:r>
          </w:p>
        </w:tc>
        <w:tc>
          <w:tcPr>
            <w:tcW w:w="686" w:type="dxa"/>
            <w:vAlign w:val="center"/>
          </w:tcPr>
          <w:p w14:paraId="2B417427" w14:textId="77777777" w:rsidR="00EF35D4" w:rsidRPr="0033297E" w:rsidRDefault="00EF35D4" w:rsidP="00DE16DF">
            <w:pPr>
              <w:jc w:val="center"/>
              <w:rPr>
                <w:rFonts w:eastAsia="標楷體"/>
                <w:color w:val="FF0000"/>
              </w:rPr>
            </w:pPr>
            <w:r w:rsidRPr="0033297E">
              <w:rPr>
                <w:rFonts w:eastAsia="標楷體"/>
                <w:color w:val="FF0000"/>
              </w:rPr>
              <w:t>0830</w:t>
            </w:r>
          </w:p>
          <w:p w14:paraId="0911CC7F" w14:textId="77777777" w:rsidR="00EF35D4" w:rsidRPr="0033297E" w:rsidRDefault="00EF35D4" w:rsidP="00DE16DF">
            <w:pPr>
              <w:jc w:val="center"/>
              <w:rPr>
                <w:rFonts w:eastAsia="標楷體"/>
                <w:color w:val="FF0000"/>
              </w:rPr>
            </w:pPr>
            <w:r w:rsidRPr="0033297E">
              <w:rPr>
                <w:rFonts w:eastAsia="標楷體" w:hint="eastAsia"/>
                <w:color w:val="FF0000"/>
              </w:rPr>
              <w:t>|</w:t>
            </w:r>
          </w:p>
          <w:p w14:paraId="0ADEE3D4" w14:textId="77777777" w:rsidR="00EF35D4" w:rsidRPr="0033297E" w:rsidRDefault="00EF35D4" w:rsidP="00DE16DF">
            <w:pPr>
              <w:jc w:val="center"/>
              <w:rPr>
                <w:rFonts w:eastAsia="標楷體"/>
                <w:color w:val="FF0000"/>
              </w:rPr>
            </w:pPr>
            <w:r w:rsidRPr="0033297E">
              <w:rPr>
                <w:rFonts w:eastAsia="標楷體"/>
                <w:color w:val="FF0000"/>
              </w:rPr>
              <w:t>090</w:t>
            </w:r>
            <w:r>
              <w:rPr>
                <w:rFonts w:eastAsia="標楷體" w:hint="eastAsia"/>
                <w:color w:val="FF0000"/>
              </w:rPr>
              <w:t>2</w:t>
            </w:r>
          </w:p>
        </w:tc>
        <w:tc>
          <w:tcPr>
            <w:tcW w:w="1675" w:type="dxa"/>
            <w:gridSpan w:val="2"/>
          </w:tcPr>
          <w:p w14:paraId="23D6FEA1" w14:textId="77777777" w:rsidR="00EF35D4" w:rsidRDefault="00EF35D4" w:rsidP="00DE16DF">
            <w:pPr>
              <w:jc w:val="both"/>
              <w:rPr>
                <w:rFonts w:eastAsia="標楷體"/>
              </w:rPr>
            </w:pPr>
          </w:p>
        </w:tc>
        <w:tc>
          <w:tcPr>
            <w:tcW w:w="1675" w:type="dxa"/>
          </w:tcPr>
          <w:p w14:paraId="09F32C53" w14:textId="77777777" w:rsidR="00EF35D4" w:rsidRDefault="00EF35D4" w:rsidP="00DE16DF">
            <w:pPr>
              <w:jc w:val="both"/>
              <w:rPr>
                <w:rFonts w:eastAsia="標楷體"/>
              </w:rPr>
            </w:pPr>
          </w:p>
        </w:tc>
        <w:tc>
          <w:tcPr>
            <w:tcW w:w="1675" w:type="dxa"/>
          </w:tcPr>
          <w:p w14:paraId="50F82AB7" w14:textId="77777777" w:rsidR="00EF35D4" w:rsidRDefault="00EF35D4" w:rsidP="00DE16DF">
            <w:pPr>
              <w:jc w:val="both"/>
              <w:rPr>
                <w:rFonts w:eastAsia="標楷體"/>
              </w:rPr>
            </w:pPr>
          </w:p>
        </w:tc>
        <w:tc>
          <w:tcPr>
            <w:tcW w:w="1681" w:type="dxa"/>
          </w:tcPr>
          <w:p w14:paraId="5B8BA205" w14:textId="77777777" w:rsidR="00EF35D4" w:rsidRDefault="00EF35D4" w:rsidP="00DE16DF">
            <w:pPr>
              <w:jc w:val="both"/>
              <w:rPr>
                <w:rFonts w:eastAsia="標楷體"/>
              </w:rPr>
            </w:pPr>
          </w:p>
        </w:tc>
        <w:tc>
          <w:tcPr>
            <w:tcW w:w="1676" w:type="dxa"/>
          </w:tcPr>
          <w:p w14:paraId="16D3771B" w14:textId="77777777" w:rsidR="00EF35D4" w:rsidRDefault="00EF35D4" w:rsidP="00DE16DF">
            <w:pPr>
              <w:jc w:val="both"/>
              <w:rPr>
                <w:rFonts w:eastAsia="標楷體"/>
              </w:rPr>
            </w:pPr>
          </w:p>
        </w:tc>
        <w:tc>
          <w:tcPr>
            <w:tcW w:w="1676" w:type="dxa"/>
            <w:gridSpan w:val="2"/>
          </w:tcPr>
          <w:p w14:paraId="498CFFC1" w14:textId="77777777" w:rsidR="00EF35D4" w:rsidRDefault="00EF35D4" w:rsidP="00DE16DF">
            <w:pPr>
              <w:jc w:val="both"/>
              <w:rPr>
                <w:rFonts w:eastAsia="標楷體"/>
              </w:rPr>
            </w:pPr>
          </w:p>
        </w:tc>
        <w:tc>
          <w:tcPr>
            <w:tcW w:w="1676" w:type="dxa"/>
            <w:gridSpan w:val="2"/>
            <w:shd w:val="clear" w:color="auto" w:fill="FFFFFF" w:themeFill="background1"/>
          </w:tcPr>
          <w:p w14:paraId="413C6AC0" w14:textId="77777777" w:rsidR="00EF35D4" w:rsidRDefault="00EF35D4" w:rsidP="00DE16DF">
            <w:pPr>
              <w:jc w:val="both"/>
              <w:rPr>
                <w:rFonts w:eastAsia="標楷體"/>
              </w:rPr>
            </w:pPr>
          </w:p>
        </w:tc>
        <w:tc>
          <w:tcPr>
            <w:tcW w:w="1676" w:type="dxa"/>
          </w:tcPr>
          <w:p w14:paraId="57B0B46F" w14:textId="77777777" w:rsidR="00EF35D4" w:rsidRDefault="00EF35D4" w:rsidP="00DE16DF">
            <w:pPr>
              <w:jc w:val="both"/>
              <w:rPr>
                <w:rFonts w:eastAsia="標楷體"/>
              </w:rPr>
            </w:pPr>
          </w:p>
        </w:tc>
        <w:tc>
          <w:tcPr>
            <w:tcW w:w="1676" w:type="dxa"/>
          </w:tcPr>
          <w:p w14:paraId="45D82735" w14:textId="4FF3D149" w:rsidR="00EF35D4" w:rsidRDefault="00EF35D4" w:rsidP="00DE16DF">
            <w:pPr>
              <w:jc w:val="both"/>
              <w:rPr>
                <w:rFonts w:eastAsia="標楷體"/>
              </w:rPr>
            </w:pPr>
          </w:p>
        </w:tc>
      </w:tr>
      <w:tr w:rsidR="00EF35D4" w14:paraId="6E06B8D0" w14:textId="77777777" w:rsidTr="00EF35D4">
        <w:trPr>
          <w:cantSplit/>
          <w:trHeight w:val="780"/>
          <w:jc w:val="center"/>
        </w:trPr>
        <w:tc>
          <w:tcPr>
            <w:tcW w:w="641" w:type="dxa"/>
            <w:gridSpan w:val="2"/>
            <w:vAlign w:val="center"/>
          </w:tcPr>
          <w:p w14:paraId="0E9D6D3C" w14:textId="77777777" w:rsidR="00EF35D4" w:rsidRDefault="00EF35D4" w:rsidP="00DE16DF">
            <w:pPr>
              <w:jc w:val="center"/>
              <w:rPr>
                <w:rFonts w:eastAsia="標楷體"/>
              </w:rPr>
            </w:pPr>
            <w:r>
              <w:rPr>
                <w:rFonts w:eastAsia="標楷體" w:hint="eastAsia"/>
              </w:rPr>
              <w:t>2</w:t>
            </w:r>
          </w:p>
        </w:tc>
        <w:tc>
          <w:tcPr>
            <w:tcW w:w="686" w:type="dxa"/>
            <w:vAlign w:val="center"/>
          </w:tcPr>
          <w:p w14:paraId="48745AC2" w14:textId="77777777" w:rsidR="00EF35D4" w:rsidRDefault="00EF35D4" w:rsidP="00DE16DF">
            <w:pPr>
              <w:jc w:val="center"/>
              <w:rPr>
                <w:rFonts w:eastAsia="標楷體"/>
              </w:rPr>
            </w:pPr>
          </w:p>
        </w:tc>
        <w:tc>
          <w:tcPr>
            <w:tcW w:w="1675" w:type="dxa"/>
            <w:gridSpan w:val="2"/>
          </w:tcPr>
          <w:p w14:paraId="32CA94A7" w14:textId="77777777" w:rsidR="00EF35D4" w:rsidRDefault="00EF35D4" w:rsidP="00DE16DF">
            <w:pPr>
              <w:jc w:val="both"/>
              <w:rPr>
                <w:rFonts w:eastAsia="標楷體"/>
              </w:rPr>
            </w:pPr>
          </w:p>
        </w:tc>
        <w:tc>
          <w:tcPr>
            <w:tcW w:w="1675" w:type="dxa"/>
          </w:tcPr>
          <w:p w14:paraId="20B58BC8" w14:textId="77777777" w:rsidR="00EF35D4" w:rsidRDefault="00EF35D4" w:rsidP="00DE16DF">
            <w:pPr>
              <w:jc w:val="both"/>
              <w:rPr>
                <w:rFonts w:eastAsia="標楷體"/>
              </w:rPr>
            </w:pPr>
          </w:p>
        </w:tc>
        <w:tc>
          <w:tcPr>
            <w:tcW w:w="1675" w:type="dxa"/>
          </w:tcPr>
          <w:p w14:paraId="6FC04B93" w14:textId="77777777" w:rsidR="00EF35D4" w:rsidRDefault="00EF35D4" w:rsidP="00DE16DF">
            <w:pPr>
              <w:jc w:val="both"/>
              <w:rPr>
                <w:rFonts w:eastAsia="標楷體"/>
              </w:rPr>
            </w:pPr>
          </w:p>
        </w:tc>
        <w:tc>
          <w:tcPr>
            <w:tcW w:w="1681" w:type="dxa"/>
          </w:tcPr>
          <w:p w14:paraId="3F203107" w14:textId="77777777" w:rsidR="00EF35D4" w:rsidRDefault="00EF35D4" w:rsidP="00DE16DF">
            <w:pPr>
              <w:jc w:val="both"/>
              <w:rPr>
                <w:rFonts w:eastAsia="標楷體"/>
              </w:rPr>
            </w:pPr>
          </w:p>
        </w:tc>
        <w:tc>
          <w:tcPr>
            <w:tcW w:w="1676" w:type="dxa"/>
          </w:tcPr>
          <w:p w14:paraId="51059F4D" w14:textId="77777777" w:rsidR="00EF35D4" w:rsidRDefault="00EF35D4" w:rsidP="00DE16DF">
            <w:pPr>
              <w:jc w:val="both"/>
              <w:rPr>
                <w:rFonts w:eastAsia="標楷體"/>
              </w:rPr>
            </w:pPr>
          </w:p>
        </w:tc>
        <w:tc>
          <w:tcPr>
            <w:tcW w:w="1676" w:type="dxa"/>
            <w:gridSpan w:val="2"/>
          </w:tcPr>
          <w:p w14:paraId="5FBD2AEE" w14:textId="77777777" w:rsidR="00EF35D4" w:rsidRDefault="00EF35D4" w:rsidP="00DE16DF">
            <w:pPr>
              <w:jc w:val="both"/>
              <w:rPr>
                <w:rFonts w:eastAsia="標楷體"/>
              </w:rPr>
            </w:pPr>
          </w:p>
        </w:tc>
        <w:tc>
          <w:tcPr>
            <w:tcW w:w="1676" w:type="dxa"/>
            <w:gridSpan w:val="2"/>
            <w:shd w:val="clear" w:color="auto" w:fill="FFFFFF" w:themeFill="background1"/>
          </w:tcPr>
          <w:p w14:paraId="7724E41E" w14:textId="77777777" w:rsidR="00EF35D4" w:rsidRDefault="00EF35D4" w:rsidP="00DE16DF">
            <w:pPr>
              <w:jc w:val="both"/>
              <w:rPr>
                <w:rFonts w:eastAsia="標楷體"/>
              </w:rPr>
            </w:pPr>
          </w:p>
        </w:tc>
        <w:tc>
          <w:tcPr>
            <w:tcW w:w="1676" w:type="dxa"/>
          </w:tcPr>
          <w:p w14:paraId="73DD4E5F" w14:textId="77777777" w:rsidR="00EF35D4" w:rsidRDefault="00EF35D4" w:rsidP="00DE16DF">
            <w:pPr>
              <w:jc w:val="both"/>
              <w:rPr>
                <w:rFonts w:eastAsia="標楷體"/>
              </w:rPr>
            </w:pPr>
          </w:p>
        </w:tc>
        <w:tc>
          <w:tcPr>
            <w:tcW w:w="1676" w:type="dxa"/>
          </w:tcPr>
          <w:p w14:paraId="5D50562C" w14:textId="3106FB23" w:rsidR="00EF35D4" w:rsidRDefault="00EF35D4" w:rsidP="00DE16DF">
            <w:pPr>
              <w:jc w:val="both"/>
              <w:rPr>
                <w:rFonts w:eastAsia="標楷體"/>
              </w:rPr>
            </w:pPr>
          </w:p>
        </w:tc>
      </w:tr>
    </w:tbl>
    <w:p w14:paraId="12ECF3CF" w14:textId="77777777"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填表說明：</w:t>
      </w:r>
    </w:p>
    <w:p w14:paraId="27520393" w14:textId="77777777"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105FDACC" w14:textId="77777777" w:rsidR="00A04E0D" w:rsidRDefault="00A04E0D"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14:paraId="66DFAF3B" w14:textId="77777777" w:rsidR="003E0093" w:rsidRPr="00DF7F41" w:rsidRDefault="003E0093" w:rsidP="003E0093">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3E0093">
        <w:rPr>
          <w:rFonts w:ascii="標楷體" w:eastAsia="標楷體" w:hAnsi="標楷體" w:hint="eastAsia"/>
          <w:b/>
          <w:bCs/>
          <w:color w:val="0000FF"/>
        </w:rPr>
        <w:t>【安全教育】、【戶外教育】、【生命教育】、</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【品德教育】、【閱讀素養】、【民族教育】、【法治教育】、【科技教育】、【資訊教育】、【能源教育】、【防災教育】、【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p w14:paraId="2D9DAC86" w14:textId="77777777" w:rsidR="00A04E0D" w:rsidRDefault="00A04E0D" w:rsidP="00A04E0D">
      <w:pPr>
        <w:snapToGrid w:val="0"/>
        <w:spacing w:line="480" w:lineRule="atLeast"/>
        <w:ind w:leftChars="-1" w:left="-2"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14F06520" w14:textId="77777777" w:rsidR="0017571E" w:rsidRDefault="0017571E" w:rsidP="0017571E">
      <w:pPr>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p>
    <w:p w14:paraId="53A9982C" w14:textId="06861922" w:rsidR="00E80F12" w:rsidRDefault="0017571E" w:rsidP="0024370C">
      <w:pPr>
        <w:rPr>
          <w:rFonts w:ascii="標楷體" w:eastAsia="標楷體" w:hAnsi="標楷體"/>
          <w:sz w:val="28"/>
          <w:szCs w:val="28"/>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2C3FA99A" w14:textId="617EDB5B" w:rsidR="00E80F12" w:rsidRDefault="009938E6" w:rsidP="00E80F12">
      <w:pPr>
        <w:pStyle w:val="aff9"/>
        <w:spacing w:before="90" w:after="90"/>
        <w:ind w:left="240"/>
      </w:pPr>
      <w:bookmarkStart w:id="19" w:name="_Toc131066862"/>
      <w:r>
        <w:rPr>
          <w:rFonts w:hint="eastAsia"/>
        </w:rPr>
        <w:lastRenderedPageBreak/>
        <w:t>六</w:t>
      </w:r>
      <w:r w:rsidR="00B41D92">
        <w:rPr>
          <w:rFonts w:hint="eastAsia"/>
        </w:rPr>
        <w:t>、</w:t>
      </w:r>
      <w:r w:rsidR="00E80F12">
        <w:rPr>
          <w:rFonts w:hint="eastAsia"/>
        </w:rPr>
        <w:t>九年級第二學期教學計劃表</w:t>
      </w:r>
      <w:r w:rsidR="00E80F12" w:rsidRPr="00AD54AB">
        <w:rPr>
          <w:rFonts w:hint="eastAsia"/>
        </w:rPr>
        <w:t>(表4</w:t>
      </w:r>
      <w:r w:rsidR="00E80F12">
        <w:rPr>
          <w:rFonts w:hint="eastAsia"/>
        </w:rPr>
        <w:t>-</w:t>
      </w:r>
      <w:r w:rsidR="0057616D">
        <w:t>6</w:t>
      </w:r>
      <w:r w:rsidR="00E80F12" w:rsidRPr="00AD54AB">
        <w:rPr>
          <w:rFonts w:hint="eastAsia"/>
        </w:rPr>
        <w:t>)</w:t>
      </w:r>
      <w:bookmarkEnd w:id="19"/>
    </w:p>
    <w:tbl>
      <w:tblPr>
        <w:tblW w:w="16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7"/>
        <w:gridCol w:w="14"/>
        <w:gridCol w:w="686"/>
        <w:gridCol w:w="512"/>
        <w:gridCol w:w="1163"/>
        <w:gridCol w:w="1675"/>
        <w:gridCol w:w="1675"/>
        <w:gridCol w:w="1681"/>
        <w:gridCol w:w="1676"/>
        <w:gridCol w:w="1193"/>
        <w:gridCol w:w="483"/>
        <w:gridCol w:w="1193"/>
        <w:gridCol w:w="483"/>
        <w:gridCol w:w="1676"/>
        <w:gridCol w:w="1676"/>
      </w:tblGrid>
      <w:tr w:rsidR="0024370C" w14:paraId="2B4660F1" w14:textId="77777777" w:rsidTr="00614C18">
        <w:trPr>
          <w:cantSplit/>
          <w:trHeight w:val="480"/>
          <w:jc w:val="center"/>
        </w:trPr>
        <w:tc>
          <w:tcPr>
            <w:tcW w:w="16413" w:type="dxa"/>
            <w:gridSpan w:val="15"/>
            <w:shd w:val="clear" w:color="auto" w:fill="CCC0D9" w:themeFill="accent4" w:themeFillTint="66"/>
          </w:tcPr>
          <w:p w14:paraId="7E87654E" w14:textId="77777777" w:rsidR="0024370C" w:rsidRPr="00DF7F41" w:rsidRDefault="0024370C" w:rsidP="00614C18">
            <w:pPr>
              <w:jc w:val="center"/>
              <w:rPr>
                <w:rFonts w:eastAsia="標楷體"/>
                <w:color w:val="3333FF"/>
              </w:rPr>
            </w:pPr>
            <w:r w:rsidRPr="00A75079">
              <w:rPr>
                <w:rFonts w:eastAsia="標楷體" w:hint="eastAsia"/>
                <w:b/>
                <w:color w:val="3333FF"/>
                <w:sz w:val="28"/>
              </w:rPr>
              <w:t>全學期教學重點及評量方式說明</w:t>
            </w:r>
          </w:p>
        </w:tc>
      </w:tr>
      <w:tr w:rsidR="0024370C" w14:paraId="366059E1" w14:textId="77777777" w:rsidTr="00614C18">
        <w:trPr>
          <w:cantSplit/>
          <w:trHeight w:val="480"/>
          <w:jc w:val="center"/>
        </w:trPr>
        <w:tc>
          <w:tcPr>
            <w:tcW w:w="1839" w:type="dxa"/>
            <w:gridSpan w:val="4"/>
            <w:shd w:val="clear" w:color="auto" w:fill="BFBFBF" w:themeFill="background1" w:themeFillShade="BF"/>
            <w:vAlign w:val="center"/>
          </w:tcPr>
          <w:p w14:paraId="4601BDEA" w14:textId="77777777" w:rsidR="0024370C" w:rsidRDefault="0024370C" w:rsidP="00614C18">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3" w:type="dxa"/>
            <w:gridSpan w:val="6"/>
            <w:shd w:val="clear" w:color="auto" w:fill="BFBFBF" w:themeFill="background1" w:themeFillShade="BF"/>
            <w:vAlign w:val="center"/>
          </w:tcPr>
          <w:p w14:paraId="4BDF94F8" w14:textId="77777777" w:rsidR="0024370C" w:rsidRDefault="0024370C" w:rsidP="00614C18">
            <w:pPr>
              <w:jc w:val="center"/>
              <w:rPr>
                <w:rFonts w:eastAsia="標楷體"/>
              </w:rPr>
            </w:pPr>
            <w:r>
              <w:rPr>
                <w:rFonts w:eastAsia="標楷體" w:hint="eastAsia"/>
              </w:rPr>
              <w:t>教學重點</w:t>
            </w:r>
          </w:p>
        </w:tc>
        <w:tc>
          <w:tcPr>
            <w:tcW w:w="1676" w:type="dxa"/>
            <w:gridSpan w:val="2"/>
            <w:shd w:val="clear" w:color="auto" w:fill="BFBFBF" w:themeFill="background1" w:themeFillShade="BF"/>
          </w:tcPr>
          <w:p w14:paraId="5B62DB90" w14:textId="77777777" w:rsidR="0024370C" w:rsidRDefault="0024370C" w:rsidP="00614C18">
            <w:pPr>
              <w:jc w:val="center"/>
              <w:rPr>
                <w:rFonts w:eastAsia="標楷體"/>
              </w:rPr>
            </w:pPr>
          </w:p>
        </w:tc>
        <w:tc>
          <w:tcPr>
            <w:tcW w:w="3835" w:type="dxa"/>
            <w:gridSpan w:val="3"/>
            <w:shd w:val="clear" w:color="auto" w:fill="BFBFBF" w:themeFill="background1" w:themeFillShade="BF"/>
            <w:vAlign w:val="center"/>
          </w:tcPr>
          <w:p w14:paraId="7A8E0B9C" w14:textId="77777777" w:rsidR="0024370C" w:rsidRDefault="0024370C" w:rsidP="00614C18">
            <w:pPr>
              <w:jc w:val="center"/>
              <w:rPr>
                <w:rFonts w:eastAsia="標楷體"/>
              </w:rPr>
            </w:pPr>
            <w:r>
              <w:rPr>
                <w:rFonts w:eastAsia="標楷體" w:hint="eastAsia"/>
              </w:rPr>
              <w:t>評量方式</w:t>
            </w:r>
          </w:p>
        </w:tc>
      </w:tr>
      <w:tr w:rsidR="0024370C" w14:paraId="157FED17" w14:textId="77777777" w:rsidTr="00614C18">
        <w:trPr>
          <w:cantSplit/>
          <w:trHeight w:val="480"/>
          <w:jc w:val="center"/>
        </w:trPr>
        <w:tc>
          <w:tcPr>
            <w:tcW w:w="641" w:type="dxa"/>
            <w:gridSpan w:val="2"/>
            <w:vMerge w:val="restart"/>
            <w:vAlign w:val="center"/>
          </w:tcPr>
          <w:p w14:paraId="2964F078" w14:textId="77777777" w:rsidR="0024370C" w:rsidRDefault="0024370C" w:rsidP="00614C18">
            <w:pPr>
              <w:jc w:val="center"/>
              <w:rPr>
                <w:rFonts w:eastAsia="標楷體"/>
              </w:rPr>
            </w:pPr>
            <w:r>
              <w:rPr>
                <w:rFonts w:eastAsia="標楷體" w:hint="eastAsia"/>
              </w:rPr>
              <w:t>語文</w:t>
            </w:r>
          </w:p>
        </w:tc>
        <w:tc>
          <w:tcPr>
            <w:tcW w:w="1198" w:type="dxa"/>
            <w:gridSpan w:val="2"/>
            <w:vAlign w:val="center"/>
          </w:tcPr>
          <w:p w14:paraId="2069FC5E" w14:textId="77777777" w:rsidR="0024370C" w:rsidRDefault="0024370C" w:rsidP="00614C18">
            <w:pPr>
              <w:jc w:val="center"/>
              <w:rPr>
                <w:rFonts w:eastAsia="標楷體"/>
              </w:rPr>
            </w:pPr>
            <w:r>
              <w:rPr>
                <w:rFonts w:eastAsia="標楷體" w:hint="eastAsia"/>
              </w:rPr>
              <w:t>國語文</w:t>
            </w:r>
          </w:p>
        </w:tc>
        <w:tc>
          <w:tcPr>
            <w:tcW w:w="9063" w:type="dxa"/>
            <w:gridSpan w:val="6"/>
            <w:vAlign w:val="center"/>
          </w:tcPr>
          <w:p w14:paraId="1D0374A6" w14:textId="77777777" w:rsidR="0024370C" w:rsidRPr="0033297E" w:rsidRDefault="0024370C" w:rsidP="00614C18">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289EB742" w14:textId="77777777" w:rsidR="0024370C" w:rsidRPr="00231391" w:rsidRDefault="0024370C" w:rsidP="00614C18">
            <w:pPr>
              <w:rPr>
                <w:rFonts w:eastAsia="標楷體"/>
                <w:color w:val="FF0000"/>
              </w:rPr>
            </w:pPr>
            <w:r>
              <w:rPr>
                <w:rFonts w:eastAsia="標楷體" w:hint="eastAsia"/>
                <w:color w:val="FF0000"/>
              </w:rPr>
              <w:t>1.</w:t>
            </w:r>
            <w:r w:rsidRPr="00231391">
              <w:rPr>
                <w:rFonts w:eastAsia="標楷體" w:hint="eastAsia"/>
                <w:color w:val="FF0000"/>
              </w:rPr>
              <w:t>能從所聽聞的內容，做出提問或回饋。</w:t>
            </w:r>
          </w:p>
          <w:p w14:paraId="6BE9263B" w14:textId="77777777" w:rsidR="0024370C" w:rsidRPr="00231391" w:rsidRDefault="0024370C" w:rsidP="00614C18">
            <w:pPr>
              <w:rPr>
                <w:rFonts w:eastAsia="標楷體"/>
                <w:color w:val="FF0000"/>
              </w:rPr>
            </w:pPr>
            <w:r>
              <w:rPr>
                <w:rFonts w:eastAsia="標楷體" w:hint="eastAsia"/>
                <w:color w:val="FF0000"/>
              </w:rPr>
              <w:t>2.</w:t>
            </w:r>
            <w:r w:rsidRPr="00231391">
              <w:rPr>
                <w:rFonts w:eastAsia="標楷體" w:hint="eastAsia"/>
                <w:color w:val="FF0000"/>
              </w:rPr>
              <w:t>能理解各類文本內容、形式及寫作特色。</w:t>
            </w:r>
          </w:p>
          <w:p w14:paraId="6A6C9BAB" w14:textId="77777777" w:rsidR="0024370C" w:rsidRPr="00231391" w:rsidRDefault="0024370C" w:rsidP="00614C18">
            <w:pPr>
              <w:rPr>
                <w:rFonts w:eastAsia="標楷體"/>
                <w:color w:val="FF0000"/>
              </w:rPr>
            </w:pPr>
            <w:r>
              <w:rPr>
                <w:rFonts w:eastAsia="標楷體" w:hint="eastAsia"/>
                <w:color w:val="FF0000"/>
              </w:rPr>
              <w:t>3.</w:t>
            </w:r>
            <w:r w:rsidRPr="00231391">
              <w:rPr>
                <w:rFonts w:eastAsia="標楷體" w:hint="eastAsia"/>
                <w:color w:val="FF0000"/>
              </w:rPr>
              <w:t>能運用圖書館</w:t>
            </w:r>
            <w:r w:rsidRPr="00231391">
              <w:rPr>
                <w:rFonts w:eastAsia="標楷體" w:hint="eastAsia"/>
                <w:color w:val="FF0000"/>
              </w:rPr>
              <w:t xml:space="preserve"> (</w:t>
            </w:r>
            <w:r w:rsidRPr="00231391">
              <w:rPr>
                <w:rFonts w:eastAsia="標楷體" w:hint="eastAsia"/>
                <w:color w:val="FF0000"/>
              </w:rPr>
              <w:t>室</w:t>
            </w:r>
            <w:r w:rsidRPr="00231391">
              <w:rPr>
                <w:rFonts w:eastAsia="標楷體" w:hint="eastAsia"/>
                <w:color w:val="FF0000"/>
              </w:rPr>
              <w:t>)</w:t>
            </w:r>
            <w:r w:rsidRPr="00231391">
              <w:rPr>
                <w:rFonts w:eastAsia="標楷體" w:hint="eastAsia"/>
                <w:color w:val="FF0000"/>
              </w:rPr>
              <w:t>、科技工具，蒐集並分析擷取重要資訊。</w:t>
            </w:r>
          </w:p>
          <w:p w14:paraId="639CE13C" w14:textId="77777777" w:rsidR="0024370C" w:rsidRPr="00231391" w:rsidRDefault="0024370C" w:rsidP="00614C18">
            <w:pPr>
              <w:rPr>
                <w:rFonts w:eastAsia="標楷體"/>
                <w:color w:val="FF0000"/>
              </w:rPr>
            </w:pPr>
            <w:r>
              <w:rPr>
                <w:rFonts w:eastAsia="標楷體" w:hint="eastAsia"/>
                <w:color w:val="FF0000"/>
              </w:rPr>
              <w:t>4.</w:t>
            </w:r>
            <w:r w:rsidRPr="00231391">
              <w:rPr>
                <w:rFonts w:eastAsia="標楷體" w:hint="eastAsia"/>
                <w:color w:val="FF0000"/>
              </w:rPr>
              <w:t>依據情境需求，書寫各類文本。</w:t>
            </w:r>
          </w:p>
        </w:tc>
        <w:tc>
          <w:tcPr>
            <w:tcW w:w="1676" w:type="dxa"/>
            <w:gridSpan w:val="2"/>
          </w:tcPr>
          <w:p w14:paraId="1479AD24" w14:textId="77777777" w:rsidR="0024370C" w:rsidRPr="0033297E" w:rsidRDefault="0024370C" w:rsidP="00614C18">
            <w:pPr>
              <w:rPr>
                <w:rFonts w:ascii="標楷體" w:eastAsia="標楷體" w:hAnsi="標楷體"/>
                <w:color w:val="FF0000"/>
              </w:rPr>
            </w:pPr>
          </w:p>
        </w:tc>
        <w:tc>
          <w:tcPr>
            <w:tcW w:w="3835" w:type="dxa"/>
            <w:gridSpan w:val="3"/>
            <w:vAlign w:val="center"/>
          </w:tcPr>
          <w:p w14:paraId="1AF3F89A" w14:textId="77777777" w:rsidR="0024370C" w:rsidRPr="0033297E" w:rsidRDefault="0024370C" w:rsidP="00614C18">
            <w:pPr>
              <w:rPr>
                <w:rFonts w:ascii="標楷體" w:eastAsia="標楷體" w:hAnsi="標楷體"/>
                <w:color w:val="FF0000"/>
              </w:rPr>
            </w:pPr>
            <w:r w:rsidRPr="0033297E">
              <w:rPr>
                <w:rFonts w:ascii="標楷體" w:eastAsia="標楷體" w:hAnsi="標楷體" w:hint="eastAsia"/>
                <w:color w:val="FF0000"/>
              </w:rPr>
              <w:t>(例)</w:t>
            </w:r>
          </w:p>
          <w:p w14:paraId="1C94DA1B" w14:textId="77777777" w:rsidR="0024370C" w:rsidRPr="0033297E" w:rsidRDefault="0024370C" w:rsidP="00614C18">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proofErr w:type="gramStart"/>
            <w:r w:rsidRPr="0033297E">
              <w:rPr>
                <w:rFonts w:ascii="標楷體" w:eastAsia="標楷體" w:hAnsi="標楷體"/>
                <w:color w:val="FF0000"/>
              </w:rPr>
              <w:t>…</w:t>
            </w:r>
            <w:proofErr w:type="gramEnd"/>
            <w:r w:rsidRPr="0033297E">
              <w:rPr>
                <w:rFonts w:ascii="標楷體" w:eastAsia="標楷體" w:hAnsi="標楷體" w:hint="eastAsia"/>
                <w:color w:val="FF0000"/>
              </w:rPr>
              <w:t>等</w:t>
            </w:r>
          </w:p>
        </w:tc>
      </w:tr>
      <w:tr w:rsidR="0024370C" w14:paraId="53BFDFB9" w14:textId="77777777" w:rsidTr="00614C18">
        <w:trPr>
          <w:cantSplit/>
          <w:trHeight w:val="480"/>
          <w:jc w:val="center"/>
        </w:trPr>
        <w:tc>
          <w:tcPr>
            <w:tcW w:w="641" w:type="dxa"/>
            <w:gridSpan w:val="2"/>
            <w:vMerge/>
            <w:vAlign w:val="center"/>
          </w:tcPr>
          <w:p w14:paraId="67B7566E" w14:textId="77777777" w:rsidR="0024370C" w:rsidRDefault="0024370C" w:rsidP="00614C18">
            <w:pPr>
              <w:jc w:val="center"/>
              <w:rPr>
                <w:rFonts w:eastAsia="標楷體"/>
              </w:rPr>
            </w:pPr>
          </w:p>
        </w:tc>
        <w:tc>
          <w:tcPr>
            <w:tcW w:w="1198" w:type="dxa"/>
            <w:gridSpan w:val="2"/>
            <w:vAlign w:val="center"/>
          </w:tcPr>
          <w:p w14:paraId="7F7BBA4F" w14:textId="77777777" w:rsidR="0024370C" w:rsidRDefault="0024370C" w:rsidP="00614C18">
            <w:pPr>
              <w:jc w:val="center"/>
              <w:rPr>
                <w:rFonts w:eastAsia="標楷體"/>
              </w:rPr>
            </w:pPr>
            <w:r>
              <w:rPr>
                <w:rFonts w:eastAsia="標楷體" w:hint="eastAsia"/>
              </w:rPr>
              <w:t>英語</w:t>
            </w:r>
          </w:p>
        </w:tc>
        <w:tc>
          <w:tcPr>
            <w:tcW w:w="9063" w:type="dxa"/>
            <w:gridSpan w:val="6"/>
            <w:vAlign w:val="center"/>
          </w:tcPr>
          <w:p w14:paraId="48A76EAC" w14:textId="77777777" w:rsidR="0024370C" w:rsidRPr="0009453F" w:rsidRDefault="0024370C" w:rsidP="00614C18">
            <w:pPr>
              <w:rPr>
                <w:rFonts w:eastAsia="標楷體"/>
              </w:rPr>
            </w:pPr>
          </w:p>
        </w:tc>
        <w:tc>
          <w:tcPr>
            <w:tcW w:w="1676" w:type="dxa"/>
            <w:gridSpan w:val="2"/>
          </w:tcPr>
          <w:p w14:paraId="5A4D8DA1" w14:textId="77777777" w:rsidR="0024370C" w:rsidRDefault="0024370C" w:rsidP="00614C18">
            <w:pPr>
              <w:rPr>
                <w:rFonts w:eastAsia="標楷體"/>
              </w:rPr>
            </w:pPr>
          </w:p>
        </w:tc>
        <w:tc>
          <w:tcPr>
            <w:tcW w:w="3835" w:type="dxa"/>
            <w:gridSpan w:val="3"/>
            <w:vAlign w:val="center"/>
          </w:tcPr>
          <w:p w14:paraId="6C3F4ED3" w14:textId="77777777" w:rsidR="0024370C" w:rsidRDefault="0024370C" w:rsidP="00614C18">
            <w:pPr>
              <w:rPr>
                <w:rFonts w:eastAsia="標楷體"/>
              </w:rPr>
            </w:pPr>
          </w:p>
        </w:tc>
      </w:tr>
      <w:tr w:rsidR="0024370C" w14:paraId="2F2A13CD" w14:textId="77777777" w:rsidTr="00614C18">
        <w:trPr>
          <w:cantSplit/>
          <w:trHeight w:val="480"/>
          <w:jc w:val="center"/>
        </w:trPr>
        <w:tc>
          <w:tcPr>
            <w:tcW w:w="1839" w:type="dxa"/>
            <w:gridSpan w:val="4"/>
            <w:vAlign w:val="center"/>
          </w:tcPr>
          <w:p w14:paraId="02F6ABC8" w14:textId="77777777" w:rsidR="0024370C" w:rsidRDefault="0024370C" w:rsidP="00614C18">
            <w:pPr>
              <w:jc w:val="center"/>
              <w:rPr>
                <w:rFonts w:eastAsia="標楷體"/>
              </w:rPr>
            </w:pPr>
            <w:r>
              <w:rPr>
                <w:rFonts w:eastAsia="標楷體" w:hint="eastAsia"/>
              </w:rPr>
              <w:t>數學</w:t>
            </w:r>
          </w:p>
        </w:tc>
        <w:tc>
          <w:tcPr>
            <w:tcW w:w="9063" w:type="dxa"/>
            <w:gridSpan w:val="6"/>
            <w:vAlign w:val="center"/>
          </w:tcPr>
          <w:p w14:paraId="4C28B687" w14:textId="77777777" w:rsidR="0024370C" w:rsidRDefault="0024370C" w:rsidP="00614C18">
            <w:pPr>
              <w:rPr>
                <w:rFonts w:eastAsia="標楷體"/>
              </w:rPr>
            </w:pPr>
          </w:p>
        </w:tc>
        <w:tc>
          <w:tcPr>
            <w:tcW w:w="1676" w:type="dxa"/>
            <w:gridSpan w:val="2"/>
          </w:tcPr>
          <w:p w14:paraId="50EF2C97" w14:textId="77777777" w:rsidR="0024370C" w:rsidRDefault="0024370C" w:rsidP="00614C18">
            <w:pPr>
              <w:rPr>
                <w:rFonts w:eastAsia="標楷體"/>
              </w:rPr>
            </w:pPr>
          </w:p>
        </w:tc>
        <w:tc>
          <w:tcPr>
            <w:tcW w:w="3835" w:type="dxa"/>
            <w:gridSpan w:val="3"/>
            <w:vAlign w:val="center"/>
          </w:tcPr>
          <w:p w14:paraId="028E7BA5" w14:textId="77777777" w:rsidR="0024370C" w:rsidRDefault="0024370C" w:rsidP="00614C18">
            <w:pPr>
              <w:rPr>
                <w:rFonts w:eastAsia="標楷體"/>
              </w:rPr>
            </w:pPr>
          </w:p>
        </w:tc>
      </w:tr>
      <w:tr w:rsidR="0024370C" w14:paraId="317A036B" w14:textId="77777777" w:rsidTr="00614C18">
        <w:trPr>
          <w:cantSplit/>
          <w:trHeight w:val="160"/>
          <w:jc w:val="center"/>
        </w:trPr>
        <w:tc>
          <w:tcPr>
            <w:tcW w:w="627" w:type="dxa"/>
            <w:vMerge w:val="restart"/>
            <w:vAlign w:val="center"/>
          </w:tcPr>
          <w:p w14:paraId="7C46756A" w14:textId="77777777" w:rsidR="0024370C" w:rsidRDefault="0024370C" w:rsidP="00614C18">
            <w:pPr>
              <w:jc w:val="center"/>
              <w:rPr>
                <w:rFonts w:eastAsia="標楷體"/>
              </w:rPr>
            </w:pPr>
            <w:r>
              <w:rPr>
                <w:rFonts w:eastAsia="標楷體" w:hint="eastAsia"/>
              </w:rPr>
              <w:t>社會</w:t>
            </w:r>
          </w:p>
        </w:tc>
        <w:tc>
          <w:tcPr>
            <w:tcW w:w="1212" w:type="dxa"/>
            <w:gridSpan w:val="3"/>
            <w:vAlign w:val="center"/>
          </w:tcPr>
          <w:p w14:paraId="36136177" w14:textId="77777777" w:rsidR="0024370C" w:rsidRDefault="0024370C" w:rsidP="00614C18">
            <w:pPr>
              <w:jc w:val="center"/>
              <w:rPr>
                <w:rFonts w:eastAsia="標楷體"/>
              </w:rPr>
            </w:pPr>
            <w:r>
              <w:rPr>
                <w:rFonts w:eastAsia="標楷體" w:hint="eastAsia"/>
              </w:rPr>
              <w:t>歷史</w:t>
            </w:r>
          </w:p>
        </w:tc>
        <w:tc>
          <w:tcPr>
            <w:tcW w:w="9063" w:type="dxa"/>
            <w:gridSpan w:val="6"/>
            <w:vAlign w:val="center"/>
          </w:tcPr>
          <w:p w14:paraId="208ED2BF" w14:textId="77777777" w:rsidR="0024370C" w:rsidRDefault="0024370C" w:rsidP="00614C18">
            <w:pPr>
              <w:rPr>
                <w:rFonts w:eastAsia="標楷體"/>
              </w:rPr>
            </w:pPr>
          </w:p>
        </w:tc>
        <w:tc>
          <w:tcPr>
            <w:tcW w:w="1676" w:type="dxa"/>
            <w:gridSpan w:val="2"/>
          </w:tcPr>
          <w:p w14:paraId="2237ABED" w14:textId="77777777" w:rsidR="0024370C" w:rsidRDefault="0024370C" w:rsidP="00614C18">
            <w:pPr>
              <w:rPr>
                <w:rFonts w:eastAsia="標楷體"/>
              </w:rPr>
            </w:pPr>
          </w:p>
        </w:tc>
        <w:tc>
          <w:tcPr>
            <w:tcW w:w="3835" w:type="dxa"/>
            <w:gridSpan w:val="3"/>
            <w:vAlign w:val="center"/>
          </w:tcPr>
          <w:p w14:paraId="4CCB61F6" w14:textId="77777777" w:rsidR="0024370C" w:rsidRDefault="0024370C" w:rsidP="00614C18">
            <w:pPr>
              <w:rPr>
                <w:rFonts w:eastAsia="標楷體"/>
              </w:rPr>
            </w:pPr>
          </w:p>
        </w:tc>
      </w:tr>
      <w:tr w:rsidR="0024370C" w14:paraId="4C2A1098" w14:textId="77777777" w:rsidTr="00614C18">
        <w:trPr>
          <w:cantSplit/>
          <w:trHeight w:val="160"/>
          <w:jc w:val="center"/>
        </w:trPr>
        <w:tc>
          <w:tcPr>
            <w:tcW w:w="627" w:type="dxa"/>
            <w:vMerge/>
            <w:vAlign w:val="center"/>
          </w:tcPr>
          <w:p w14:paraId="30E1ECAD" w14:textId="77777777" w:rsidR="0024370C" w:rsidRDefault="0024370C" w:rsidP="00614C18">
            <w:pPr>
              <w:jc w:val="center"/>
              <w:rPr>
                <w:rFonts w:eastAsia="標楷體"/>
              </w:rPr>
            </w:pPr>
          </w:p>
        </w:tc>
        <w:tc>
          <w:tcPr>
            <w:tcW w:w="1212" w:type="dxa"/>
            <w:gridSpan w:val="3"/>
            <w:vAlign w:val="center"/>
          </w:tcPr>
          <w:p w14:paraId="6641634A" w14:textId="77777777" w:rsidR="0024370C" w:rsidRDefault="0024370C" w:rsidP="00614C18">
            <w:pPr>
              <w:jc w:val="center"/>
              <w:rPr>
                <w:rFonts w:eastAsia="標楷體"/>
              </w:rPr>
            </w:pPr>
            <w:r>
              <w:rPr>
                <w:rFonts w:eastAsia="標楷體" w:hint="eastAsia"/>
              </w:rPr>
              <w:t>地理</w:t>
            </w:r>
          </w:p>
        </w:tc>
        <w:tc>
          <w:tcPr>
            <w:tcW w:w="9063" w:type="dxa"/>
            <w:gridSpan w:val="6"/>
            <w:vAlign w:val="center"/>
          </w:tcPr>
          <w:p w14:paraId="758B01CB" w14:textId="77777777" w:rsidR="0024370C" w:rsidRDefault="0024370C" w:rsidP="00614C18">
            <w:pPr>
              <w:rPr>
                <w:rFonts w:eastAsia="標楷體"/>
              </w:rPr>
            </w:pPr>
          </w:p>
        </w:tc>
        <w:tc>
          <w:tcPr>
            <w:tcW w:w="1676" w:type="dxa"/>
            <w:gridSpan w:val="2"/>
          </w:tcPr>
          <w:p w14:paraId="70D0C8DF" w14:textId="77777777" w:rsidR="0024370C" w:rsidRDefault="0024370C" w:rsidP="00614C18">
            <w:pPr>
              <w:rPr>
                <w:rFonts w:eastAsia="標楷體"/>
              </w:rPr>
            </w:pPr>
          </w:p>
        </w:tc>
        <w:tc>
          <w:tcPr>
            <w:tcW w:w="3835" w:type="dxa"/>
            <w:gridSpan w:val="3"/>
            <w:vAlign w:val="center"/>
          </w:tcPr>
          <w:p w14:paraId="14B7043B" w14:textId="77777777" w:rsidR="0024370C" w:rsidRDefault="0024370C" w:rsidP="00614C18">
            <w:pPr>
              <w:rPr>
                <w:rFonts w:eastAsia="標楷體"/>
              </w:rPr>
            </w:pPr>
          </w:p>
        </w:tc>
      </w:tr>
      <w:tr w:rsidR="0024370C" w14:paraId="4D38619A" w14:textId="77777777" w:rsidTr="00614C18">
        <w:trPr>
          <w:cantSplit/>
          <w:trHeight w:val="160"/>
          <w:jc w:val="center"/>
        </w:trPr>
        <w:tc>
          <w:tcPr>
            <w:tcW w:w="627" w:type="dxa"/>
            <w:vMerge/>
            <w:vAlign w:val="center"/>
          </w:tcPr>
          <w:p w14:paraId="04CB63CD" w14:textId="77777777" w:rsidR="0024370C" w:rsidRDefault="0024370C" w:rsidP="00614C18">
            <w:pPr>
              <w:jc w:val="center"/>
              <w:rPr>
                <w:rFonts w:eastAsia="標楷體"/>
              </w:rPr>
            </w:pPr>
          </w:p>
        </w:tc>
        <w:tc>
          <w:tcPr>
            <w:tcW w:w="1212" w:type="dxa"/>
            <w:gridSpan w:val="3"/>
            <w:vAlign w:val="center"/>
          </w:tcPr>
          <w:p w14:paraId="09C05504" w14:textId="77777777" w:rsidR="0024370C" w:rsidRDefault="0024370C" w:rsidP="00614C18">
            <w:pPr>
              <w:jc w:val="center"/>
              <w:rPr>
                <w:rFonts w:eastAsia="標楷體"/>
              </w:rPr>
            </w:pPr>
            <w:r>
              <w:rPr>
                <w:rFonts w:eastAsia="標楷體" w:hint="eastAsia"/>
              </w:rPr>
              <w:t>公民</w:t>
            </w:r>
          </w:p>
        </w:tc>
        <w:tc>
          <w:tcPr>
            <w:tcW w:w="9063" w:type="dxa"/>
            <w:gridSpan w:val="6"/>
            <w:vAlign w:val="center"/>
          </w:tcPr>
          <w:p w14:paraId="328A2E01" w14:textId="77777777" w:rsidR="0024370C" w:rsidRDefault="0024370C" w:rsidP="00614C18">
            <w:pPr>
              <w:rPr>
                <w:rFonts w:eastAsia="標楷體"/>
              </w:rPr>
            </w:pPr>
          </w:p>
        </w:tc>
        <w:tc>
          <w:tcPr>
            <w:tcW w:w="1676" w:type="dxa"/>
            <w:gridSpan w:val="2"/>
          </w:tcPr>
          <w:p w14:paraId="7A13B500" w14:textId="77777777" w:rsidR="0024370C" w:rsidRDefault="0024370C" w:rsidP="00614C18">
            <w:pPr>
              <w:rPr>
                <w:rFonts w:eastAsia="標楷體"/>
              </w:rPr>
            </w:pPr>
          </w:p>
        </w:tc>
        <w:tc>
          <w:tcPr>
            <w:tcW w:w="3835" w:type="dxa"/>
            <w:gridSpan w:val="3"/>
            <w:vAlign w:val="center"/>
          </w:tcPr>
          <w:p w14:paraId="6113BCA1" w14:textId="77777777" w:rsidR="0024370C" w:rsidRDefault="0024370C" w:rsidP="00614C18">
            <w:pPr>
              <w:rPr>
                <w:rFonts w:eastAsia="標楷體"/>
              </w:rPr>
            </w:pPr>
          </w:p>
        </w:tc>
      </w:tr>
      <w:tr w:rsidR="0024370C" w14:paraId="6A9B5EAB" w14:textId="77777777" w:rsidTr="00614C18">
        <w:trPr>
          <w:cantSplit/>
          <w:trHeight w:val="505"/>
          <w:jc w:val="center"/>
        </w:trPr>
        <w:tc>
          <w:tcPr>
            <w:tcW w:w="627" w:type="dxa"/>
            <w:vMerge w:val="restart"/>
            <w:vAlign w:val="center"/>
          </w:tcPr>
          <w:p w14:paraId="0705271E" w14:textId="77777777" w:rsidR="0024370C" w:rsidRDefault="0024370C" w:rsidP="00614C18">
            <w:pPr>
              <w:jc w:val="center"/>
              <w:rPr>
                <w:rFonts w:eastAsia="標楷體"/>
              </w:rPr>
            </w:pPr>
            <w:r>
              <w:rPr>
                <w:rFonts w:eastAsia="標楷體" w:hint="eastAsia"/>
              </w:rPr>
              <w:t>自然科學</w:t>
            </w:r>
          </w:p>
        </w:tc>
        <w:tc>
          <w:tcPr>
            <w:tcW w:w="1212" w:type="dxa"/>
            <w:gridSpan w:val="3"/>
            <w:vAlign w:val="center"/>
          </w:tcPr>
          <w:p w14:paraId="6BBA5907" w14:textId="77777777" w:rsidR="0024370C" w:rsidRDefault="0024370C" w:rsidP="00614C18">
            <w:pPr>
              <w:jc w:val="center"/>
              <w:rPr>
                <w:rFonts w:eastAsia="標楷體"/>
              </w:rPr>
            </w:pPr>
            <w:r>
              <w:rPr>
                <w:rFonts w:eastAsia="標楷體" w:hint="eastAsia"/>
              </w:rPr>
              <w:t>理化</w:t>
            </w:r>
          </w:p>
        </w:tc>
        <w:tc>
          <w:tcPr>
            <w:tcW w:w="9063" w:type="dxa"/>
            <w:gridSpan w:val="6"/>
            <w:vAlign w:val="center"/>
          </w:tcPr>
          <w:p w14:paraId="66F6450C" w14:textId="77777777" w:rsidR="0024370C" w:rsidRDefault="0024370C" w:rsidP="00614C18">
            <w:pPr>
              <w:rPr>
                <w:rFonts w:eastAsia="標楷體"/>
              </w:rPr>
            </w:pPr>
          </w:p>
        </w:tc>
        <w:tc>
          <w:tcPr>
            <w:tcW w:w="1676" w:type="dxa"/>
            <w:gridSpan w:val="2"/>
          </w:tcPr>
          <w:p w14:paraId="10C3BF98" w14:textId="77777777" w:rsidR="0024370C" w:rsidRDefault="0024370C" w:rsidP="00614C18">
            <w:pPr>
              <w:rPr>
                <w:rFonts w:eastAsia="標楷體"/>
              </w:rPr>
            </w:pPr>
          </w:p>
        </w:tc>
        <w:tc>
          <w:tcPr>
            <w:tcW w:w="3835" w:type="dxa"/>
            <w:gridSpan w:val="3"/>
            <w:vAlign w:val="center"/>
          </w:tcPr>
          <w:p w14:paraId="4099E2B7" w14:textId="77777777" w:rsidR="0024370C" w:rsidRDefault="0024370C" w:rsidP="00614C18">
            <w:pPr>
              <w:rPr>
                <w:rFonts w:eastAsia="標楷體"/>
              </w:rPr>
            </w:pPr>
          </w:p>
        </w:tc>
      </w:tr>
      <w:tr w:rsidR="0024370C" w14:paraId="22138CDC" w14:textId="77777777" w:rsidTr="00614C18">
        <w:trPr>
          <w:cantSplit/>
          <w:trHeight w:val="505"/>
          <w:jc w:val="center"/>
        </w:trPr>
        <w:tc>
          <w:tcPr>
            <w:tcW w:w="627" w:type="dxa"/>
            <w:vMerge/>
            <w:vAlign w:val="center"/>
          </w:tcPr>
          <w:p w14:paraId="658BBE4E" w14:textId="77777777" w:rsidR="0024370C" w:rsidRDefault="0024370C" w:rsidP="00614C18">
            <w:pPr>
              <w:jc w:val="center"/>
              <w:rPr>
                <w:rFonts w:eastAsia="標楷體"/>
              </w:rPr>
            </w:pPr>
          </w:p>
        </w:tc>
        <w:tc>
          <w:tcPr>
            <w:tcW w:w="1212" w:type="dxa"/>
            <w:gridSpan w:val="3"/>
            <w:vAlign w:val="center"/>
          </w:tcPr>
          <w:p w14:paraId="3D109DAA" w14:textId="77777777" w:rsidR="0024370C" w:rsidRDefault="0024370C" w:rsidP="00614C18">
            <w:pPr>
              <w:jc w:val="center"/>
              <w:rPr>
                <w:rFonts w:eastAsia="標楷體"/>
              </w:rPr>
            </w:pPr>
            <w:r>
              <w:rPr>
                <w:rFonts w:eastAsia="標楷體" w:hint="eastAsia"/>
              </w:rPr>
              <w:t>地球科學</w:t>
            </w:r>
          </w:p>
        </w:tc>
        <w:tc>
          <w:tcPr>
            <w:tcW w:w="9063" w:type="dxa"/>
            <w:gridSpan w:val="6"/>
            <w:vAlign w:val="center"/>
          </w:tcPr>
          <w:p w14:paraId="417D48BE" w14:textId="77777777" w:rsidR="0024370C" w:rsidRDefault="0024370C" w:rsidP="00614C18">
            <w:pPr>
              <w:rPr>
                <w:rFonts w:eastAsia="標楷體"/>
              </w:rPr>
            </w:pPr>
          </w:p>
        </w:tc>
        <w:tc>
          <w:tcPr>
            <w:tcW w:w="1676" w:type="dxa"/>
            <w:gridSpan w:val="2"/>
          </w:tcPr>
          <w:p w14:paraId="7E5C6D86" w14:textId="77777777" w:rsidR="0024370C" w:rsidRDefault="0024370C" w:rsidP="00614C18">
            <w:pPr>
              <w:rPr>
                <w:rFonts w:eastAsia="標楷體"/>
              </w:rPr>
            </w:pPr>
          </w:p>
        </w:tc>
        <w:tc>
          <w:tcPr>
            <w:tcW w:w="3835" w:type="dxa"/>
            <w:gridSpan w:val="3"/>
            <w:vAlign w:val="center"/>
          </w:tcPr>
          <w:p w14:paraId="3AE298FA" w14:textId="77777777" w:rsidR="0024370C" w:rsidRDefault="0024370C" w:rsidP="00614C18">
            <w:pPr>
              <w:rPr>
                <w:rFonts w:eastAsia="標楷體"/>
              </w:rPr>
            </w:pPr>
          </w:p>
        </w:tc>
      </w:tr>
      <w:tr w:rsidR="0024370C" w14:paraId="771BB966" w14:textId="77777777" w:rsidTr="00614C18">
        <w:trPr>
          <w:cantSplit/>
          <w:trHeight w:val="160"/>
          <w:jc w:val="center"/>
        </w:trPr>
        <w:tc>
          <w:tcPr>
            <w:tcW w:w="627" w:type="dxa"/>
            <w:vMerge w:val="restart"/>
            <w:vAlign w:val="center"/>
          </w:tcPr>
          <w:p w14:paraId="630F85D3" w14:textId="56A4BA2A" w:rsidR="0024370C" w:rsidRDefault="0024370C" w:rsidP="00614C18">
            <w:pPr>
              <w:jc w:val="center"/>
              <w:rPr>
                <w:rFonts w:eastAsia="標楷體"/>
              </w:rPr>
            </w:pPr>
            <w:r>
              <w:rPr>
                <w:rFonts w:eastAsia="標楷體" w:hint="eastAsia"/>
              </w:rPr>
              <w:t>藝術</w:t>
            </w:r>
          </w:p>
        </w:tc>
        <w:tc>
          <w:tcPr>
            <w:tcW w:w="1212" w:type="dxa"/>
            <w:gridSpan w:val="3"/>
            <w:vAlign w:val="center"/>
          </w:tcPr>
          <w:p w14:paraId="658DC871" w14:textId="77777777" w:rsidR="0024370C" w:rsidRDefault="0024370C" w:rsidP="00614C18">
            <w:pPr>
              <w:jc w:val="center"/>
              <w:rPr>
                <w:rFonts w:eastAsia="標楷體"/>
              </w:rPr>
            </w:pPr>
            <w:r>
              <w:rPr>
                <w:rFonts w:eastAsia="標楷體" w:hint="eastAsia"/>
              </w:rPr>
              <w:t>音樂</w:t>
            </w:r>
          </w:p>
        </w:tc>
        <w:tc>
          <w:tcPr>
            <w:tcW w:w="9063" w:type="dxa"/>
            <w:gridSpan w:val="6"/>
            <w:vAlign w:val="center"/>
          </w:tcPr>
          <w:p w14:paraId="0B4F7A42" w14:textId="77777777" w:rsidR="0024370C" w:rsidRDefault="0024370C" w:rsidP="00614C18">
            <w:pPr>
              <w:rPr>
                <w:rFonts w:eastAsia="標楷體"/>
              </w:rPr>
            </w:pPr>
          </w:p>
        </w:tc>
        <w:tc>
          <w:tcPr>
            <w:tcW w:w="1676" w:type="dxa"/>
            <w:gridSpan w:val="2"/>
          </w:tcPr>
          <w:p w14:paraId="0311FC57" w14:textId="77777777" w:rsidR="0024370C" w:rsidRDefault="0024370C" w:rsidP="00614C18">
            <w:pPr>
              <w:rPr>
                <w:rFonts w:eastAsia="標楷體"/>
              </w:rPr>
            </w:pPr>
          </w:p>
        </w:tc>
        <w:tc>
          <w:tcPr>
            <w:tcW w:w="3835" w:type="dxa"/>
            <w:gridSpan w:val="3"/>
            <w:vAlign w:val="center"/>
          </w:tcPr>
          <w:p w14:paraId="640A3838" w14:textId="77777777" w:rsidR="0024370C" w:rsidRDefault="0024370C" w:rsidP="00614C18">
            <w:pPr>
              <w:rPr>
                <w:rFonts w:eastAsia="標楷體"/>
              </w:rPr>
            </w:pPr>
          </w:p>
        </w:tc>
      </w:tr>
      <w:tr w:rsidR="0024370C" w14:paraId="069E1DAB" w14:textId="77777777" w:rsidTr="00614C18">
        <w:trPr>
          <w:cantSplit/>
          <w:trHeight w:val="160"/>
          <w:jc w:val="center"/>
        </w:trPr>
        <w:tc>
          <w:tcPr>
            <w:tcW w:w="627" w:type="dxa"/>
            <w:vMerge/>
            <w:vAlign w:val="center"/>
          </w:tcPr>
          <w:p w14:paraId="7DA474F6" w14:textId="77777777" w:rsidR="0024370C" w:rsidRDefault="0024370C" w:rsidP="00614C18">
            <w:pPr>
              <w:jc w:val="center"/>
              <w:rPr>
                <w:rFonts w:eastAsia="標楷體"/>
              </w:rPr>
            </w:pPr>
          </w:p>
        </w:tc>
        <w:tc>
          <w:tcPr>
            <w:tcW w:w="1212" w:type="dxa"/>
            <w:gridSpan w:val="3"/>
            <w:vAlign w:val="center"/>
          </w:tcPr>
          <w:p w14:paraId="29280BC3" w14:textId="77777777" w:rsidR="0024370C" w:rsidRDefault="0024370C" w:rsidP="00614C18">
            <w:pPr>
              <w:jc w:val="center"/>
              <w:rPr>
                <w:rFonts w:eastAsia="標楷體"/>
              </w:rPr>
            </w:pPr>
            <w:r>
              <w:rPr>
                <w:rFonts w:eastAsia="標楷體" w:hint="eastAsia"/>
              </w:rPr>
              <w:t>視覺藝術</w:t>
            </w:r>
          </w:p>
        </w:tc>
        <w:tc>
          <w:tcPr>
            <w:tcW w:w="9063" w:type="dxa"/>
            <w:gridSpan w:val="6"/>
            <w:vAlign w:val="center"/>
          </w:tcPr>
          <w:p w14:paraId="0057FE34" w14:textId="77777777" w:rsidR="0024370C" w:rsidRDefault="0024370C" w:rsidP="00614C18">
            <w:pPr>
              <w:rPr>
                <w:rFonts w:eastAsia="標楷體"/>
              </w:rPr>
            </w:pPr>
          </w:p>
        </w:tc>
        <w:tc>
          <w:tcPr>
            <w:tcW w:w="1676" w:type="dxa"/>
            <w:gridSpan w:val="2"/>
          </w:tcPr>
          <w:p w14:paraId="4ABFB382" w14:textId="77777777" w:rsidR="0024370C" w:rsidRDefault="0024370C" w:rsidP="00614C18">
            <w:pPr>
              <w:rPr>
                <w:rFonts w:eastAsia="標楷體"/>
              </w:rPr>
            </w:pPr>
          </w:p>
        </w:tc>
        <w:tc>
          <w:tcPr>
            <w:tcW w:w="3835" w:type="dxa"/>
            <w:gridSpan w:val="3"/>
            <w:vAlign w:val="center"/>
          </w:tcPr>
          <w:p w14:paraId="375658EC" w14:textId="77777777" w:rsidR="0024370C" w:rsidRDefault="0024370C" w:rsidP="00614C18">
            <w:pPr>
              <w:rPr>
                <w:rFonts w:eastAsia="標楷體"/>
              </w:rPr>
            </w:pPr>
          </w:p>
        </w:tc>
      </w:tr>
      <w:tr w:rsidR="0024370C" w14:paraId="51855918" w14:textId="77777777" w:rsidTr="00614C18">
        <w:trPr>
          <w:cantSplit/>
          <w:trHeight w:val="160"/>
          <w:jc w:val="center"/>
        </w:trPr>
        <w:tc>
          <w:tcPr>
            <w:tcW w:w="627" w:type="dxa"/>
            <w:vMerge/>
            <w:vAlign w:val="center"/>
          </w:tcPr>
          <w:p w14:paraId="7AE4EAFB" w14:textId="77777777" w:rsidR="0024370C" w:rsidRDefault="0024370C" w:rsidP="00614C18">
            <w:pPr>
              <w:jc w:val="center"/>
              <w:rPr>
                <w:rFonts w:eastAsia="標楷體"/>
              </w:rPr>
            </w:pPr>
          </w:p>
        </w:tc>
        <w:tc>
          <w:tcPr>
            <w:tcW w:w="1212" w:type="dxa"/>
            <w:gridSpan w:val="3"/>
            <w:vAlign w:val="center"/>
          </w:tcPr>
          <w:p w14:paraId="3B17926D" w14:textId="77777777" w:rsidR="0024370C" w:rsidRDefault="0024370C" w:rsidP="00614C18">
            <w:pPr>
              <w:jc w:val="center"/>
              <w:rPr>
                <w:rFonts w:eastAsia="標楷體"/>
              </w:rPr>
            </w:pPr>
            <w:r>
              <w:rPr>
                <w:rFonts w:eastAsia="標楷體" w:hint="eastAsia"/>
              </w:rPr>
              <w:t>表演藝術</w:t>
            </w:r>
          </w:p>
        </w:tc>
        <w:tc>
          <w:tcPr>
            <w:tcW w:w="9063" w:type="dxa"/>
            <w:gridSpan w:val="6"/>
            <w:vAlign w:val="center"/>
          </w:tcPr>
          <w:p w14:paraId="1259212A" w14:textId="77777777" w:rsidR="0024370C" w:rsidRDefault="0024370C" w:rsidP="00614C18">
            <w:pPr>
              <w:rPr>
                <w:rFonts w:eastAsia="標楷體"/>
              </w:rPr>
            </w:pPr>
          </w:p>
        </w:tc>
        <w:tc>
          <w:tcPr>
            <w:tcW w:w="1676" w:type="dxa"/>
            <w:gridSpan w:val="2"/>
          </w:tcPr>
          <w:p w14:paraId="0059F944" w14:textId="77777777" w:rsidR="0024370C" w:rsidRDefault="0024370C" w:rsidP="00614C18">
            <w:pPr>
              <w:rPr>
                <w:rFonts w:eastAsia="標楷體"/>
              </w:rPr>
            </w:pPr>
          </w:p>
        </w:tc>
        <w:tc>
          <w:tcPr>
            <w:tcW w:w="3835" w:type="dxa"/>
            <w:gridSpan w:val="3"/>
            <w:vAlign w:val="center"/>
          </w:tcPr>
          <w:p w14:paraId="16BC513D" w14:textId="77777777" w:rsidR="0024370C" w:rsidRDefault="0024370C" w:rsidP="00614C18">
            <w:pPr>
              <w:rPr>
                <w:rFonts w:eastAsia="標楷體"/>
              </w:rPr>
            </w:pPr>
          </w:p>
        </w:tc>
      </w:tr>
      <w:tr w:rsidR="0024370C" w14:paraId="73ABE97B" w14:textId="77777777" w:rsidTr="00614C18">
        <w:trPr>
          <w:cantSplit/>
          <w:trHeight w:val="160"/>
          <w:jc w:val="center"/>
        </w:trPr>
        <w:tc>
          <w:tcPr>
            <w:tcW w:w="627" w:type="dxa"/>
            <w:vMerge w:val="restart"/>
            <w:vAlign w:val="center"/>
          </w:tcPr>
          <w:p w14:paraId="03B7BDF4" w14:textId="77777777" w:rsidR="0024370C" w:rsidRDefault="0024370C" w:rsidP="00614C18">
            <w:pPr>
              <w:jc w:val="center"/>
              <w:rPr>
                <w:rFonts w:eastAsia="標楷體"/>
              </w:rPr>
            </w:pPr>
            <w:r>
              <w:rPr>
                <w:rFonts w:eastAsia="標楷體" w:hint="eastAsia"/>
              </w:rPr>
              <w:t>綜合活動</w:t>
            </w:r>
          </w:p>
        </w:tc>
        <w:tc>
          <w:tcPr>
            <w:tcW w:w="1212" w:type="dxa"/>
            <w:gridSpan w:val="3"/>
            <w:vAlign w:val="center"/>
          </w:tcPr>
          <w:p w14:paraId="3AFEE33A" w14:textId="77777777" w:rsidR="0024370C" w:rsidRDefault="0024370C" w:rsidP="00614C18">
            <w:pPr>
              <w:jc w:val="center"/>
              <w:rPr>
                <w:rFonts w:eastAsia="標楷體"/>
              </w:rPr>
            </w:pPr>
            <w:r>
              <w:rPr>
                <w:rFonts w:eastAsia="標楷體" w:hint="eastAsia"/>
              </w:rPr>
              <w:t>童軍</w:t>
            </w:r>
          </w:p>
        </w:tc>
        <w:tc>
          <w:tcPr>
            <w:tcW w:w="9063" w:type="dxa"/>
            <w:gridSpan w:val="6"/>
            <w:vAlign w:val="center"/>
          </w:tcPr>
          <w:p w14:paraId="5F5FFAA4" w14:textId="77777777" w:rsidR="0024370C" w:rsidRDefault="0024370C" w:rsidP="00614C18">
            <w:pPr>
              <w:rPr>
                <w:rFonts w:eastAsia="標楷體"/>
              </w:rPr>
            </w:pPr>
          </w:p>
        </w:tc>
        <w:tc>
          <w:tcPr>
            <w:tcW w:w="1676" w:type="dxa"/>
            <w:gridSpan w:val="2"/>
          </w:tcPr>
          <w:p w14:paraId="001F45DD" w14:textId="77777777" w:rsidR="0024370C" w:rsidRDefault="0024370C" w:rsidP="00614C18">
            <w:pPr>
              <w:rPr>
                <w:rFonts w:eastAsia="標楷體"/>
              </w:rPr>
            </w:pPr>
          </w:p>
        </w:tc>
        <w:tc>
          <w:tcPr>
            <w:tcW w:w="3835" w:type="dxa"/>
            <w:gridSpan w:val="3"/>
            <w:vAlign w:val="center"/>
          </w:tcPr>
          <w:p w14:paraId="4AC7F26C" w14:textId="77777777" w:rsidR="0024370C" w:rsidRDefault="0024370C" w:rsidP="00614C18">
            <w:pPr>
              <w:rPr>
                <w:rFonts w:eastAsia="標楷體"/>
              </w:rPr>
            </w:pPr>
          </w:p>
        </w:tc>
      </w:tr>
      <w:tr w:rsidR="0024370C" w14:paraId="698FFE1A" w14:textId="77777777" w:rsidTr="00614C18">
        <w:trPr>
          <w:cantSplit/>
          <w:trHeight w:val="160"/>
          <w:jc w:val="center"/>
        </w:trPr>
        <w:tc>
          <w:tcPr>
            <w:tcW w:w="627" w:type="dxa"/>
            <w:vMerge/>
            <w:vAlign w:val="center"/>
          </w:tcPr>
          <w:p w14:paraId="25291084" w14:textId="77777777" w:rsidR="0024370C" w:rsidRDefault="0024370C" w:rsidP="00614C18">
            <w:pPr>
              <w:jc w:val="center"/>
              <w:rPr>
                <w:rFonts w:eastAsia="標楷體"/>
              </w:rPr>
            </w:pPr>
          </w:p>
        </w:tc>
        <w:tc>
          <w:tcPr>
            <w:tcW w:w="1212" w:type="dxa"/>
            <w:gridSpan w:val="3"/>
            <w:vAlign w:val="center"/>
          </w:tcPr>
          <w:p w14:paraId="336B631B" w14:textId="77777777" w:rsidR="0024370C" w:rsidRDefault="0024370C" w:rsidP="00614C18">
            <w:pPr>
              <w:jc w:val="center"/>
              <w:rPr>
                <w:rFonts w:eastAsia="標楷體"/>
              </w:rPr>
            </w:pPr>
            <w:r>
              <w:rPr>
                <w:rFonts w:eastAsia="標楷體" w:hint="eastAsia"/>
              </w:rPr>
              <w:t>家政</w:t>
            </w:r>
          </w:p>
        </w:tc>
        <w:tc>
          <w:tcPr>
            <w:tcW w:w="9063" w:type="dxa"/>
            <w:gridSpan w:val="6"/>
            <w:vAlign w:val="center"/>
          </w:tcPr>
          <w:p w14:paraId="39C5E3C4" w14:textId="77777777" w:rsidR="0024370C" w:rsidRDefault="0024370C" w:rsidP="00614C18">
            <w:pPr>
              <w:rPr>
                <w:rFonts w:eastAsia="標楷體"/>
              </w:rPr>
            </w:pPr>
          </w:p>
        </w:tc>
        <w:tc>
          <w:tcPr>
            <w:tcW w:w="1676" w:type="dxa"/>
            <w:gridSpan w:val="2"/>
          </w:tcPr>
          <w:p w14:paraId="77BFB1B0" w14:textId="77777777" w:rsidR="0024370C" w:rsidRDefault="0024370C" w:rsidP="00614C18">
            <w:pPr>
              <w:rPr>
                <w:rFonts w:eastAsia="標楷體"/>
              </w:rPr>
            </w:pPr>
          </w:p>
        </w:tc>
        <w:tc>
          <w:tcPr>
            <w:tcW w:w="3835" w:type="dxa"/>
            <w:gridSpan w:val="3"/>
            <w:vAlign w:val="center"/>
          </w:tcPr>
          <w:p w14:paraId="1010A4D3" w14:textId="77777777" w:rsidR="0024370C" w:rsidRDefault="0024370C" w:rsidP="00614C18">
            <w:pPr>
              <w:rPr>
                <w:rFonts w:eastAsia="標楷體"/>
              </w:rPr>
            </w:pPr>
          </w:p>
        </w:tc>
      </w:tr>
      <w:tr w:rsidR="0024370C" w14:paraId="1AF082E6" w14:textId="77777777" w:rsidTr="00614C18">
        <w:trPr>
          <w:cantSplit/>
          <w:trHeight w:val="160"/>
          <w:jc w:val="center"/>
        </w:trPr>
        <w:tc>
          <w:tcPr>
            <w:tcW w:w="627" w:type="dxa"/>
            <w:vMerge/>
            <w:vAlign w:val="center"/>
          </w:tcPr>
          <w:p w14:paraId="54142846" w14:textId="77777777" w:rsidR="0024370C" w:rsidRDefault="0024370C" w:rsidP="00614C18">
            <w:pPr>
              <w:jc w:val="center"/>
              <w:rPr>
                <w:rFonts w:eastAsia="標楷體"/>
              </w:rPr>
            </w:pPr>
          </w:p>
        </w:tc>
        <w:tc>
          <w:tcPr>
            <w:tcW w:w="1212" w:type="dxa"/>
            <w:gridSpan w:val="3"/>
            <w:vAlign w:val="center"/>
          </w:tcPr>
          <w:p w14:paraId="2459F6CC" w14:textId="77777777" w:rsidR="0024370C" w:rsidRDefault="0024370C" w:rsidP="00614C18">
            <w:pPr>
              <w:jc w:val="center"/>
              <w:rPr>
                <w:rFonts w:eastAsia="標楷體"/>
              </w:rPr>
            </w:pPr>
            <w:r>
              <w:rPr>
                <w:rFonts w:eastAsia="標楷體" w:hint="eastAsia"/>
              </w:rPr>
              <w:t>輔導</w:t>
            </w:r>
          </w:p>
        </w:tc>
        <w:tc>
          <w:tcPr>
            <w:tcW w:w="9063" w:type="dxa"/>
            <w:gridSpan w:val="6"/>
            <w:vAlign w:val="center"/>
          </w:tcPr>
          <w:p w14:paraId="2A5DC322" w14:textId="77777777" w:rsidR="0024370C" w:rsidRDefault="0024370C" w:rsidP="00614C18">
            <w:pPr>
              <w:rPr>
                <w:rFonts w:eastAsia="標楷體"/>
              </w:rPr>
            </w:pPr>
          </w:p>
        </w:tc>
        <w:tc>
          <w:tcPr>
            <w:tcW w:w="1676" w:type="dxa"/>
            <w:gridSpan w:val="2"/>
          </w:tcPr>
          <w:p w14:paraId="6A13ACB7" w14:textId="77777777" w:rsidR="0024370C" w:rsidRDefault="0024370C" w:rsidP="00614C18">
            <w:pPr>
              <w:rPr>
                <w:rFonts w:eastAsia="標楷體"/>
              </w:rPr>
            </w:pPr>
          </w:p>
        </w:tc>
        <w:tc>
          <w:tcPr>
            <w:tcW w:w="3835" w:type="dxa"/>
            <w:gridSpan w:val="3"/>
            <w:vAlign w:val="center"/>
          </w:tcPr>
          <w:p w14:paraId="0FD5DF9F" w14:textId="77777777" w:rsidR="0024370C" w:rsidRDefault="0024370C" w:rsidP="00614C18">
            <w:pPr>
              <w:rPr>
                <w:rFonts w:eastAsia="標楷體"/>
              </w:rPr>
            </w:pPr>
          </w:p>
        </w:tc>
      </w:tr>
      <w:tr w:rsidR="0024370C" w14:paraId="0D618912" w14:textId="77777777" w:rsidTr="00614C18">
        <w:trPr>
          <w:cantSplit/>
          <w:trHeight w:val="535"/>
          <w:jc w:val="center"/>
        </w:trPr>
        <w:tc>
          <w:tcPr>
            <w:tcW w:w="627" w:type="dxa"/>
            <w:vMerge w:val="restart"/>
            <w:vAlign w:val="center"/>
          </w:tcPr>
          <w:p w14:paraId="17DA6482" w14:textId="77777777" w:rsidR="0024370C" w:rsidRPr="006C4489" w:rsidRDefault="0024370C" w:rsidP="00614C18">
            <w:pPr>
              <w:jc w:val="center"/>
              <w:rPr>
                <w:rFonts w:eastAsia="標楷體"/>
              </w:rPr>
            </w:pPr>
            <w:r>
              <w:rPr>
                <w:rFonts w:eastAsia="標楷體" w:hint="eastAsia"/>
              </w:rPr>
              <w:lastRenderedPageBreak/>
              <w:t>科技</w:t>
            </w:r>
          </w:p>
        </w:tc>
        <w:tc>
          <w:tcPr>
            <w:tcW w:w="1212" w:type="dxa"/>
            <w:gridSpan w:val="3"/>
            <w:vAlign w:val="center"/>
          </w:tcPr>
          <w:p w14:paraId="304E967C" w14:textId="77777777" w:rsidR="0024370C" w:rsidRDefault="0024370C" w:rsidP="00614C18">
            <w:pPr>
              <w:jc w:val="center"/>
              <w:rPr>
                <w:rFonts w:eastAsia="標楷體"/>
              </w:rPr>
            </w:pPr>
            <w:r>
              <w:rPr>
                <w:rFonts w:eastAsia="標楷體" w:hint="eastAsia"/>
              </w:rPr>
              <w:t>資訊科技</w:t>
            </w:r>
          </w:p>
        </w:tc>
        <w:tc>
          <w:tcPr>
            <w:tcW w:w="9063" w:type="dxa"/>
            <w:gridSpan w:val="6"/>
            <w:vAlign w:val="center"/>
          </w:tcPr>
          <w:p w14:paraId="51EFE2EB" w14:textId="77777777" w:rsidR="0024370C" w:rsidRDefault="0024370C" w:rsidP="00614C18">
            <w:pPr>
              <w:rPr>
                <w:rFonts w:eastAsia="標楷體"/>
              </w:rPr>
            </w:pPr>
          </w:p>
        </w:tc>
        <w:tc>
          <w:tcPr>
            <w:tcW w:w="1676" w:type="dxa"/>
            <w:gridSpan w:val="2"/>
          </w:tcPr>
          <w:p w14:paraId="7AE14355" w14:textId="77777777" w:rsidR="0024370C" w:rsidRDefault="0024370C" w:rsidP="00614C18">
            <w:pPr>
              <w:rPr>
                <w:rFonts w:eastAsia="標楷體"/>
              </w:rPr>
            </w:pPr>
          </w:p>
        </w:tc>
        <w:tc>
          <w:tcPr>
            <w:tcW w:w="3835" w:type="dxa"/>
            <w:gridSpan w:val="3"/>
            <w:vAlign w:val="center"/>
          </w:tcPr>
          <w:p w14:paraId="2EE11EA6" w14:textId="77777777" w:rsidR="0024370C" w:rsidRDefault="0024370C" w:rsidP="00614C18">
            <w:pPr>
              <w:rPr>
                <w:rFonts w:eastAsia="標楷體"/>
              </w:rPr>
            </w:pPr>
          </w:p>
        </w:tc>
      </w:tr>
      <w:tr w:rsidR="0024370C" w14:paraId="584E4661" w14:textId="77777777" w:rsidTr="00614C18">
        <w:trPr>
          <w:cantSplit/>
          <w:trHeight w:val="535"/>
          <w:jc w:val="center"/>
        </w:trPr>
        <w:tc>
          <w:tcPr>
            <w:tcW w:w="627" w:type="dxa"/>
            <w:vMerge/>
            <w:vAlign w:val="center"/>
          </w:tcPr>
          <w:p w14:paraId="71D424F1" w14:textId="77777777" w:rsidR="0024370C" w:rsidRPr="006C4489" w:rsidRDefault="0024370C" w:rsidP="00614C18">
            <w:pPr>
              <w:jc w:val="center"/>
              <w:rPr>
                <w:rFonts w:eastAsia="標楷體"/>
              </w:rPr>
            </w:pPr>
          </w:p>
        </w:tc>
        <w:tc>
          <w:tcPr>
            <w:tcW w:w="1212" w:type="dxa"/>
            <w:gridSpan w:val="3"/>
            <w:vAlign w:val="center"/>
          </w:tcPr>
          <w:p w14:paraId="729A3499" w14:textId="77777777" w:rsidR="0024370C" w:rsidRDefault="0024370C" w:rsidP="00614C18">
            <w:pPr>
              <w:jc w:val="center"/>
              <w:rPr>
                <w:rFonts w:eastAsia="標楷體"/>
              </w:rPr>
            </w:pPr>
            <w:r>
              <w:rPr>
                <w:rFonts w:eastAsia="標楷體" w:hint="eastAsia"/>
              </w:rPr>
              <w:t>生活科技</w:t>
            </w:r>
          </w:p>
        </w:tc>
        <w:tc>
          <w:tcPr>
            <w:tcW w:w="9063" w:type="dxa"/>
            <w:gridSpan w:val="6"/>
            <w:vAlign w:val="center"/>
          </w:tcPr>
          <w:p w14:paraId="20E0C5F3" w14:textId="77777777" w:rsidR="0024370C" w:rsidRDefault="0024370C" w:rsidP="00614C18">
            <w:pPr>
              <w:rPr>
                <w:rFonts w:eastAsia="標楷體"/>
              </w:rPr>
            </w:pPr>
          </w:p>
        </w:tc>
        <w:tc>
          <w:tcPr>
            <w:tcW w:w="1676" w:type="dxa"/>
            <w:gridSpan w:val="2"/>
          </w:tcPr>
          <w:p w14:paraId="6A16B233" w14:textId="77777777" w:rsidR="0024370C" w:rsidRDefault="0024370C" w:rsidP="00614C18">
            <w:pPr>
              <w:rPr>
                <w:rFonts w:eastAsia="標楷體"/>
              </w:rPr>
            </w:pPr>
          </w:p>
        </w:tc>
        <w:tc>
          <w:tcPr>
            <w:tcW w:w="3835" w:type="dxa"/>
            <w:gridSpan w:val="3"/>
            <w:vAlign w:val="center"/>
          </w:tcPr>
          <w:p w14:paraId="03BF2DD7" w14:textId="77777777" w:rsidR="0024370C" w:rsidRDefault="0024370C" w:rsidP="00614C18">
            <w:pPr>
              <w:rPr>
                <w:rFonts w:eastAsia="標楷體"/>
              </w:rPr>
            </w:pPr>
          </w:p>
        </w:tc>
      </w:tr>
      <w:tr w:rsidR="0024370C" w14:paraId="4A8BCE81" w14:textId="77777777" w:rsidTr="00614C18">
        <w:trPr>
          <w:cantSplit/>
          <w:trHeight w:val="535"/>
          <w:jc w:val="center"/>
        </w:trPr>
        <w:tc>
          <w:tcPr>
            <w:tcW w:w="627" w:type="dxa"/>
            <w:vMerge w:val="restart"/>
            <w:vAlign w:val="center"/>
          </w:tcPr>
          <w:p w14:paraId="4DEED6B2" w14:textId="77777777" w:rsidR="0024370C" w:rsidRDefault="0024370C" w:rsidP="00614C18">
            <w:pPr>
              <w:jc w:val="center"/>
              <w:rPr>
                <w:rFonts w:eastAsia="標楷體"/>
              </w:rPr>
            </w:pPr>
            <w:r w:rsidRPr="006C4489">
              <w:rPr>
                <w:rFonts w:eastAsia="標楷體" w:hint="eastAsia"/>
              </w:rPr>
              <w:t>健康與體育</w:t>
            </w:r>
          </w:p>
        </w:tc>
        <w:tc>
          <w:tcPr>
            <w:tcW w:w="1212" w:type="dxa"/>
            <w:gridSpan w:val="3"/>
            <w:vAlign w:val="center"/>
          </w:tcPr>
          <w:p w14:paraId="5EAF543D" w14:textId="77777777" w:rsidR="0024370C" w:rsidRDefault="0024370C" w:rsidP="00614C18">
            <w:pPr>
              <w:jc w:val="center"/>
              <w:rPr>
                <w:rFonts w:eastAsia="標楷體"/>
              </w:rPr>
            </w:pPr>
            <w:r>
              <w:rPr>
                <w:rFonts w:eastAsia="標楷體" w:hint="eastAsia"/>
              </w:rPr>
              <w:t>健康教育</w:t>
            </w:r>
          </w:p>
        </w:tc>
        <w:tc>
          <w:tcPr>
            <w:tcW w:w="9063" w:type="dxa"/>
            <w:gridSpan w:val="6"/>
            <w:vAlign w:val="center"/>
          </w:tcPr>
          <w:p w14:paraId="073F7F61" w14:textId="77777777" w:rsidR="0024370C" w:rsidRDefault="0024370C" w:rsidP="00614C18">
            <w:pPr>
              <w:rPr>
                <w:rFonts w:eastAsia="標楷體"/>
              </w:rPr>
            </w:pPr>
          </w:p>
        </w:tc>
        <w:tc>
          <w:tcPr>
            <w:tcW w:w="1676" w:type="dxa"/>
            <w:gridSpan w:val="2"/>
          </w:tcPr>
          <w:p w14:paraId="2A067033" w14:textId="77777777" w:rsidR="0024370C" w:rsidRDefault="0024370C" w:rsidP="00614C18">
            <w:pPr>
              <w:rPr>
                <w:rFonts w:eastAsia="標楷體"/>
              </w:rPr>
            </w:pPr>
          </w:p>
        </w:tc>
        <w:tc>
          <w:tcPr>
            <w:tcW w:w="3835" w:type="dxa"/>
            <w:gridSpan w:val="3"/>
            <w:vAlign w:val="center"/>
          </w:tcPr>
          <w:p w14:paraId="540B24B3" w14:textId="77777777" w:rsidR="0024370C" w:rsidRDefault="0024370C" w:rsidP="00614C18">
            <w:pPr>
              <w:rPr>
                <w:rFonts w:eastAsia="標楷體"/>
              </w:rPr>
            </w:pPr>
          </w:p>
        </w:tc>
      </w:tr>
      <w:tr w:rsidR="0024370C" w14:paraId="1F902A3E" w14:textId="77777777" w:rsidTr="00614C18">
        <w:trPr>
          <w:cantSplit/>
          <w:trHeight w:val="535"/>
          <w:jc w:val="center"/>
        </w:trPr>
        <w:tc>
          <w:tcPr>
            <w:tcW w:w="627" w:type="dxa"/>
            <w:vMerge/>
            <w:vAlign w:val="center"/>
          </w:tcPr>
          <w:p w14:paraId="707DFEC8" w14:textId="77777777" w:rsidR="0024370C" w:rsidRDefault="0024370C" w:rsidP="00614C18">
            <w:pPr>
              <w:jc w:val="center"/>
              <w:rPr>
                <w:rFonts w:eastAsia="標楷體"/>
              </w:rPr>
            </w:pPr>
          </w:p>
        </w:tc>
        <w:tc>
          <w:tcPr>
            <w:tcW w:w="1212" w:type="dxa"/>
            <w:gridSpan w:val="3"/>
            <w:vAlign w:val="center"/>
          </w:tcPr>
          <w:p w14:paraId="2CA42948" w14:textId="77777777" w:rsidR="0024370C" w:rsidRDefault="0024370C" w:rsidP="00614C18">
            <w:pPr>
              <w:jc w:val="center"/>
              <w:rPr>
                <w:rFonts w:eastAsia="標楷體"/>
              </w:rPr>
            </w:pPr>
            <w:r>
              <w:rPr>
                <w:rFonts w:eastAsia="標楷體" w:hint="eastAsia"/>
              </w:rPr>
              <w:t>體育</w:t>
            </w:r>
          </w:p>
        </w:tc>
        <w:tc>
          <w:tcPr>
            <w:tcW w:w="9063" w:type="dxa"/>
            <w:gridSpan w:val="6"/>
            <w:vAlign w:val="center"/>
          </w:tcPr>
          <w:p w14:paraId="30D074EA" w14:textId="77777777" w:rsidR="0024370C" w:rsidRDefault="0024370C" w:rsidP="00614C18">
            <w:pPr>
              <w:rPr>
                <w:rFonts w:eastAsia="標楷體"/>
              </w:rPr>
            </w:pPr>
          </w:p>
        </w:tc>
        <w:tc>
          <w:tcPr>
            <w:tcW w:w="1676" w:type="dxa"/>
            <w:gridSpan w:val="2"/>
          </w:tcPr>
          <w:p w14:paraId="482212F8" w14:textId="77777777" w:rsidR="0024370C" w:rsidRDefault="0024370C" w:rsidP="00614C18">
            <w:pPr>
              <w:rPr>
                <w:rFonts w:eastAsia="標楷體"/>
              </w:rPr>
            </w:pPr>
          </w:p>
        </w:tc>
        <w:tc>
          <w:tcPr>
            <w:tcW w:w="3835" w:type="dxa"/>
            <w:gridSpan w:val="3"/>
            <w:vAlign w:val="center"/>
          </w:tcPr>
          <w:p w14:paraId="5E3E8564" w14:textId="77777777" w:rsidR="0024370C" w:rsidRDefault="0024370C" w:rsidP="00614C18">
            <w:pPr>
              <w:rPr>
                <w:rFonts w:eastAsia="標楷體"/>
              </w:rPr>
            </w:pPr>
          </w:p>
        </w:tc>
      </w:tr>
      <w:tr w:rsidR="0024370C" w:rsidRPr="001B3034" w14:paraId="444A0227" w14:textId="77777777" w:rsidTr="00614C18">
        <w:trPr>
          <w:cantSplit/>
          <w:trHeight w:val="480"/>
          <w:jc w:val="center"/>
        </w:trPr>
        <w:tc>
          <w:tcPr>
            <w:tcW w:w="16413" w:type="dxa"/>
            <w:gridSpan w:val="15"/>
            <w:tcBorders>
              <w:bottom w:val="single" w:sz="4" w:space="0" w:color="auto"/>
            </w:tcBorders>
            <w:shd w:val="clear" w:color="auto" w:fill="CCC0D9" w:themeFill="accent4" w:themeFillTint="66"/>
          </w:tcPr>
          <w:p w14:paraId="78B148FD" w14:textId="77777777" w:rsidR="0024370C" w:rsidRPr="001B3034" w:rsidRDefault="0024370C" w:rsidP="00614C18">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教學進度及議題融入規劃</w:t>
            </w:r>
          </w:p>
        </w:tc>
      </w:tr>
      <w:tr w:rsidR="0024370C" w14:paraId="26C828F0" w14:textId="77777777" w:rsidTr="00614C18">
        <w:trPr>
          <w:cantSplit/>
          <w:trHeight w:val="480"/>
          <w:jc w:val="center"/>
        </w:trPr>
        <w:tc>
          <w:tcPr>
            <w:tcW w:w="641"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416FE7" w14:textId="77777777" w:rsidR="0024370C" w:rsidRDefault="0024370C" w:rsidP="00614C18">
            <w:pPr>
              <w:jc w:val="center"/>
              <w:rPr>
                <w:rFonts w:eastAsia="標楷體"/>
              </w:rPr>
            </w:pPr>
            <w:proofErr w:type="gramStart"/>
            <w:r>
              <w:rPr>
                <w:rFonts w:eastAsia="標楷體"/>
              </w:rPr>
              <w:t>週</w:t>
            </w:r>
            <w:proofErr w:type="gramEnd"/>
          </w:p>
          <w:p w14:paraId="776ED3AC" w14:textId="77777777" w:rsidR="0024370C" w:rsidRDefault="0024370C" w:rsidP="00614C18">
            <w:pPr>
              <w:jc w:val="center"/>
              <w:rPr>
                <w:rFonts w:eastAsia="標楷體"/>
              </w:rPr>
            </w:pPr>
            <w:r>
              <w:rPr>
                <w:rFonts w:eastAsia="標楷體"/>
              </w:rPr>
              <w:t>次</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B56C2" w14:textId="77777777" w:rsidR="0024370C" w:rsidRDefault="0024370C" w:rsidP="00614C18">
            <w:pPr>
              <w:jc w:val="center"/>
              <w:rPr>
                <w:rFonts w:eastAsia="標楷體"/>
              </w:rPr>
            </w:pPr>
            <w:r>
              <w:rPr>
                <w:rFonts w:eastAsia="標楷體"/>
              </w:rPr>
              <w:t>日期</w:t>
            </w:r>
          </w:p>
        </w:tc>
        <w:tc>
          <w:tcPr>
            <w:tcW w:w="3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FC3242" w14:textId="77777777" w:rsidR="0024370C" w:rsidRDefault="0024370C" w:rsidP="00614C18">
            <w:pPr>
              <w:jc w:val="center"/>
              <w:rPr>
                <w:rFonts w:eastAsia="標楷體"/>
              </w:rPr>
            </w:pPr>
            <w:r>
              <w:rPr>
                <w:rFonts w:eastAsia="標楷體"/>
              </w:rPr>
              <w:t>語文</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0E976" w14:textId="77777777" w:rsidR="0024370C" w:rsidRDefault="0024370C" w:rsidP="00614C18">
            <w:pPr>
              <w:jc w:val="center"/>
              <w:rPr>
                <w:rFonts w:eastAsia="標楷體"/>
              </w:rPr>
            </w:pPr>
            <w:r>
              <w:rPr>
                <w:rFonts w:eastAsia="標楷體"/>
              </w:rPr>
              <w:t>數學</w:t>
            </w:r>
          </w:p>
        </w:tc>
        <w:tc>
          <w:tcPr>
            <w:tcW w:w="16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94BC1" w14:textId="77777777" w:rsidR="0024370C" w:rsidRDefault="0024370C" w:rsidP="00614C18">
            <w:pPr>
              <w:jc w:val="center"/>
              <w:rPr>
                <w:rFonts w:eastAsia="標楷體"/>
              </w:rPr>
            </w:pPr>
            <w:r>
              <w:rPr>
                <w:rFonts w:eastAsia="標楷體"/>
              </w:rPr>
              <w:t>社會</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BF690" w14:textId="77777777" w:rsidR="0024370C" w:rsidRDefault="0024370C" w:rsidP="00614C18">
            <w:pPr>
              <w:jc w:val="center"/>
              <w:rPr>
                <w:rFonts w:eastAsia="標楷體"/>
              </w:rPr>
            </w:pPr>
            <w:r>
              <w:rPr>
                <w:rFonts w:eastAsia="標楷體" w:hint="eastAsia"/>
              </w:rPr>
              <w:t>自然</w:t>
            </w:r>
          </w:p>
          <w:p w14:paraId="09BEEF26" w14:textId="77777777" w:rsidR="0024370C" w:rsidRDefault="0024370C" w:rsidP="00614C18">
            <w:pPr>
              <w:jc w:val="center"/>
              <w:rPr>
                <w:rFonts w:eastAsia="標楷體"/>
              </w:rPr>
            </w:pPr>
            <w:r>
              <w:rPr>
                <w:rFonts w:eastAsia="標楷體" w:hint="eastAsia"/>
              </w:rPr>
              <w:t>科學</w:t>
            </w:r>
          </w:p>
        </w:tc>
        <w:tc>
          <w:tcPr>
            <w:tcW w:w="167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92997" w14:textId="77777777" w:rsidR="0024370C" w:rsidRDefault="0024370C" w:rsidP="00614C18">
            <w:pPr>
              <w:jc w:val="center"/>
              <w:rPr>
                <w:rFonts w:eastAsia="標楷體"/>
              </w:rPr>
            </w:pPr>
            <w:r>
              <w:rPr>
                <w:rFonts w:eastAsia="標楷體" w:hint="eastAsia"/>
              </w:rPr>
              <w:t>藝術</w:t>
            </w:r>
          </w:p>
        </w:tc>
        <w:tc>
          <w:tcPr>
            <w:tcW w:w="167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ED8D2E" w14:textId="77777777" w:rsidR="0024370C" w:rsidRDefault="0024370C" w:rsidP="00614C18">
            <w:pPr>
              <w:jc w:val="center"/>
              <w:rPr>
                <w:rFonts w:eastAsia="標楷體"/>
              </w:rPr>
            </w:pPr>
            <w:r>
              <w:rPr>
                <w:rFonts w:eastAsia="標楷體"/>
              </w:rPr>
              <w:t>綜合活動</w:t>
            </w:r>
          </w:p>
        </w:tc>
        <w:tc>
          <w:tcPr>
            <w:tcW w:w="16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F4DD2FD" w14:textId="77777777" w:rsidR="0024370C" w:rsidRDefault="0024370C" w:rsidP="00614C18">
            <w:pPr>
              <w:jc w:val="center"/>
              <w:rPr>
                <w:rFonts w:eastAsia="標楷體"/>
              </w:rPr>
            </w:pPr>
            <w:r>
              <w:rPr>
                <w:rFonts w:eastAsia="標楷體" w:hint="eastAsia"/>
              </w:rPr>
              <w:t>科技</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A3ED02" w14:textId="77777777" w:rsidR="0024370C" w:rsidRDefault="0024370C" w:rsidP="00614C18">
            <w:pPr>
              <w:jc w:val="center"/>
              <w:rPr>
                <w:rFonts w:eastAsia="標楷體"/>
              </w:rPr>
            </w:pPr>
            <w:r>
              <w:rPr>
                <w:rFonts w:eastAsia="標楷體" w:hint="eastAsia"/>
              </w:rPr>
              <w:t>健康與體育</w:t>
            </w:r>
          </w:p>
        </w:tc>
      </w:tr>
      <w:tr w:rsidR="0024370C" w14:paraId="4E9F2B2B" w14:textId="77777777" w:rsidTr="00614C18">
        <w:trPr>
          <w:cantSplit/>
          <w:trHeight w:val="547"/>
          <w:jc w:val="center"/>
        </w:trPr>
        <w:tc>
          <w:tcPr>
            <w:tcW w:w="641" w:type="dxa"/>
            <w:gridSpan w:val="2"/>
            <w:vMerge/>
            <w:tcBorders>
              <w:top w:val="single" w:sz="4" w:space="0" w:color="auto"/>
            </w:tcBorders>
            <w:shd w:val="clear" w:color="auto" w:fill="D9D9D9" w:themeFill="background1" w:themeFillShade="D9"/>
            <w:vAlign w:val="center"/>
          </w:tcPr>
          <w:p w14:paraId="67D75667" w14:textId="77777777" w:rsidR="0024370C" w:rsidRDefault="0024370C" w:rsidP="00614C18">
            <w:pPr>
              <w:jc w:val="center"/>
              <w:rPr>
                <w:rFonts w:eastAsia="標楷體"/>
              </w:rPr>
            </w:pPr>
          </w:p>
        </w:tc>
        <w:tc>
          <w:tcPr>
            <w:tcW w:w="686" w:type="dxa"/>
            <w:vMerge/>
            <w:tcBorders>
              <w:top w:val="single" w:sz="4" w:space="0" w:color="auto"/>
              <w:tl2br w:val="nil"/>
            </w:tcBorders>
            <w:shd w:val="clear" w:color="auto" w:fill="D9D9D9" w:themeFill="background1" w:themeFillShade="D9"/>
            <w:vAlign w:val="center"/>
          </w:tcPr>
          <w:p w14:paraId="4B1A97BE" w14:textId="77777777" w:rsidR="0024370C" w:rsidRDefault="0024370C" w:rsidP="00614C18">
            <w:pPr>
              <w:jc w:val="center"/>
              <w:rPr>
                <w:rFonts w:eastAsia="標楷體"/>
              </w:rPr>
            </w:pPr>
          </w:p>
        </w:tc>
        <w:tc>
          <w:tcPr>
            <w:tcW w:w="1675" w:type="dxa"/>
            <w:gridSpan w:val="2"/>
            <w:tcBorders>
              <w:top w:val="single" w:sz="4" w:space="0" w:color="auto"/>
            </w:tcBorders>
            <w:shd w:val="clear" w:color="auto" w:fill="D9D9D9" w:themeFill="background1" w:themeFillShade="D9"/>
            <w:vAlign w:val="center"/>
          </w:tcPr>
          <w:p w14:paraId="563C2432" w14:textId="77777777" w:rsidR="0024370C" w:rsidRDefault="0024370C" w:rsidP="00614C18">
            <w:pPr>
              <w:jc w:val="center"/>
              <w:rPr>
                <w:rFonts w:eastAsia="標楷體"/>
              </w:rPr>
            </w:pPr>
            <w:r>
              <w:rPr>
                <w:rFonts w:eastAsia="標楷體"/>
              </w:rPr>
              <w:t>國語文</w:t>
            </w:r>
          </w:p>
        </w:tc>
        <w:tc>
          <w:tcPr>
            <w:tcW w:w="1675" w:type="dxa"/>
            <w:tcBorders>
              <w:top w:val="single" w:sz="4" w:space="0" w:color="auto"/>
            </w:tcBorders>
            <w:shd w:val="clear" w:color="auto" w:fill="D9D9D9" w:themeFill="background1" w:themeFillShade="D9"/>
            <w:vAlign w:val="center"/>
          </w:tcPr>
          <w:p w14:paraId="5C4579A3" w14:textId="77777777" w:rsidR="0024370C" w:rsidRDefault="0024370C" w:rsidP="00614C18">
            <w:pPr>
              <w:jc w:val="center"/>
              <w:rPr>
                <w:rFonts w:eastAsia="標楷體"/>
              </w:rPr>
            </w:pPr>
            <w:r>
              <w:rPr>
                <w:rFonts w:eastAsia="標楷體"/>
              </w:rPr>
              <w:t>英語</w:t>
            </w:r>
          </w:p>
        </w:tc>
        <w:tc>
          <w:tcPr>
            <w:tcW w:w="1675" w:type="dxa"/>
            <w:vMerge/>
            <w:tcBorders>
              <w:top w:val="single" w:sz="4" w:space="0" w:color="auto"/>
            </w:tcBorders>
            <w:shd w:val="clear" w:color="auto" w:fill="D9D9D9" w:themeFill="background1" w:themeFillShade="D9"/>
            <w:vAlign w:val="center"/>
          </w:tcPr>
          <w:p w14:paraId="70585C7F" w14:textId="77777777" w:rsidR="0024370C" w:rsidRDefault="0024370C" w:rsidP="00614C18">
            <w:pPr>
              <w:jc w:val="center"/>
              <w:rPr>
                <w:rFonts w:eastAsia="標楷體"/>
              </w:rPr>
            </w:pPr>
          </w:p>
        </w:tc>
        <w:tc>
          <w:tcPr>
            <w:tcW w:w="1681" w:type="dxa"/>
            <w:vMerge/>
            <w:tcBorders>
              <w:top w:val="single" w:sz="4" w:space="0" w:color="auto"/>
            </w:tcBorders>
            <w:shd w:val="clear" w:color="auto" w:fill="D9D9D9" w:themeFill="background1" w:themeFillShade="D9"/>
            <w:vAlign w:val="center"/>
          </w:tcPr>
          <w:p w14:paraId="08E15EC3" w14:textId="77777777" w:rsidR="0024370C" w:rsidRDefault="0024370C" w:rsidP="00614C18">
            <w:pPr>
              <w:jc w:val="center"/>
              <w:rPr>
                <w:rFonts w:eastAsia="標楷體"/>
              </w:rPr>
            </w:pPr>
          </w:p>
        </w:tc>
        <w:tc>
          <w:tcPr>
            <w:tcW w:w="1676" w:type="dxa"/>
            <w:vMerge/>
            <w:tcBorders>
              <w:top w:val="single" w:sz="4" w:space="0" w:color="auto"/>
            </w:tcBorders>
            <w:shd w:val="clear" w:color="auto" w:fill="D9D9D9" w:themeFill="background1" w:themeFillShade="D9"/>
            <w:vAlign w:val="center"/>
          </w:tcPr>
          <w:p w14:paraId="48FD2499" w14:textId="77777777" w:rsidR="0024370C" w:rsidRDefault="0024370C" w:rsidP="00614C18">
            <w:pPr>
              <w:jc w:val="center"/>
              <w:rPr>
                <w:rFonts w:eastAsia="標楷體"/>
              </w:rPr>
            </w:pPr>
          </w:p>
        </w:tc>
        <w:tc>
          <w:tcPr>
            <w:tcW w:w="1676" w:type="dxa"/>
            <w:gridSpan w:val="2"/>
            <w:vMerge/>
            <w:tcBorders>
              <w:top w:val="single" w:sz="4" w:space="0" w:color="auto"/>
            </w:tcBorders>
            <w:shd w:val="clear" w:color="auto" w:fill="D9D9D9" w:themeFill="background1" w:themeFillShade="D9"/>
            <w:vAlign w:val="center"/>
          </w:tcPr>
          <w:p w14:paraId="3271DF8B" w14:textId="77777777" w:rsidR="0024370C" w:rsidRDefault="0024370C" w:rsidP="00614C18">
            <w:pPr>
              <w:jc w:val="center"/>
              <w:rPr>
                <w:rFonts w:eastAsia="標楷體"/>
              </w:rPr>
            </w:pPr>
          </w:p>
        </w:tc>
        <w:tc>
          <w:tcPr>
            <w:tcW w:w="1676" w:type="dxa"/>
            <w:gridSpan w:val="2"/>
            <w:vMerge/>
            <w:tcBorders>
              <w:top w:val="single" w:sz="4" w:space="0" w:color="auto"/>
              <w:right w:val="single" w:sz="4" w:space="0" w:color="auto"/>
            </w:tcBorders>
            <w:shd w:val="clear" w:color="auto" w:fill="D9D9D9" w:themeFill="background1" w:themeFillShade="D9"/>
            <w:vAlign w:val="center"/>
          </w:tcPr>
          <w:p w14:paraId="5599A8CB" w14:textId="77777777" w:rsidR="0024370C" w:rsidRDefault="0024370C" w:rsidP="00614C18">
            <w:pPr>
              <w:jc w:val="center"/>
              <w:rPr>
                <w:rFonts w:eastAsia="標楷體"/>
              </w:rPr>
            </w:pPr>
          </w:p>
        </w:tc>
        <w:tc>
          <w:tcPr>
            <w:tcW w:w="1676" w:type="dxa"/>
            <w:vMerge/>
            <w:tcBorders>
              <w:left w:val="single" w:sz="4" w:space="0" w:color="auto"/>
              <w:right w:val="single" w:sz="4" w:space="0" w:color="auto"/>
            </w:tcBorders>
            <w:shd w:val="clear" w:color="auto" w:fill="D9D9D9" w:themeFill="background1" w:themeFillShade="D9"/>
          </w:tcPr>
          <w:p w14:paraId="02ED50A9" w14:textId="77777777" w:rsidR="0024370C" w:rsidRDefault="0024370C" w:rsidP="00614C18">
            <w:pPr>
              <w:jc w:val="center"/>
              <w:rPr>
                <w:rFonts w:eastAsia="標楷體"/>
              </w:rPr>
            </w:pPr>
          </w:p>
        </w:tc>
        <w:tc>
          <w:tcPr>
            <w:tcW w:w="1676" w:type="dxa"/>
            <w:vMerge/>
            <w:tcBorders>
              <w:top w:val="single" w:sz="4" w:space="0" w:color="auto"/>
              <w:left w:val="single" w:sz="4" w:space="0" w:color="auto"/>
            </w:tcBorders>
            <w:shd w:val="clear" w:color="auto" w:fill="D9D9D9" w:themeFill="background1" w:themeFillShade="D9"/>
            <w:vAlign w:val="center"/>
          </w:tcPr>
          <w:p w14:paraId="653C1FDC" w14:textId="77777777" w:rsidR="0024370C" w:rsidRDefault="0024370C" w:rsidP="00614C18">
            <w:pPr>
              <w:jc w:val="center"/>
              <w:rPr>
                <w:rFonts w:eastAsia="標楷體"/>
              </w:rPr>
            </w:pPr>
          </w:p>
        </w:tc>
      </w:tr>
      <w:tr w:rsidR="0024370C" w14:paraId="53A8EC02" w14:textId="77777777" w:rsidTr="00614C18">
        <w:trPr>
          <w:cantSplit/>
          <w:trHeight w:val="780"/>
          <w:jc w:val="center"/>
        </w:trPr>
        <w:tc>
          <w:tcPr>
            <w:tcW w:w="641" w:type="dxa"/>
            <w:gridSpan w:val="2"/>
            <w:vAlign w:val="center"/>
          </w:tcPr>
          <w:p w14:paraId="4B47DED9" w14:textId="77777777" w:rsidR="0024370C" w:rsidRPr="0033297E" w:rsidRDefault="0024370C" w:rsidP="00614C18">
            <w:pPr>
              <w:jc w:val="center"/>
              <w:rPr>
                <w:rFonts w:eastAsia="標楷體"/>
                <w:color w:val="FF0000"/>
              </w:rPr>
            </w:pPr>
            <w:r w:rsidRPr="0033297E">
              <w:rPr>
                <w:rFonts w:eastAsia="標楷體" w:hint="eastAsia"/>
                <w:color w:val="FF0000"/>
              </w:rPr>
              <w:t>1</w:t>
            </w:r>
          </w:p>
        </w:tc>
        <w:tc>
          <w:tcPr>
            <w:tcW w:w="686" w:type="dxa"/>
            <w:vAlign w:val="center"/>
          </w:tcPr>
          <w:p w14:paraId="1F3CF696" w14:textId="77777777" w:rsidR="0024370C" w:rsidRPr="0033297E" w:rsidRDefault="0024370C" w:rsidP="00614C18">
            <w:pPr>
              <w:jc w:val="center"/>
              <w:rPr>
                <w:rFonts w:eastAsia="標楷體"/>
                <w:color w:val="FF0000"/>
              </w:rPr>
            </w:pPr>
            <w:r w:rsidRPr="0033297E">
              <w:rPr>
                <w:rFonts w:eastAsia="標楷體"/>
                <w:color w:val="FF0000"/>
              </w:rPr>
              <w:t>0830</w:t>
            </w:r>
          </w:p>
          <w:p w14:paraId="00CCA479" w14:textId="77777777" w:rsidR="0024370C" w:rsidRPr="0033297E" w:rsidRDefault="0024370C" w:rsidP="00614C18">
            <w:pPr>
              <w:jc w:val="center"/>
              <w:rPr>
                <w:rFonts w:eastAsia="標楷體"/>
                <w:color w:val="FF0000"/>
              </w:rPr>
            </w:pPr>
            <w:r w:rsidRPr="0033297E">
              <w:rPr>
                <w:rFonts w:eastAsia="標楷體" w:hint="eastAsia"/>
                <w:color w:val="FF0000"/>
              </w:rPr>
              <w:t>|</w:t>
            </w:r>
          </w:p>
          <w:p w14:paraId="45CE707A" w14:textId="77777777" w:rsidR="0024370C" w:rsidRPr="0033297E" w:rsidRDefault="0024370C" w:rsidP="00614C18">
            <w:pPr>
              <w:jc w:val="center"/>
              <w:rPr>
                <w:rFonts w:eastAsia="標楷體"/>
                <w:color w:val="FF0000"/>
              </w:rPr>
            </w:pPr>
            <w:r w:rsidRPr="0033297E">
              <w:rPr>
                <w:rFonts w:eastAsia="標楷體"/>
                <w:color w:val="FF0000"/>
              </w:rPr>
              <w:t>090</w:t>
            </w:r>
            <w:r>
              <w:rPr>
                <w:rFonts w:eastAsia="標楷體" w:hint="eastAsia"/>
                <w:color w:val="FF0000"/>
              </w:rPr>
              <w:t>2</w:t>
            </w:r>
          </w:p>
        </w:tc>
        <w:tc>
          <w:tcPr>
            <w:tcW w:w="1675" w:type="dxa"/>
            <w:gridSpan w:val="2"/>
          </w:tcPr>
          <w:p w14:paraId="1BBDCCD8" w14:textId="77777777" w:rsidR="0024370C" w:rsidRDefault="0024370C" w:rsidP="00614C18">
            <w:pPr>
              <w:jc w:val="both"/>
              <w:rPr>
                <w:rFonts w:eastAsia="標楷體"/>
              </w:rPr>
            </w:pPr>
          </w:p>
        </w:tc>
        <w:tc>
          <w:tcPr>
            <w:tcW w:w="1675" w:type="dxa"/>
          </w:tcPr>
          <w:p w14:paraId="5B683536" w14:textId="77777777" w:rsidR="0024370C" w:rsidRDefault="0024370C" w:rsidP="00614C18">
            <w:pPr>
              <w:jc w:val="both"/>
              <w:rPr>
                <w:rFonts w:eastAsia="標楷體"/>
              </w:rPr>
            </w:pPr>
          </w:p>
        </w:tc>
        <w:tc>
          <w:tcPr>
            <w:tcW w:w="1675" w:type="dxa"/>
          </w:tcPr>
          <w:p w14:paraId="47CE420B" w14:textId="77777777" w:rsidR="0024370C" w:rsidRDefault="0024370C" w:rsidP="00614C18">
            <w:pPr>
              <w:jc w:val="both"/>
              <w:rPr>
                <w:rFonts w:eastAsia="標楷體"/>
              </w:rPr>
            </w:pPr>
          </w:p>
        </w:tc>
        <w:tc>
          <w:tcPr>
            <w:tcW w:w="1681" w:type="dxa"/>
          </w:tcPr>
          <w:p w14:paraId="4EC86946" w14:textId="77777777" w:rsidR="0024370C" w:rsidRDefault="0024370C" w:rsidP="00614C18">
            <w:pPr>
              <w:jc w:val="both"/>
              <w:rPr>
                <w:rFonts w:eastAsia="標楷體"/>
              </w:rPr>
            </w:pPr>
          </w:p>
        </w:tc>
        <w:tc>
          <w:tcPr>
            <w:tcW w:w="1676" w:type="dxa"/>
          </w:tcPr>
          <w:p w14:paraId="797B94FE" w14:textId="77777777" w:rsidR="0024370C" w:rsidRDefault="0024370C" w:rsidP="00614C18">
            <w:pPr>
              <w:jc w:val="both"/>
              <w:rPr>
                <w:rFonts w:eastAsia="標楷體"/>
              </w:rPr>
            </w:pPr>
          </w:p>
        </w:tc>
        <w:tc>
          <w:tcPr>
            <w:tcW w:w="1676" w:type="dxa"/>
            <w:gridSpan w:val="2"/>
          </w:tcPr>
          <w:p w14:paraId="150FCA10" w14:textId="77777777" w:rsidR="0024370C" w:rsidRDefault="0024370C" w:rsidP="00614C18">
            <w:pPr>
              <w:jc w:val="both"/>
              <w:rPr>
                <w:rFonts w:eastAsia="標楷體"/>
              </w:rPr>
            </w:pPr>
          </w:p>
        </w:tc>
        <w:tc>
          <w:tcPr>
            <w:tcW w:w="1676" w:type="dxa"/>
            <w:gridSpan w:val="2"/>
            <w:shd w:val="clear" w:color="auto" w:fill="FFFFFF" w:themeFill="background1"/>
          </w:tcPr>
          <w:p w14:paraId="19C78FF9" w14:textId="77777777" w:rsidR="0024370C" w:rsidRDefault="0024370C" w:rsidP="00614C18">
            <w:pPr>
              <w:jc w:val="both"/>
              <w:rPr>
                <w:rFonts w:eastAsia="標楷體"/>
              </w:rPr>
            </w:pPr>
          </w:p>
        </w:tc>
        <w:tc>
          <w:tcPr>
            <w:tcW w:w="1676" w:type="dxa"/>
          </w:tcPr>
          <w:p w14:paraId="17EAF3DD" w14:textId="77777777" w:rsidR="0024370C" w:rsidRDefault="0024370C" w:rsidP="00614C18">
            <w:pPr>
              <w:jc w:val="both"/>
              <w:rPr>
                <w:rFonts w:eastAsia="標楷體"/>
              </w:rPr>
            </w:pPr>
          </w:p>
        </w:tc>
        <w:tc>
          <w:tcPr>
            <w:tcW w:w="1676" w:type="dxa"/>
          </w:tcPr>
          <w:p w14:paraId="2B9A25CD" w14:textId="77777777" w:rsidR="0024370C" w:rsidRDefault="0024370C" w:rsidP="00614C18">
            <w:pPr>
              <w:jc w:val="both"/>
              <w:rPr>
                <w:rFonts w:eastAsia="標楷體"/>
              </w:rPr>
            </w:pPr>
          </w:p>
        </w:tc>
      </w:tr>
      <w:tr w:rsidR="0024370C" w14:paraId="70324DAF" w14:textId="77777777" w:rsidTr="00614C18">
        <w:trPr>
          <w:cantSplit/>
          <w:trHeight w:val="780"/>
          <w:jc w:val="center"/>
        </w:trPr>
        <w:tc>
          <w:tcPr>
            <w:tcW w:w="641" w:type="dxa"/>
            <w:gridSpan w:val="2"/>
            <w:vAlign w:val="center"/>
          </w:tcPr>
          <w:p w14:paraId="1272EDF5" w14:textId="77777777" w:rsidR="0024370C" w:rsidRDefault="0024370C" w:rsidP="00614C18">
            <w:pPr>
              <w:jc w:val="center"/>
              <w:rPr>
                <w:rFonts w:eastAsia="標楷體"/>
              </w:rPr>
            </w:pPr>
            <w:r>
              <w:rPr>
                <w:rFonts w:eastAsia="標楷體" w:hint="eastAsia"/>
              </w:rPr>
              <w:t>2</w:t>
            </w:r>
          </w:p>
        </w:tc>
        <w:tc>
          <w:tcPr>
            <w:tcW w:w="686" w:type="dxa"/>
            <w:vAlign w:val="center"/>
          </w:tcPr>
          <w:p w14:paraId="5E1F92B0" w14:textId="77777777" w:rsidR="0024370C" w:rsidRDefault="0024370C" w:rsidP="00614C18">
            <w:pPr>
              <w:jc w:val="center"/>
              <w:rPr>
                <w:rFonts w:eastAsia="標楷體"/>
              </w:rPr>
            </w:pPr>
          </w:p>
        </w:tc>
        <w:tc>
          <w:tcPr>
            <w:tcW w:w="1675" w:type="dxa"/>
            <w:gridSpan w:val="2"/>
          </w:tcPr>
          <w:p w14:paraId="7C4B5D19" w14:textId="77777777" w:rsidR="0024370C" w:rsidRDefault="0024370C" w:rsidP="00614C18">
            <w:pPr>
              <w:jc w:val="both"/>
              <w:rPr>
                <w:rFonts w:eastAsia="標楷體"/>
              </w:rPr>
            </w:pPr>
          </w:p>
        </w:tc>
        <w:tc>
          <w:tcPr>
            <w:tcW w:w="1675" w:type="dxa"/>
          </w:tcPr>
          <w:p w14:paraId="723F8F40" w14:textId="77777777" w:rsidR="0024370C" w:rsidRDefault="0024370C" w:rsidP="00614C18">
            <w:pPr>
              <w:jc w:val="both"/>
              <w:rPr>
                <w:rFonts w:eastAsia="標楷體"/>
              </w:rPr>
            </w:pPr>
          </w:p>
        </w:tc>
        <w:tc>
          <w:tcPr>
            <w:tcW w:w="1675" w:type="dxa"/>
          </w:tcPr>
          <w:p w14:paraId="0B677E2B" w14:textId="77777777" w:rsidR="0024370C" w:rsidRDefault="0024370C" w:rsidP="00614C18">
            <w:pPr>
              <w:jc w:val="both"/>
              <w:rPr>
                <w:rFonts w:eastAsia="標楷體"/>
              </w:rPr>
            </w:pPr>
          </w:p>
        </w:tc>
        <w:tc>
          <w:tcPr>
            <w:tcW w:w="1681" w:type="dxa"/>
          </w:tcPr>
          <w:p w14:paraId="1C5FEB19" w14:textId="77777777" w:rsidR="0024370C" w:rsidRDefault="0024370C" w:rsidP="00614C18">
            <w:pPr>
              <w:jc w:val="both"/>
              <w:rPr>
                <w:rFonts w:eastAsia="標楷體"/>
              </w:rPr>
            </w:pPr>
          </w:p>
        </w:tc>
        <w:tc>
          <w:tcPr>
            <w:tcW w:w="1676" w:type="dxa"/>
          </w:tcPr>
          <w:p w14:paraId="26CAEFC1" w14:textId="77777777" w:rsidR="0024370C" w:rsidRDefault="0024370C" w:rsidP="00614C18">
            <w:pPr>
              <w:jc w:val="both"/>
              <w:rPr>
                <w:rFonts w:eastAsia="標楷體"/>
              </w:rPr>
            </w:pPr>
          </w:p>
        </w:tc>
        <w:tc>
          <w:tcPr>
            <w:tcW w:w="1676" w:type="dxa"/>
            <w:gridSpan w:val="2"/>
          </w:tcPr>
          <w:p w14:paraId="525C9880" w14:textId="77777777" w:rsidR="0024370C" w:rsidRDefault="0024370C" w:rsidP="00614C18">
            <w:pPr>
              <w:jc w:val="both"/>
              <w:rPr>
                <w:rFonts w:eastAsia="標楷體"/>
              </w:rPr>
            </w:pPr>
          </w:p>
        </w:tc>
        <w:tc>
          <w:tcPr>
            <w:tcW w:w="1676" w:type="dxa"/>
            <w:gridSpan w:val="2"/>
            <w:shd w:val="clear" w:color="auto" w:fill="FFFFFF" w:themeFill="background1"/>
          </w:tcPr>
          <w:p w14:paraId="45535B17" w14:textId="77777777" w:rsidR="0024370C" w:rsidRDefault="0024370C" w:rsidP="00614C18">
            <w:pPr>
              <w:jc w:val="both"/>
              <w:rPr>
                <w:rFonts w:eastAsia="標楷體"/>
              </w:rPr>
            </w:pPr>
          </w:p>
        </w:tc>
        <w:tc>
          <w:tcPr>
            <w:tcW w:w="1676" w:type="dxa"/>
          </w:tcPr>
          <w:p w14:paraId="29DA4D1C" w14:textId="77777777" w:rsidR="0024370C" w:rsidRDefault="0024370C" w:rsidP="00614C18">
            <w:pPr>
              <w:jc w:val="both"/>
              <w:rPr>
                <w:rFonts w:eastAsia="標楷體"/>
              </w:rPr>
            </w:pPr>
          </w:p>
        </w:tc>
        <w:tc>
          <w:tcPr>
            <w:tcW w:w="1676" w:type="dxa"/>
          </w:tcPr>
          <w:p w14:paraId="36CCF726" w14:textId="77777777" w:rsidR="0024370C" w:rsidRDefault="0024370C" w:rsidP="00614C18">
            <w:pPr>
              <w:jc w:val="both"/>
              <w:rPr>
                <w:rFonts w:eastAsia="標楷體"/>
              </w:rPr>
            </w:pPr>
          </w:p>
        </w:tc>
      </w:tr>
    </w:tbl>
    <w:p w14:paraId="20F4FFDC" w14:textId="77777777" w:rsidR="00E80F12" w:rsidRDefault="00E80F12" w:rsidP="00E80F12">
      <w:pPr>
        <w:snapToGrid w:val="0"/>
        <w:spacing w:line="480" w:lineRule="atLeast"/>
        <w:jc w:val="both"/>
        <w:rPr>
          <w:rFonts w:ascii="標楷體" w:eastAsia="標楷體" w:hAnsi="標楷體"/>
          <w:b/>
        </w:rPr>
      </w:pPr>
      <w:r>
        <w:rPr>
          <w:rFonts w:ascii="標楷體" w:eastAsia="標楷體" w:hAnsi="標楷體" w:hint="eastAsia"/>
          <w:b/>
        </w:rPr>
        <w:t>填表說明：</w:t>
      </w:r>
    </w:p>
    <w:p w14:paraId="72087129" w14:textId="77777777" w:rsidR="00E80F12" w:rsidRDefault="00E80F12" w:rsidP="00E80F12">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48EA34B8" w14:textId="77777777" w:rsidR="00E80F12" w:rsidRDefault="00E80F12"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14:paraId="5BF55660" w14:textId="47C4740C" w:rsidR="00E80F12" w:rsidRPr="0024370C" w:rsidRDefault="00E80F12" w:rsidP="0024370C">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003E0093" w:rsidRPr="003E0093">
        <w:rPr>
          <w:rFonts w:ascii="標楷體" w:eastAsia="標楷體" w:hAnsi="標楷體" w:hint="eastAsia"/>
          <w:b/>
          <w:bCs/>
          <w:color w:val="0000FF"/>
        </w:rPr>
        <w:t>【安全教育】、【戶外教育】、【生命教育】、</w:t>
      </w:r>
      <w:r w:rsidR="003E0093">
        <w:rPr>
          <w:rFonts w:ascii="標楷體" w:eastAsia="標楷體" w:hAnsi="標楷體" w:hint="eastAsia"/>
          <w:color w:val="FF0000"/>
        </w:rPr>
        <w:t>【</w:t>
      </w:r>
      <w:r w:rsidR="003E0093" w:rsidRPr="00B900F8">
        <w:rPr>
          <w:rFonts w:ascii="標楷體" w:eastAsia="標楷體" w:hAnsi="標楷體" w:hint="eastAsia"/>
          <w:color w:val="FF0000"/>
        </w:rPr>
        <w:t>人權教育</w:t>
      </w:r>
      <w:r w:rsidR="003E0093">
        <w:rPr>
          <w:rFonts w:ascii="標楷體" w:eastAsia="標楷體" w:hAnsi="標楷體" w:hint="eastAsia"/>
          <w:color w:val="FF0000"/>
        </w:rPr>
        <w:t>】、【</w:t>
      </w:r>
      <w:r w:rsidR="003E0093" w:rsidRPr="00B900F8">
        <w:rPr>
          <w:rFonts w:ascii="標楷體" w:eastAsia="標楷體" w:hAnsi="標楷體" w:hint="eastAsia"/>
          <w:color w:val="FF0000"/>
        </w:rPr>
        <w:t>海洋教育</w:t>
      </w:r>
      <w:r w:rsidR="003E0093">
        <w:rPr>
          <w:rFonts w:ascii="標楷體" w:eastAsia="標楷體" w:hAnsi="標楷體" w:hint="eastAsia"/>
          <w:color w:val="FF0000"/>
        </w:rPr>
        <w:t>】、</w:t>
      </w:r>
      <w:r w:rsidR="003E0093" w:rsidRPr="00DF7F41">
        <w:rPr>
          <w:rFonts w:ascii="標楷體" w:eastAsia="標楷體" w:hAnsi="標楷體" w:hint="eastAsia"/>
          <w:color w:val="FF0000"/>
        </w:rPr>
        <w:t>【品德教育】、【閱讀素養】、【民族教育】、【法治教育】、【科技教育】、【資訊教育】、【能源教育】、【防災教育】、【</w:t>
      </w:r>
      <w:r w:rsidR="003E0093">
        <w:rPr>
          <w:rFonts w:ascii="標楷體" w:eastAsia="標楷體" w:hAnsi="標楷體" w:hint="eastAsia"/>
          <w:color w:val="FF0000"/>
        </w:rPr>
        <w:t>生涯規劃</w:t>
      </w:r>
      <w:r w:rsidR="003E0093" w:rsidRPr="00DF7F41">
        <w:rPr>
          <w:rFonts w:ascii="標楷體" w:eastAsia="標楷體" w:hAnsi="標楷體" w:hint="eastAsia"/>
          <w:color w:val="FF0000"/>
        </w:rPr>
        <w:t>】、【</w:t>
      </w:r>
      <w:r w:rsidR="003E0093">
        <w:rPr>
          <w:rFonts w:ascii="標楷體" w:eastAsia="標楷體" w:hAnsi="標楷體" w:hint="eastAsia"/>
          <w:color w:val="FF0000"/>
        </w:rPr>
        <w:t>多元文化</w:t>
      </w:r>
      <w:r w:rsidR="003E0093" w:rsidRPr="00DF7F41">
        <w:rPr>
          <w:rFonts w:ascii="標楷體" w:eastAsia="標楷體" w:hAnsi="標楷體" w:hint="eastAsia"/>
          <w:color w:val="FF0000"/>
        </w:rPr>
        <w:t>】、【國際教育】</w:t>
      </w:r>
    </w:p>
    <w:p w14:paraId="6DFF916A" w14:textId="77777777" w:rsidR="00E80F12" w:rsidRDefault="00E80F12" w:rsidP="00E80F12">
      <w:pPr>
        <w:snapToGrid w:val="0"/>
        <w:spacing w:line="480" w:lineRule="atLeast"/>
        <w:ind w:leftChars="-1" w:left="-2"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007A88F9" w14:textId="77777777" w:rsidR="0017571E" w:rsidRDefault="0017571E" w:rsidP="0017571E">
      <w:pPr>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p>
    <w:p w14:paraId="3434667C" w14:textId="23786915" w:rsidR="00DE16DF" w:rsidRDefault="0017571E" w:rsidP="00A04E0D">
      <w:pPr>
        <w:rPr>
          <w:rFonts w:ascii="標楷體" w:eastAsia="標楷體" w:hAnsi="標楷體"/>
          <w:sz w:val="28"/>
          <w:szCs w:val="28"/>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594C7D56" w14:textId="77777777" w:rsidR="00DE16DF" w:rsidRDefault="00DE16DF" w:rsidP="00DE16DF">
      <w:pPr>
        <w:pStyle w:val="aff7"/>
        <w:spacing w:before="90"/>
      </w:pPr>
      <w:bookmarkStart w:id="20" w:name="_Toc131066863"/>
      <w:r>
        <w:rPr>
          <w:rFonts w:hint="eastAsia"/>
        </w:rPr>
        <w:lastRenderedPageBreak/>
        <w:t>伍、彈性學習課程(校訂課程)/彈性學習節數規劃</w:t>
      </w:r>
      <w:bookmarkEnd w:id="20"/>
    </w:p>
    <w:p w14:paraId="6671215C" w14:textId="77777777" w:rsidR="00DE16DF" w:rsidRPr="00B64E3A" w:rsidRDefault="00DE16DF" w:rsidP="00390EFE">
      <w:pPr>
        <w:pStyle w:val="af0"/>
        <w:numPr>
          <w:ilvl w:val="0"/>
          <w:numId w:val="3"/>
        </w:numPr>
        <w:ind w:left="840"/>
        <w:rPr>
          <w:rFonts w:ascii="標楷體" w:eastAsia="標楷體" w:hAnsi="標楷體"/>
        </w:rPr>
      </w:pPr>
      <w:r w:rsidRPr="00B64E3A">
        <w:rPr>
          <w:rFonts w:ascii="標楷體" w:eastAsia="標楷體" w:hAnsi="標楷體" w:hint="eastAsia"/>
        </w:rPr>
        <w:t>用圖示、表格或文字說明彈性學習課程整體規劃，參閱國教署【匯聚共識轉動學習我們的學校課程計畫】第103頁、124頁、148頁、149頁。</w:t>
      </w:r>
    </w:p>
    <w:p w14:paraId="1D19AD73" w14:textId="76C3CF10" w:rsidR="00DE16DF" w:rsidRDefault="001E65C5" w:rsidP="00390EFE">
      <w:pPr>
        <w:pStyle w:val="af0"/>
        <w:numPr>
          <w:ilvl w:val="0"/>
          <w:numId w:val="3"/>
        </w:numPr>
        <w:ind w:left="840"/>
        <w:rPr>
          <w:rFonts w:ascii="標楷體" w:eastAsia="標楷體" w:hAnsi="標楷體"/>
        </w:rPr>
      </w:pPr>
      <w:r>
        <w:rPr>
          <w:rFonts w:ascii="標楷體" w:eastAsia="標楷體" w:hAnsi="標楷體" w:hint="eastAsia"/>
        </w:rPr>
        <w:t>11</w:t>
      </w:r>
      <w:r w:rsidR="003017CD">
        <w:rPr>
          <w:rFonts w:ascii="標楷體" w:eastAsia="標楷體" w:hAnsi="標楷體" w:hint="eastAsia"/>
        </w:rPr>
        <w:t>3</w:t>
      </w:r>
      <w:r>
        <w:rPr>
          <w:rFonts w:ascii="標楷體" w:eastAsia="標楷體" w:hAnsi="標楷體" w:hint="eastAsia"/>
        </w:rPr>
        <w:t>學年度</w:t>
      </w:r>
      <w:r w:rsidR="00DE16DF" w:rsidRPr="00B64E3A">
        <w:rPr>
          <w:rFonts w:ascii="標楷體" w:eastAsia="標楷體" w:hAnsi="標楷體" w:hint="eastAsia"/>
        </w:rPr>
        <w:t>彈性學習課程</w:t>
      </w:r>
      <w:r w:rsidR="00940730">
        <w:rPr>
          <w:rFonts w:ascii="標楷體" w:eastAsia="標楷體" w:hAnsi="標楷體" w:hint="eastAsia"/>
        </w:rPr>
        <w:t>為全校</w:t>
      </w:r>
      <w:r w:rsidR="001B0FF2">
        <w:rPr>
          <w:rFonts w:ascii="標楷體" w:eastAsia="標楷體" w:hAnsi="標楷體" w:hint="eastAsia"/>
        </w:rPr>
        <w:t>實施，應</w:t>
      </w:r>
      <w:r w:rsidR="00DE16DF" w:rsidRPr="00B64E3A">
        <w:rPr>
          <w:rFonts w:ascii="標楷體" w:eastAsia="標楷體" w:hAnsi="標楷體" w:hint="eastAsia"/>
        </w:rPr>
        <w:t>包含七</w:t>
      </w:r>
      <w:r w:rsidR="00F31800">
        <w:rPr>
          <w:rFonts w:ascii="標楷體" w:eastAsia="標楷體" w:hAnsi="標楷體" w:hint="eastAsia"/>
        </w:rPr>
        <w:t>、八</w:t>
      </w:r>
      <w:r w:rsidR="001B0FF2">
        <w:rPr>
          <w:rFonts w:ascii="標楷體" w:eastAsia="標楷體" w:hAnsi="標楷體" w:hint="eastAsia"/>
        </w:rPr>
        <w:t>、九</w:t>
      </w:r>
      <w:r w:rsidR="00DE16DF" w:rsidRPr="00B64E3A">
        <w:rPr>
          <w:rFonts w:ascii="標楷體" w:eastAsia="標楷體" w:hAnsi="標楷體" w:hint="eastAsia"/>
        </w:rPr>
        <w:t>年級</w:t>
      </w:r>
      <w:r w:rsidR="00DE16DF">
        <w:rPr>
          <w:rFonts w:ascii="標楷體" w:eastAsia="標楷體" w:hAnsi="標楷體" w:hint="eastAsia"/>
        </w:rPr>
        <w:t>之</w:t>
      </w:r>
      <w:r w:rsidR="00DE16DF" w:rsidRPr="00F95980">
        <w:rPr>
          <w:rFonts w:ascii="標楷體" w:eastAsia="標楷體" w:hAnsi="標楷體" w:hint="eastAsia"/>
          <w:u w:val="single"/>
        </w:rPr>
        <w:t>上下學期</w:t>
      </w:r>
      <w:r w:rsidR="00DE16DF">
        <w:rPr>
          <w:rFonts w:ascii="標楷體" w:eastAsia="標楷體" w:hAnsi="標楷體" w:hint="eastAsia"/>
        </w:rPr>
        <w:t>課程規劃</w:t>
      </w:r>
      <w:r w:rsidR="007456CF">
        <w:rPr>
          <w:rFonts w:ascii="標楷體" w:eastAsia="標楷體" w:hAnsi="標楷體" w:hint="eastAsia"/>
        </w:rPr>
        <w:t>：</w:t>
      </w:r>
    </w:p>
    <w:p w14:paraId="7D1FE53F" w14:textId="77777777" w:rsidR="007456CF" w:rsidRDefault="007456CF" w:rsidP="007456CF">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w:t>
      </w:r>
      <w:r w:rsidR="00860243">
        <w:rPr>
          <w:rFonts w:ascii="標楷體" w:eastAsia="標楷體" w:hAnsi="標楷體" w:hint="eastAsia"/>
        </w:rPr>
        <w:t>-1</w:t>
      </w:r>
      <w:r w:rsidRPr="00D75718">
        <w:rPr>
          <w:rFonts w:ascii="標楷體" w:eastAsia="標楷體" w:hAnsi="標楷體" w:hint="eastAsia"/>
        </w:rPr>
        <w:t>」</w:t>
      </w:r>
      <w:r w:rsidR="00860243">
        <w:rPr>
          <w:rFonts w:ascii="標楷體" w:eastAsia="標楷體" w:hAnsi="標楷體" w:hint="eastAsia"/>
        </w:rPr>
        <w:t>彈性學習課程規劃總表，並依總表撰寫彈性學習課程方案，如表5-2(依需求自行複製)</w:t>
      </w:r>
      <w:r>
        <w:rPr>
          <w:rFonts w:ascii="標楷體" w:eastAsia="標楷體" w:hAnsi="標楷體" w:hint="eastAsia"/>
        </w:rPr>
        <w:t>。</w:t>
      </w:r>
    </w:p>
    <w:p w14:paraId="4BAAA53C" w14:textId="77777777" w:rsidR="00860243" w:rsidRDefault="007456CF" w:rsidP="007456CF">
      <w:pPr>
        <w:rPr>
          <w:rFonts w:ascii="標楷體" w:eastAsia="標楷體" w:hAnsi="標楷體"/>
        </w:rPr>
      </w:pPr>
      <w:r>
        <w:rPr>
          <w:rFonts w:ascii="標楷體" w:eastAsia="標楷體" w:hAnsi="標楷體" w:hint="eastAsia"/>
        </w:rPr>
        <w:t xml:space="preserve">      </w:t>
      </w:r>
      <w:r w:rsidR="00860243" w:rsidRPr="007456CF">
        <w:rPr>
          <w:rFonts w:ascii="標楷體" w:eastAsia="標楷體" w:hAnsi="標楷體" w:hint="eastAsia"/>
        </w:rPr>
        <w:t>(</w:t>
      </w:r>
      <w:r w:rsidR="00860243">
        <w:rPr>
          <w:rFonts w:ascii="標楷體" w:eastAsia="標楷體" w:hAnsi="標楷體" w:hint="eastAsia"/>
        </w:rPr>
        <w:t>2</w:t>
      </w:r>
      <w:r w:rsidR="00860243" w:rsidRPr="007456CF">
        <w:rPr>
          <w:rFonts w:ascii="標楷體" w:eastAsia="標楷體" w:hAnsi="標楷體" w:hint="eastAsia"/>
        </w:rPr>
        <w:t>)</w:t>
      </w:r>
      <w:r w:rsidR="00860243">
        <w:rPr>
          <w:rFonts w:ascii="標楷體" w:eastAsia="標楷體" w:hAnsi="標楷體" w:hint="eastAsia"/>
        </w:rPr>
        <w:t>其他類課程之教學設計請參閱表3-3至3-8。</w:t>
      </w:r>
    </w:p>
    <w:p w14:paraId="6C91D8AB" w14:textId="77777777" w:rsidR="007456CF" w:rsidRPr="007456CF" w:rsidRDefault="00860243" w:rsidP="007456CF">
      <w:pPr>
        <w:rPr>
          <w:rFonts w:ascii="標楷體" w:eastAsia="標楷體" w:hAnsi="標楷體"/>
        </w:rPr>
      </w:pPr>
      <w:r>
        <w:rPr>
          <w:rFonts w:ascii="標楷體" w:eastAsia="標楷體" w:hAnsi="標楷體" w:hint="eastAsia"/>
        </w:rPr>
        <w:t xml:space="preserve">      </w:t>
      </w:r>
      <w:r w:rsidR="007456CF" w:rsidRPr="007456CF">
        <w:rPr>
          <w:rFonts w:ascii="標楷體" w:eastAsia="標楷體" w:hAnsi="標楷體" w:hint="eastAsia"/>
        </w:rPr>
        <w:t>(</w:t>
      </w:r>
      <w:r>
        <w:rPr>
          <w:rFonts w:ascii="標楷體" w:eastAsia="標楷體" w:hAnsi="標楷體" w:hint="eastAsia"/>
        </w:rPr>
        <w:t>3</w:t>
      </w:r>
      <w:r w:rsidR="007456CF" w:rsidRPr="007456CF">
        <w:rPr>
          <w:rFonts w:ascii="標楷體" w:eastAsia="標楷體" w:hAnsi="標楷體" w:hint="eastAsia"/>
        </w:rPr>
        <w:t>)社團/技藝課程之規劃，</w:t>
      </w:r>
      <w:proofErr w:type="gramStart"/>
      <w:r w:rsidR="007456CF" w:rsidRPr="007456CF">
        <w:rPr>
          <w:rFonts w:ascii="標楷體" w:eastAsia="標楷體" w:hAnsi="標楷體" w:hint="eastAsia"/>
        </w:rPr>
        <w:t>併</w:t>
      </w:r>
      <w:proofErr w:type="gramEnd"/>
      <w:r w:rsidR="007456CF" w:rsidRPr="007456CF">
        <w:rPr>
          <w:rFonts w:ascii="標楷體" w:eastAsia="標楷體" w:hAnsi="標楷體" w:hint="eastAsia"/>
        </w:rPr>
        <w:t>於學習課程教學重點、評量方式及進度總表(「表5-</w:t>
      </w:r>
      <w:r>
        <w:rPr>
          <w:rFonts w:ascii="標楷體" w:eastAsia="標楷體" w:hAnsi="標楷體" w:hint="eastAsia"/>
        </w:rPr>
        <w:t>9</w:t>
      </w:r>
      <w:r w:rsidR="007456CF" w:rsidRPr="007456CF">
        <w:rPr>
          <w:rFonts w:ascii="標楷體" w:eastAsia="標楷體" w:hAnsi="標楷體" w:hint="eastAsia"/>
        </w:rPr>
        <w:t>」</w:t>
      </w:r>
      <w:r>
        <w:rPr>
          <w:rFonts w:ascii="標楷體" w:eastAsia="標楷體" w:hAnsi="標楷體" w:hint="eastAsia"/>
        </w:rPr>
        <w:t>、</w:t>
      </w:r>
      <w:r w:rsidR="007456CF" w:rsidRPr="007456CF">
        <w:rPr>
          <w:rFonts w:ascii="標楷體" w:eastAsia="標楷體" w:hAnsi="標楷體" w:hint="eastAsia"/>
        </w:rPr>
        <w:t>「表5-</w:t>
      </w:r>
      <w:r>
        <w:rPr>
          <w:rFonts w:ascii="標楷體" w:eastAsia="標楷體" w:hAnsi="標楷體" w:hint="eastAsia"/>
        </w:rPr>
        <w:t>10</w:t>
      </w:r>
      <w:r w:rsidR="007456CF" w:rsidRPr="007456CF">
        <w:rPr>
          <w:rFonts w:ascii="標楷體" w:eastAsia="標楷體" w:hAnsi="標楷體" w:hint="eastAsia"/>
        </w:rPr>
        <w:t>」)。</w:t>
      </w:r>
    </w:p>
    <w:p w14:paraId="32320B36" w14:textId="69D167DE" w:rsidR="00DE16DF" w:rsidRDefault="00982E2A" w:rsidP="00390EFE">
      <w:pPr>
        <w:pStyle w:val="af0"/>
        <w:numPr>
          <w:ilvl w:val="0"/>
          <w:numId w:val="3"/>
        </w:numPr>
        <w:ind w:left="840"/>
        <w:rPr>
          <w:rFonts w:ascii="標楷體" w:eastAsia="標楷體" w:hAnsi="標楷體"/>
        </w:rPr>
      </w:pPr>
      <w:r w:rsidRPr="00FC7B72">
        <w:rPr>
          <w:rFonts w:ascii="標楷體" w:eastAsia="標楷體" w:hAnsi="標楷體" w:hint="eastAsia"/>
        </w:rPr>
        <w:t>表格為參考格式，</w:t>
      </w:r>
      <w:r w:rsidR="00940730">
        <w:rPr>
          <w:rFonts w:ascii="標楷體" w:eastAsia="標楷體" w:hAnsi="標楷體" w:hint="eastAsia"/>
        </w:rPr>
        <w:t>若課程為整學年則連貫撰寫，</w:t>
      </w:r>
      <w:r w:rsidR="007456CF" w:rsidRPr="00FC7B72">
        <w:rPr>
          <w:rFonts w:ascii="標楷體" w:eastAsia="標楷體" w:hAnsi="標楷體" w:hint="eastAsia"/>
        </w:rPr>
        <w:t>請依需求自行調整。</w:t>
      </w:r>
    </w:p>
    <w:p w14:paraId="218AAD15" w14:textId="77777777" w:rsidR="00614C18" w:rsidRPr="00614C18" w:rsidRDefault="00614C18" w:rsidP="00614C18">
      <w:pPr>
        <w:rPr>
          <w:rFonts w:ascii="標楷體" w:eastAsia="標楷體" w:hAnsi="標楷體"/>
        </w:rPr>
      </w:pPr>
    </w:p>
    <w:p w14:paraId="44E4F075" w14:textId="77777777" w:rsidR="00DE16DF" w:rsidRDefault="00DE16DF">
      <w:pPr>
        <w:widowControl/>
        <w:rPr>
          <w:rFonts w:ascii="標楷體" w:eastAsia="標楷體" w:hAnsi="標楷體"/>
        </w:rPr>
      </w:pPr>
      <w:r>
        <w:rPr>
          <w:rFonts w:ascii="標楷體" w:eastAsia="標楷體" w:hAnsi="標楷體"/>
        </w:rPr>
        <w:br w:type="page"/>
      </w:r>
    </w:p>
    <w:p w14:paraId="1DE98A2E" w14:textId="77777777" w:rsidR="00DE16DF" w:rsidRPr="004E7A1E" w:rsidRDefault="00DE16DF" w:rsidP="00DE16DF">
      <w:pPr>
        <w:pStyle w:val="aff9"/>
        <w:spacing w:before="90" w:after="90"/>
        <w:ind w:left="240"/>
      </w:pPr>
      <w:r>
        <w:rPr>
          <w:rFonts w:hint="eastAsia"/>
        </w:rPr>
        <w:lastRenderedPageBreak/>
        <w:t xml:space="preserve"> </w:t>
      </w:r>
      <w:bookmarkStart w:id="21" w:name="_Toc131066864"/>
      <w:r>
        <w:rPr>
          <w:rFonts w:hint="eastAsia"/>
        </w:rPr>
        <w:t>一、彈性學習課程計畫架構</w:t>
      </w:r>
      <w:bookmarkEnd w:id="21"/>
    </w:p>
    <w:p w14:paraId="2366B9BD" w14:textId="77777777" w:rsidR="00DE16DF" w:rsidRDefault="00DE16DF" w:rsidP="00DE16DF">
      <w:pPr>
        <w:pStyle w:val="affd"/>
        <w:spacing w:before="36" w:after="72"/>
        <w:ind w:left="720"/>
      </w:pPr>
      <w:bookmarkStart w:id="22" w:name="_Toc131066865"/>
      <w:r w:rsidRPr="000C1BF1">
        <w:rPr>
          <w:rFonts w:hint="eastAsia"/>
        </w:rPr>
        <w:t>彈性學習課程計畫</w:t>
      </w:r>
      <w:r>
        <w:rPr>
          <w:rFonts w:hint="eastAsia"/>
        </w:rPr>
        <w:t>規劃總表(表5</w:t>
      </w:r>
      <w:r w:rsidR="00893455">
        <w:rPr>
          <w:rFonts w:hint="eastAsia"/>
        </w:rPr>
        <w:t>-1</w:t>
      </w:r>
      <w:r>
        <w:rPr>
          <w:rFonts w:hint="eastAsia"/>
        </w:rPr>
        <w:t>)</w:t>
      </w:r>
      <w:bookmarkEnd w:id="22"/>
    </w:p>
    <w:p w14:paraId="36F055E3" w14:textId="77777777" w:rsidR="00DE16DF" w:rsidRPr="00AB4090" w:rsidRDefault="00DE16DF" w:rsidP="00EE65FF">
      <w:pPr>
        <w:snapToGrid w:val="0"/>
        <w:jc w:val="center"/>
        <w:rPr>
          <w:rFonts w:ascii="標楷體" w:hAnsi="標楷體"/>
          <w:b/>
          <w:szCs w:val="28"/>
        </w:rPr>
      </w:pPr>
    </w:p>
    <w:tbl>
      <w:tblPr>
        <w:tblStyle w:val="a5"/>
        <w:tblW w:w="0" w:type="auto"/>
        <w:tblInd w:w="283" w:type="dxa"/>
        <w:tblLook w:val="04A0" w:firstRow="1" w:lastRow="0" w:firstColumn="1" w:lastColumn="0" w:noHBand="0" w:noVBand="1"/>
      </w:tblPr>
      <w:tblGrid>
        <w:gridCol w:w="1098"/>
        <w:gridCol w:w="924"/>
        <w:gridCol w:w="1414"/>
        <w:gridCol w:w="2211"/>
        <w:gridCol w:w="2244"/>
        <w:gridCol w:w="2244"/>
        <w:gridCol w:w="2245"/>
      </w:tblGrid>
      <w:tr w:rsidR="00EF59A3" w14:paraId="3095B602" w14:textId="77777777" w:rsidTr="007B1258">
        <w:tc>
          <w:tcPr>
            <w:tcW w:w="5647" w:type="dxa"/>
            <w:gridSpan w:val="4"/>
            <w:vMerge w:val="restart"/>
            <w:vAlign w:val="center"/>
          </w:tcPr>
          <w:p w14:paraId="3D1BB138" w14:textId="77777777" w:rsidR="00EF59A3" w:rsidRPr="00DE16DF" w:rsidRDefault="00EF59A3" w:rsidP="00EF59A3">
            <w:pPr>
              <w:pStyle w:val="aff5"/>
              <w:snapToGrid w:val="0"/>
              <w:spacing w:line="240" w:lineRule="atLeast"/>
              <w:ind w:leftChars="0" w:left="0" w:firstLineChars="10" w:firstLine="24"/>
              <w:jc w:val="center"/>
              <w:rPr>
                <w:rFonts w:ascii="標楷體" w:hAnsi="標楷體"/>
                <w:sz w:val="24"/>
              </w:rPr>
            </w:pPr>
            <w:r w:rsidRPr="00DE16DF">
              <w:rPr>
                <w:rFonts w:ascii="標楷體" w:hAnsi="標楷體" w:cs="華康楷書體W7" w:hint="eastAsia"/>
                <w:sz w:val="24"/>
              </w:rPr>
              <w:t>綱要規定校訂課程節數</w:t>
            </w:r>
          </w:p>
        </w:tc>
        <w:tc>
          <w:tcPr>
            <w:tcW w:w="2244" w:type="dxa"/>
            <w:vAlign w:val="center"/>
          </w:tcPr>
          <w:p w14:paraId="6A6A7D52" w14:textId="77777777" w:rsidR="00EF59A3" w:rsidRPr="003E165B" w:rsidRDefault="00EF59A3" w:rsidP="00EF59A3">
            <w:pPr>
              <w:pStyle w:val="aff5"/>
              <w:snapToGrid w:val="0"/>
              <w:spacing w:line="240" w:lineRule="atLeast"/>
              <w:ind w:leftChars="0" w:left="0" w:firstLineChars="0" w:firstLine="0"/>
              <w:jc w:val="center"/>
              <w:rPr>
                <w:rFonts w:ascii="標楷體" w:hAnsi="標楷體"/>
                <w:color w:val="FF0000"/>
                <w:sz w:val="24"/>
              </w:rPr>
            </w:pPr>
            <w:r w:rsidRPr="003E165B">
              <w:rPr>
                <w:rFonts w:ascii="標楷體" w:hAnsi="標楷體" w:hint="eastAsia"/>
                <w:color w:val="FF0000"/>
                <w:sz w:val="24"/>
              </w:rPr>
              <w:t>七年級</w:t>
            </w:r>
          </w:p>
        </w:tc>
        <w:tc>
          <w:tcPr>
            <w:tcW w:w="2244" w:type="dxa"/>
            <w:vAlign w:val="center"/>
          </w:tcPr>
          <w:p w14:paraId="125693AD" w14:textId="77777777" w:rsidR="00EF59A3" w:rsidRPr="003E165B" w:rsidRDefault="00EF59A3" w:rsidP="00EF59A3">
            <w:pPr>
              <w:pStyle w:val="aff5"/>
              <w:snapToGrid w:val="0"/>
              <w:spacing w:line="240" w:lineRule="atLeast"/>
              <w:ind w:leftChars="0" w:left="0" w:firstLineChars="0" w:firstLine="0"/>
              <w:jc w:val="center"/>
              <w:rPr>
                <w:rFonts w:ascii="標楷體" w:hAnsi="標楷體"/>
                <w:color w:val="FF0000"/>
                <w:sz w:val="24"/>
              </w:rPr>
            </w:pPr>
            <w:r>
              <w:rPr>
                <w:rFonts w:ascii="標楷體" w:hAnsi="標楷體" w:hint="eastAsia"/>
                <w:color w:val="FF0000"/>
                <w:sz w:val="24"/>
              </w:rPr>
              <w:t>八</w:t>
            </w:r>
            <w:r w:rsidRPr="003E165B">
              <w:rPr>
                <w:rFonts w:ascii="標楷體" w:hAnsi="標楷體" w:hint="eastAsia"/>
                <w:color w:val="FF0000"/>
                <w:sz w:val="24"/>
              </w:rPr>
              <w:t>年級</w:t>
            </w:r>
          </w:p>
        </w:tc>
        <w:tc>
          <w:tcPr>
            <w:tcW w:w="2245" w:type="dxa"/>
            <w:vAlign w:val="center"/>
          </w:tcPr>
          <w:p w14:paraId="1E6C0202" w14:textId="77777777" w:rsidR="00EF59A3" w:rsidRPr="00940730" w:rsidRDefault="00EF59A3" w:rsidP="00EF59A3">
            <w:pPr>
              <w:pStyle w:val="aff5"/>
              <w:snapToGrid w:val="0"/>
              <w:spacing w:line="240" w:lineRule="atLeast"/>
              <w:ind w:leftChars="0" w:left="0" w:firstLineChars="0" w:firstLine="0"/>
              <w:jc w:val="center"/>
              <w:rPr>
                <w:rFonts w:ascii="標楷體" w:hAnsi="標楷體"/>
                <w:sz w:val="24"/>
              </w:rPr>
            </w:pPr>
            <w:r w:rsidRPr="00940730">
              <w:rPr>
                <w:rFonts w:ascii="標楷體" w:hAnsi="標楷體" w:hint="eastAsia"/>
                <w:sz w:val="24"/>
              </w:rPr>
              <w:t>九年級</w:t>
            </w:r>
          </w:p>
        </w:tc>
      </w:tr>
      <w:tr w:rsidR="00EF59A3" w14:paraId="27F74E47" w14:textId="77777777" w:rsidTr="007B1258">
        <w:tc>
          <w:tcPr>
            <w:tcW w:w="5647" w:type="dxa"/>
            <w:gridSpan w:val="4"/>
            <w:vMerge/>
            <w:vAlign w:val="center"/>
          </w:tcPr>
          <w:p w14:paraId="7A7435CD" w14:textId="77777777" w:rsidR="00EF59A3" w:rsidRDefault="00EF59A3" w:rsidP="00EF59A3">
            <w:pPr>
              <w:pStyle w:val="aff5"/>
              <w:snapToGrid w:val="0"/>
              <w:spacing w:line="240" w:lineRule="atLeast"/>
              <w:ind w:leftChars="0" w:left="0" w:firstLineChars="0" w:firstLine="0"/>
              <w:jc w:val="center"/>
              <w:rPr>
                <w:rFonts w:ascii="標楷體" w:hAnsi="標楷體"/>
              </w:rPr>
            </w:pPr>
          </w:p>
        </w:tc>
        <w:tc>
          <w:tcPr>
            <w:tcW w:w="2244" w:type="dxa"/>
            <w:vAlign w:val="center"/>
          </w:tcPr>
          <w:p w14:paraId="5740F9D3" w14:textId="77777777" w:rsidR="00EF59A3" w:rsidRPr="003E165B" w:rsidRDefault="00EF59A3" w:rsidP="00EF59A3">
            <w:pPr>
              <w:pStyle w:val="aff5"/>
              <w:snapToGrid w:val="0"/>
              <w:spacing w:line="240" w:lineRule="atLeast"/>
              <w:ind w:leftChars="0" w:left="0" w:firstLineChars="0" w:firstLine="0"/>
              <w:jc w:val="center"/>
              <w:rPr>
                <w:rFonts w:ascii="標楷體" w:hAnsi="標楷體"/>
                <w:color w:val="FF0000"/>
                <w:sz w:val="24"/>
              </w:rPr>
            </w:pPr>
            <w:r w:rsidRPr="003E165B">
              <w:rPr>
                <w:rFonts w:ascii="標楷體" w:hAnsi="標楷體" w:hint="eastAsia"/>
                <w:color w:val="FF0000"/>
                <w:sz w:val="24"/>
              </w:rPr>
              <w:t>3-</w:t>
            </w:r>
            <w:r w:rsidRPr="00445F30">
              <w:rPr>
                <w:rFonts w:ascii="標楷體" w:hAnsi="標楷體" w:hint="eastAsia"/>
                <w:b/>
                <w:color w:val="FF0000"/>
                <w:sz w:val="24"/>
              </w:rPr>
              <w:t>5</w:t>
            </w:r>
            <w:r w:rsidRPr="003E165B">
              <w:rPr>
                <w:rFonts w:ascii="標楷體" w:hAnsi="標楷體" w:hint="eastAsia"/>
                <w:color w:val="FF0000"/>
                <w:sz w:val="24"/>
              </w:rPr>
              <w:t>節</w:t>
            </w:r>
          </w:p>
        </w:tc>
        <w:tc>
          <w:tcPr>
            <w:tcW w:w="2244" w:type="dxa"/>
            <w:vAlign w:val="center"/>
          </w:tcPr>
          <w:p w14:paraId="72BCF355" w14:textId="77777777" w:rsidR="00EF59A3" w:rsidRPr="003E165B" w:rsidRDefault="00EF59A3" w:rsidP="00EF59A3">
            <w:pPr>
              <w:pStyle w:val="aff5"/>
              <w:snapToGrid w:val="0"/>
              <w:spacing w:line="240" w:lineRule="atLeast"/>
              <w:ind w:leftChars="0" w:left="0" w:firstLineChars="0" w:firstLine="0"/>
              <w:jc w:val="center"/>
              <w:rPr>
                <w:rFonts w:ascii="標楷體" w:hAnsi="標楷體"/>
                <w:color w:val="FF0000"/>
                <w:sz w:val="24"/>
              </w:rPr>
            </w:pPr>
            <w:r w:rsidRPr="003E165B">
              <w:rPr>
                <w:rFonts w:ascii="標楷體" w:hAnsi="標楷體" w:hint="eastAsia"/>
                <w:color w:val="FF0000"/>
                <w:sz w:val="24"/>
              </w:rPr>
              <w:t>3-</w:t>
            </w:r>
            <w:r w:rsidRPr="00445F30">
              <w:rPr>
                <w:rFonts w:ascii="標楷體" w:hAnsi="標楷體" w:hint="eastAsia"/>
                <w:b/>
                <w:color w:val="FF0000"/>
                <w:sz w:val="24"/>
              </w:rPr>
              <w:t>5</w:t>
            </w:r>
            <w:r w:rsidRPr="003E165B">
              <w:rPr>
                <w:rFonts w:ascii="標楷體" w:hAnsi="標楷體" w:hint="eastAsia"/>
                <w:color w:val="FF0000"/>
                <w:sz w:val="24"/>
              </w:rPr>
              <w:t>節</w:t>
            </w:r>
          </w:p>
        </w:tc>
        <w:tc>
          <w:tcPr>
            <w:tcW w:w="2245" w:type="dxa"/>
            <w:vAlign w:val="center"/>
          </w:tcPr>
          <w:p w14:paraId="55D0025B" w14:textId="77777777" w:rsidR="00EF59A3" w:rsidRPr="00940730" w:rsidRDefault="00EF59A3" w:rsidP="00EF59A3">
            <w:pPr>
              <w:pStyle w:val="aff5"/>
              <w:snapToGrid w:val="0"/>
              <w:spacing w:line="240" w:lineRule="atLeast"/>
              <w:ind w:leftChars="0" w:left="0" w:firstLineChars="0" w:firstLine="0"/>
              <w:jc w:val="center"/>
              <w:rPr>
                <w:rFonts w:ascii="標楷體" w:hAnsi="標楷體"/>
                <w:sz w:val="24"/>
              </w:rPr>
            </w:pPr>
            <w:r w:rsidRPr="00940730">
              <w:rPr>
                <w:rFonts w:ascii="標楷體" w:hAnsi="標楷體" w:hint="eastAsia"/>
                <w:sz w:val="24"/>
              </w:rPr>
              <w:t>3-6節</w:t>
            </w:r>
          </w:p>
        </w:tc>
      </w:tr>
      <w:tr w:rsidR="00E8339E" w14:paraId="5C803ABE" w14:textId="77777777" w:rsidTr="00E67A42">
        <w:tc>
          <w:tcPr>
            <w:tcW w:w="1098" w:type="dxa"/>
            <w:shd w:val="clear" w:color="auto" w:fill="D9D9D9" w:themeFill="background1" w:themeFillShade="D9"/>
            <w:vAlign w:val="center"/>
          </w:tcPr>
          <w:p w14:paraId="5582BEE0" w14:textId="77777777" w:rsidR="00E8339E" w:rsidRPr="00364CE0" w:rsidRDefault="00E8339E" w:rsidP="00DE16DF">
            <w:pPr>
              <w:pStyle w:val="aff5"/>
              <w:snapToGrid w:val="0"/>
              <w:spacing w:line="240" w:lineRule="atLeast"/>
              <w:ind w:leftChars="0" w:left="0" w:firstLineChars="0" w:firstLine="0"/>
              <w:jc w:val="center"/>
              <w:rPr>
                <w:rFonts w:ascii="標楷體" w:hAnsi="標楷體"/>
                <w:sz w:val="24"/>
              </w:rPr>
            </w:pPr>
            <w:r w:rsidRPr="00364CE0">
              <w:rPr>
                <w:rFonts w:ascii="標楷體" w:hAnsi="標楷體" w:hint="eastAsia"/>
                <w:b/>
                <w:sz w:val="24"/>
              </w:rPr>
              <w:t xml:space="preserve"> </w:t>
            </w:r>
            <w:r w:rsidRPr="00364CE0">
              <w:rPr>
                <w:rFonts w:ascii="標楷體" w:hAnsi="標楷體" w:hint="eastAsia"/>
                <w:sz w:val="24"/>
              </w:rPr>
              <w:t>類別</w:t>
            </w:r>
          </w:p>
        </w:tc>
        <w:tc>
          <w:tcPr>
            <w:tcW w:w="2338" w:type="dxa"/>
            <w:gridSpan w:val="2"/>
            <w:shd w:val="clear" w:color="auto" w:fill="D9D9D9" w:themeFill="background1" w:themeFillShade="D9"/>
            <w:vAlign w:val="center"/>
          </w:tcPr>
          <w:p w14:paraId="13E1835A" w14:textId="77777777" w:rsidR="00E8339E" w:rsidRPr="00364CE0" w:rsidRDefault="00E8339E" w:rsidP="00DE16DF">
            <w:pPr>
              <w:pStyle w:val="aff5"/>
              <w:snapToGrid w:val="0"/>
              <w:spacing w:line="240" w:lineRule="atLeast"/>
              <w:ind w:leftChars="0" w:left="0" w:firstLineChars="0" w:firstLine="0"/>
              <w:jc w:val="center"/>
              <w:rPr>
                <w:rFonts w:ascii="標楷體" w:hAnsi="標楷體"/>
                <w:sz w:val="24"/>
              </w:rPr>
            </w:pPr>
            <w:r w:rsidRPr="00364CE0">
              <w:rPr>
                <w:rFonts w:ascii="標楷體" w:hAnsi="標楷體" w:hint="eastAsia"/>
                <w:sz w:val="24"/>
              </w:rPr>
              <w:t>方案名稱</w:t>
            </w:r>
          </w:p>
        </w:tc>
        <w:tc>
          <w:tcPr>
            <w:tcW w:w="2211" w:type="dxa"/>
            <w:shd w:val="clear" w:color="auto" w:fill="D9D9D9" w:themeFill="background1" w:themeFillShade="D9"/>
          </w:tcPr>
          <w:p w14:paraId="4D78BD5B" w14:textId="77777777" w:rsidR="00E8339E" w:rsidRPr="00364CE0" w:rsidRDefault="00E8339E" w:rsidP="00DE16DF">
            <w:pPr>
              <w:pStyle w:val="aff5"/>
              <w:snapToGrid w:val="0"/>
              <w:spacing w:line="240" w:lineRule="atLeast"/>
              <w:ind w:leftChars="0" w:left="0" w:firstLineChars="0" w:firstLine="0"/>
              <w:jc w:val="center"/>
              <w:rPr>
                <w:rFonts w:ascii="標楷體" w:hAnsi="標楷體"/>
                <w:sz w:val="24"/>
              </w:rPr>
            </w:pPr>
            <w:r w:rsidRPr="00364CE0">
              <w:rPr>
                <w:rFonts w:ascii="標楷體" w:hAnsi="標楷體" w:hint="eastAsia"/>
                <w:sz w:val="24"/>
              </w:rPr>
              <w:t>說明</w:t>
            </w:r>
          </w:p>
        </w:tc>
        <w:tc>
          <w:tcPr>
            <w:tcW w:w="6733" w:type="dxa"/>
            <w:gridSpan w:val="3"/>
            <w:shd w:val="clear" w:color="auto" w:fill="D9D9D9" w:themeFill="background1" w:themeFillShade="D9"/>
            <w:vAlign w:val="center"/>
          </w:tcPr>
          <w:p w14:paraId="2C052599" w14:textId="77777777" w:rsidR="00E8339E" w:rsidRPr="00940730" w:rsidRDefault="00E8339E" w:rsidP="00DE16DF">
            <w:pPr>
              <w:pStyle w:val="aff5"/>
              <w:snapToGrid w:val="0"/>
              <w:spacing w:line="240" w:lineRule="atLeast"/>
              <w:ind w:leftChars="0" w:left="0" w:firstLineChars="0" w:firstLine="0"/>
              <w:jc w:val="center"/>
              <w:rPr>
                <w:rFonts w:ascii="標楷體" w:hAnsi="標楷體"/>
                <w:sz w:val="24"/>
              </w:rPr>
            </w:pPr>
            <w:r w:rsidRPr="00940730">
              <w:rPr>
                <w:rFonts w:ascii="標楷體" w:hAnsi="標楷體" w:hint="eastAsia"/>
                <w:sz w:val="24"/>
              </w:rPr>
              <w:t>每週預計實施節數</w:t>
            </w:r>
          </w:p>
        </w:tc>
      </w:tr>
      <w:tr w:rsidR="00DE16DF" w14:paraId="1EC8145A" w14:textId="77777777" w:rsidTr="00E67A42">
        <w:trPr>
          <w:trHeight w:val="624"/>
        </w:trPr>
        <w:tc>
          <w:tcPr>
            <w:tcW w:w="1098" w:type="dxa"/>
            <w:vMerge w:val="restart"/>
            <w:shd w:val="clear" w:color="auto" w:fill="D9D9D9" w:themeFill="background1" w:themeFillShade="D9"/>
            <w:vAlign w:val="center"/>
          </w:tcPr>
          <w:p w14:paraId="3E5A74E6" w14:textId="77777777" w:rsidR="00DE16DF" w:rsidRPr="00CE58C4" w:rsidRDefault="00DE16DF" w:rsidP="00DE16DF">
            <w:pPr>
              <w:pStyle w:val="aff5"/>
              <w:snapToGrid w:val="0"/>
              <w:spacing w:line="240" w:lineRule="atLeast"/>
              <w:ind w:leftChars="0" w:left="0" w:firstLineChars="0" w:firstLine="0"/>
              <w:jc w:val="center"/>
              <w:rPr>
                <w:rFonts w:ascii="標楷體" w:hAnsi="標楷體"/>
                <w:sz w:val="24"/>
              </w:rPr>
            </w:pPr>
            <w:r w:rsidRPr="00CE58C4">
              <w:rPr>
                <w:rFonts w:ascii="標楷體" w:hAnsi="標楷體" w:hint="eastAsia"/>
                <w:sz w:val="24"/>
              </w:rPr>
              <w:t>統整性主題/專題/議題探究</w:t>
            </w:r>
          </w:p>
        </w:tc>
        <w:tc>
          <w:tcPr>
            <w:tcW w:w="2338" w:type="dxa"/>
            <w:gridSpan w:val="2"/>
            <w:vAlign w:val="center"/>
          </w:tcPr>
          <w:p w14:paraId="2F436848" w14:textId="77777777" w:rsidR="00DE16DF" w:rsidRPr="00B40933" w:rsidRDefault="00DE16DF" w:rsidP="00DE16DF">
            <w:pPr>
              <w:pStyle w:val="aff5"/>
              <w:snapToGrid w:val="0"/>
              <w:spacing w:line="240" w:lineRule="atLeast"/>
              <w:ind w:leftChars="0" w:left="0" w:firstLineChars="0" w:firstLine="0"/>
              <w:rPr>
                <w:rFonts w:ascii="標楷體" w:hAnsi="標楷體"/>
                <w:color w:val="808080" w:themeColor="background1" w:themeShade="80"/>
                <w:sz w:val="24"/>
              </w:rPr>
            </w:pPr>
            <w:r w:rsidRPr="00B40933">
              <w:rPr>
                <w:rFonts w:ascii="標楷體" w:hAnsi="標楷體" w:hint="eastAsia"/>
                <w:color w:val="808080" w:themeColor="background1" w:themeShade="80"/>
                <w:sz w:val="24"/>
              </w:rPr>
              <w:t>七腳川課程社會專題</w:t>
            </w:r>
          </w:p>
        </w:tc>
        <w:tc>
          <w:tcPr>
            <w:tcW w:w="2211" w:type="dxa"/>
          </w:tcPr>
          <w:p w14:paraId="48046BFF" w14:textId="77777777" w:rsidR="00DE16DF" w:rsidRPr="00B40933" w:rsidRDefault="00DE16DF" w:rsidP="00DE16DF">
            <w:pPr>
              <w:pStyle w:val="aff5"/>
              <w:snapToGrid w:val="0"/>
              <w:spacing w:line="240" w:lineRule="atLeast"/>
              <w:ind w:leftChars="0" w:left="2" w:firstLineChars="0" w:firstLine="0"/>
              <w:rPr>
                <w:rFonts w:ascii="標楷體" w:hAnsi="標楷體"/>
                <w:color w:val="808080" w:themeColor="background1" w:themeShade="80"/>
              </w:rPr>
            </w:pPr>
            <w:r w:rsidRPr="00B40933">
              <w:rPr>
                <w:rFonts w:ascii="標楷體" w:hAnsi="標楷體" w:hint="eastAsia"/>
                <w:color w:val="808080" w:themeColor="background1" w:themeShade="80"/>
              </w:rPr>
              <w:t>由社會領域</w:t>
            </w:r>
            <w:proofErr w:type="gramStart"/>
            <w:r w:rsidRPr="00B40933">
              <w:rPr>
                <w:rFonts w:ascii="標楷體" w:hAnsi="標楷體" w:hint="eastAsia"/>
                <w:color w:val="808080" w:themeColor="background1" w:themeShade="80"/>
              </w:rPr>
              <w:t>規</w:t>
            </w:r>
            <w:proofErr w:type="gramEnd"/>
            <w:r w:rsidRPr="00B40933">
              <w:rPr>
                <w:rFonts w:ascii="標楷體" w:hAnsi="標楷體" w:hint="eastAsia"/>
                <w:color w:val="808080" w:themeColor="background1" w:themeShade="80"/>
              </w:rPr>
              <w:t>畫</w:t>
            </w:r>
          </w:p>
        </w:tc>
        <w:tc>
          <w:tcPr>
            <w:tcW w:w="2244" w:type="dxa"/>
            <w:vAlign w:val="center"/>
          </w:tcPr>
          <w:p w14:paraId="6CAFE74E" w14:textId="77777777" w:rsidR="00DE16DF" w:rsidRPr="00B40933" w:rsidRDefault="00DE16DF"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33499B17" w14:textId="77777777" w:rsidR="00DE16DF" w:rsidRPr="00B40933" w:rsidRDefault="00DE16DF"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下學期1</w:t>
            </w:r>
          </w:p>
        </w:tc>
        <w:tc>
          <w:tcPr>
            <w:tcW w:w="2244" w:type="dxa"/>
            <w:vAlign w:val="center"/>
          </w:tcPr>
          <w:p w14:paraId="29CF8FA8" w14:textId="77777777" w:rsidR="00DE16DF" w:rsidRPr="00B40933" w:rsidRDefault="00DE16DF"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1AC6F2C1" w14:textId="77777777" w:rsidR="00DE16DF" w:rsidRPr="00B40933" w:rsidRDefault="00DE16DF"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下學期1</w:t>
            </w:r>
          </w:p>
        </w:tc>
        <w:tc>
          <w:tcPr>
            <w:tcW w:w="2245" w:type="dxa"/>
          </w:tcPr>
          <w:p w14:paraId="5D5B9DF8" w14:textId="77777777" w:rsidR="00DE16DF" w:rsidRPr="00B40933" w:rsidRDefault="00DE16DF" w:rsidP="00445F30">
            <w:pPr>
              <w:pStyle w:val="aff5"/>
              <w:snapToGrid w:val="0"/>
              <w:spacing w:line="240" w:lineRule="atLeast"/>
              <w:ind w:leftChars="0" w:left="2" w:firstLineChars="0" w:firstLine="0"/>
              <w:jc w:val="center"/>
              <w:rPr>
                <w:rFonts w:ascii="標楷體" w:hAnsi="標楷體"/>
                <w:color w:val="808080" w:themeColor="background1" w:themeShade="80"/>
              </w:rPr>
            </w:pPr>
          </w:p>
        </w:tc>
      </w:tr>
      <w:tr w:rsidR="00E8339E" w14:paraId="5402804F" w14:textId="77777777" w:rsidTr="00E67A42">
        <w:trPr>
          <w:trHeight w:val="624"/>
        </w:trPr>
        <w:tc>
          <w:tcPr>
            <w:tcW w:w="1098" w:type="dxa"/>
            <w:vMerge/>
            <w:shd w:val="clear" w:color="auto" w:fill="D9D9D9" w:themeFill="background1" w:themeFillShade="D9"/>
            <w:vAlign w:val="center"/>
          </w:tcPr>
          <w:p w14:paraId="7CC191B0" w14:textId="77777777" w:rsidR="00E8339E" w:rsidRPr="00CE58C4" w:rsidRDefault="00E8339E" w:rsidP="00E8339E">
            <w:pPr>
              <w:pStyle w:val="aff5"/>
              <w:snapToGrid w:val="0"/>
              <w:spacing w:line="240" w:lineRule="atLeast"/>
              <w:ind w:leftChars="0" w:left="0" w:firstLineChars="0" w:firstLine="0"/>
              <w:jc w:val="center"/>
              <w:rPr>
                <w:rFonts w:ascii="標楷體" w:hAnsi="標楷體"/>
                <w:sz w:val="24"/>
              </w:rPr>
            </w:pPr>
          </w:p>
        </w:tc>
        <w:tc>
          <w:tcPr>
            <w:tcW w:w="2338" w:type="dxa"/>
            <w:gridSpan w:val="2"/>
            <w:vAlign w:val="center"/>
          </w:tcPr>
          <w:p w14:paraId="28FF1AB4" w14:textId="77777777" w:rsidR="00E8339E" w:rsidRPr="00B40933" w:rsidRDefault="00E8339E" w:rsidP="00E8339E">
            <w:pPr>
              <w:pStyle w:val="aff5"/>
              <w:snapToGrid w:val="0"/>
              <w:spacing w:line="240" w:lineRule="atLeast"/>
              <w:ind w:leftChars="0" w:left="0" w:firstLineChars="0" w:firstLine="0"/>
              <w:rPr>
                <w:rFonts w:ascii="標楷體" w:hAnsi="標楷體"/>
                <w:color w:val="808080" w:themeColor="background1" w:themeShade="80"/>
                <w:sz w:val="24"/>
              </w:rPr>
            </w:pPr>
            <w:r w:rsidRPr="00B40933">
              <w:rPr>
                <w:rFonts w:ascii="標楷體" w:hAnsi="標楷體" w:hint="eastAsia"/>
                <w:color w:val="808080" w:themeColor="background1" w:themeShade="80"/>
                <w:sz w:val="24"/>
              </w:rPr>
              <w:t>世界文化探詢</w:t>
            </w:r>
          </w:p>
        </w:tc>
        <w:tc>
          <w:tcPr>
            <w:tcW w:w="2211" w:type="dxa"/>
            <w:vAlign w:val="center"/>
          </w:tcPr>
          <w:p w14:paraId="5DB03857" w14:textId="77777777" w:rsidR="00E8339E" w:rsidRPr="00B40933" w:rsidRDefault="00E8339E" w:rsidP="00E8339E">
            <w:pPr>
              <w:pStyle w:val="aff5"/>
              <w:snapToGrid w:val="0"/>
              <w:spacing w:line="240" w:lineRule="atLeast"/>
              <w:ind w:leftChars="0" w:left="0" w:firstLineChars="0" w:firstLine="0"/>
              <w:jc w:val="both"/>
              <w:rPr>
                <w:rFonts w:ascii="標楷體" w:hAnsi="標楷體"/>
                <w:color w:val="808080" w:themeColor="background1" w:themeShade="80"/>
              </w:rPr>
            </w:pPr>
            <w:r w:rsidRPr="00B40933">
              <w:rPr>
                <w:rFonts w:ascii="標楷體" w:hAnsi="標楷體" w:hint="eastAsia"/>
                <w:color w:val="808080" w:themeColor="background1" w:themeShade="80"/>
              </w:rPr>
              <w:t>英文</w:t>
            </w:r>
            <w:proofErr w:type="gramStart"/>
            <w:r w:rsidRPr="00B40933">
              <w:rPr>
                <w:rFonts w:ascii="標楷體" w:hAnsi="標楷體" w:hint="eastAsia"/>
                <w:color w:val="808080" w:themeColor="background1" w:themeShade="80"/>
              </w:rPr>
              <w:t>中師與外師共同規</w:t>
            </w:r>
            <w:proofErr w:type="gramEnd"/>
            <w:r w:rsidRPr="00B40933">
              <w:rPr>
                <w:rFonts w:ascii="標楷體" w:hAnsi="標楷體" w:hint="eastAsia"/>
                <w:color w:val="808080" w:themeColor="background1" w:themeShade="80"/>
              </w:rPr>
              <w:t>畫，全英語授課</w:t>
            </w:r>
          </w:p>
        </w:tc>
        <w:tc>
          <w:tcPr>
            <w:tcW w:w="2244" w:type="dxa"/>
            <w:vAlign w:val="center"/>
          </w:tcPr>
          <w:p w14:paraId="4C6E5059"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p>
        </w:tc>
        <w:tc>
          <w:tcPr>
            <w:tcW w:w="2244" w:type="dxa"/>
            <w:vAlign w:val="center"/>
          </w:tcPr>
          <w:p w14:paraId="3F0D5201"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7D0FCAE0"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下學期1</w:t>
            </w:r>
          </w:p>
        </w:tc>
        <w:tc>
          <w:tcPr>
            <w:tcW w:w="2245" w:type="dxa"/>
          </w:tcPr>
          <w:p w14:paraId="61E6DD66"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70C86CCA"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rPr>
            </w:pPr>
            <w:r w:rsidRPr="00B40933">
              <w:rPr>
                <w:rFonts w:ascii="標楷體" w:hAnsi="標楷體" w:hint="eastAsia"/>
                <w:color w:val="808080" w:themeColor="background1" w:themeShade="80"/>
                <w:sz w:val="24"/>
              </w:rPr>
              <w:t>下學期1</w:t>
            </w:r>
          </w:p>
        </w:tc>
      </w:tr>
      <w:tr w:rsidR="00E8339E" w14:paraId="277C483A" w14:textId="77777777" w:rsidTr="00E67A42">
        <w:trPr>
          <w:trHeight w:val="624"/>
        </w:trPr>
        <w:tc>
          <w:tcPr>
            <w:tcW w:w="1098" w:type="dxa"/>
            <w:vMerge/>
            <w:shd w:val="clear" w:color="auto" w:fill="D9D9D9" w:themeFill="background1" w:themeFillShade="D9"/>
            <w:vAlign w:val="center"/>
          </w:tcPr>
          <w:p w14:paraId="7F014B82" w14:textId="77777777" w:rsidR="00E8339E" w:rsidRPr="00CE58C4" w:rsidRDefault="00E8339E" w:rsidP="00E8339E">
            <w:pPr>
              <w:pStyle w:val="aff5"/>
              <w:snapToGrid w:val="0"/>
              <w:spacing w:line="240" w:lineRule="atLeast"/>
              <w:ind w:leftChars="0" w:left="0" w:firstLineChars="0" w:firstLine="0"/>
              <w:jc w:val="center"/>
              <w:rPr>
                <w:rFonts w:ascii="標楷體" w:hAnsi="標楷體"/>
                <w:sz w:val="24"/>
              </w:rPr>
            </w:pPr>
          </w:p>
        </w:tc>
        <w:tc>
          <w:tcPr>
            <w:tcW w:w="2338" w:type="dxa"/>
            <w:gridSpan w:val="2"/>
            <w:vAlign w:val="center"/>
          </w:tcPr>
          <w:p w14:paraId="6FBAC13F" w14:textId="77777777" w:rsidR="00E8339E" w:rsidRPr="00B40933" w:rsidRDefault="00E8339E" w:rsidP="00E8339E">
            <w:pPr>
              <w:pStyle w:val="aff5"/>
              <w:snapToGrid w:val="0"/>
              <w:spacing w:line="240" w:lineRule="atLeast"/>
              <w:ind w:leftChars="0" w:left="0" w:firstLineChars="0" w:firstLine="0"/>
              <w:rPr>
                <w:rFonts w:ascii="標楷體" w:hAnsi="標楷體"/>
                <w:color w:val="808080" w:themeColor="background1" w:themeShade="80"/>
                <w:sz w:val="24"/>
              </w:rPr>
            </w:pPr>
            <w:r w:rsidRPr="00B40933">
              <w:rPr>
                <w:rFonts w:ascii="標楷體" w:hAnsi="標楷體" w:hint="eastAsia"/>
                <w:color w:val="808080" w:themeColor="background1" w:themeShade="80"/>
                <w:sz w:val="24"/>
              </w:rPr>
              <w:t>如何做讀書報告</w:t>
            </w:r>
          </w:p>
        </w:tc>
        <w:tc>
          <w:tcPr>
            <w:tcW w:w="2211" w:type="dxa"/>
          </w:tcPr>
          <w:p w14:paraId="6A947403" w14:textId="77777777" w:rsidR="00E8339E" w:rsidRPr="00B40933" w:rsidRDefault="00E8339E" w:rsidP="00E8339E">
            <w:pPr>
              <w:pStyle w:val="aff5"/>
              <w:snapToGrid w:val="0"/>
              <w:spacing w:line="240" w:lineRule="atLeast"/>
              <w:ind w:leftChars="0" w:left="0" w:firstLineChars="0" w:firstLine="0"/>
              <w:jc w:val="center"/>
              <w:rPr>
                <w:rFonts w:ascii="標楷體" w:hAnsi="標楷體"/>
                <w:color w:val="808080" w:themeColor="background1" w:themeShade="80"/>
              </w:rPr>
            </w:pPr>
          </w:p>
        </w:tc>
        <w:tc>
          <w:tcPr>
            <w:tcW w:w="2244" w:type="dxa"/>
            <w:vAlign w:val="center"/>
          </w:tcPr>
          <w:p w14:paraId="5C33871B"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p>
        </w:tc>
        <w:tc>
          <w:tcPr>
            <w:tcW w:w="2244" w:type="dxa"/>
            <w:vAlign w:val="center"/>
          </w:tcPr>
          <w:p w14:paraId="3FD305DA"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p>
        </w:tc>
        <w:tc>
          <w:tcPr>
            <w:tcW w:w="2245" w:type="dxa"/>
          </w:tcPr>
          <w:p w14:paraId="1D945D61" w14:textId="77777777" w:rsidR="00541F46" w:rsidRPr="00B40933" w:rsidRDefault="00541F46"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5FCF1C44" w14:textId="77777777" w:rsidR="00E8339E" w:rsidRPr="00B40933" w:rsidRDefault="00541F46" w:rsidP="00445F30">
            <w:pPr>
              <w:pStyle w:val="aff5"/>
              <w:snapToGrid w:val="0"/>
              <w:spacing w:line="240" w:lineRule="atLeast"/>
              <w:ind w:leftChars="0" w:left="0" w:firstLineChars="0" w:firstLine="0"/>
              <w:jc w:val="center"/>
              <w:rPr>
                <w:rFonts w:ascii="標楷體" w:hAnsi="標楷體"/>
                <w:color w:val="808080" w:themeColor="background1" w:themeShade="80"/>
              </w:rPr>
            </w:pPr>
            <w:r w:rsidRPr="00B40933">
              <w:rPr>
                <w:rFonts w:ascii="標楷體" w:hAnsi="標楷體" w:hint="eastAsia"/>
                <w:color w:val="808080" w:themeColor="background1" w:themeShade="80"/>
                <w:sz w:val="24"/>
              </w:rPr>
              <w:t>下學期1</w:t>
            </w:r>
          </w:p>
        </w:tc>
      </w:tr>
      <w:tr w:rsidR="00E8339E" w14:paraId="7800FEBE" w14:textId="77777777" w:rsidTr="00E67A42">
        <w:trPr>
          <w:trHeight w:val="624"/>
        </w:trPr>
        <w:tc>
          <w:tcPr>
            <w:tcW w:w="1098" w:type="dxa"/>
            <w:shd w:val="clear" w:color="auto" w:fill="D9D9D9" w:themeFill="background1" w:themeFillShade="D9"/>
            <w:vAlign w:val="center"/>
          </w:tcPr>
          <w:p w14:paraId="65EBA5A5" w14:textId="77777777" w:rsidR="00E8339E" w:rsidRPr="00AE0E9A" w:rsidRDefault="00E8339E" w:rsidP="00E8339E">
            <w:pPr>
              <w:pStyle w:val="aff5"/>
              <w:snapToGrid w:val="0"/>
              <w:spacing w:line="240" w:lineRule="atLeast"/>
              <w:ind w:leftChars="0" w:left="0" w:firstLineChars="0" w:firstLine="0"/>
              <w:jc w:val="center"/>
              <w:rPr>
                <w:rFonts w:ascii="標楷體" w:hAnsi="標楷體"/>
                <w:sz w:val="24"/>
              </w:rPr>
            </w:pPr>
            <w:r w:rsidRPr="00AE0E9A">
              <w:rPr>
                <w:rFonts w:ascii="標楷體" w:hAnsi="標楷體" w:hint="eastAsia"/>
                <w:sz w:val="24"/>
              </w:rPr>
              <w:t>社團活動與技藝課程</w:t>
            </w:r>
          </w:p>
        </w:tc>
        <w:tc>
          <w:tcPr>
            <w:tcW w:w="2338" w:type="dxa"/>
            <w:gridSpan w:val="2"/>
            <w:vAlign w:val="center"/>
          </w:tcPr>
          <w:p w14:paraId="1C3E9D36" w14:textId="77777777" w:rsidR="00E8339E" w:rsidRPr="00B40933" w:rsidRDefault="00D61071" w:rsidP="00D61071">
            <w:pPr>
              <w:pStyle w:val="aff5"/>
              <w:snapToGrid w:val="0"/>
              <w:spacing w:line="240" w:lineRule="atLeast"/>
              <w:ind w:leftChars="0" w:left="0" w:firstLineChars="0" w:firstLine="0"/>
              <w:rPr>
                <w:rFonts w:ascii="標楷體" w:hAnsi="標楷體"/>
                <w:color w:val="808080" w:themeColor="background1" w:themeShade="80"/>
                <w:sz w:val="24"/>
              </w:rPr>
            </w:pPr>
            <w:r w:rsidRPr="00B40933">
              <w:rPr>
                <w:rFonts w:ascii="標楷體" w:hAnsi="標楷體" w:hint="eastAsia"/>
                <w:color w:val="808080" w:themeColor="background1" w:themeShade="80"/>
                <w:sz w:val="24"/>
              </w:rPr>
              <w:t>籃球社、街舞社、藝文社、</w:t>
            </w:r>
            <w:r w:rsidR="00E8339E" w:rsidRPr="00B40933">
              <w:rPr>
                <w:rFonts w:ascii="標楷體" w:hAnsi="標楷體" w:hint="eastAsia"/>
                <w:color w:val="808080" w:themeColor="background1" w:themeShade="80"/>
                <w:sz w:val="24"/>
              </w:rPr>
              <w:t>實用技能、樂團、</w:t>
            </w:r>
          </w:p>
        </w:tc>
        <w:tc>
          <w:tcPr>
            <w:tcW w:w="2211" w:type="dxa"/>
          </w:tcPr>
          <w:p w14:paraId="2921D42B" w14:textId="77777777" w:rsidR="00E8339E" w:rsidRPr="00B40933" w:rsidRDefault="00E8339E" w:rsidP="00E8339E">
            <w:pPr>
              <w:pStyle w:val="aff5"/>
              <w:tabs>
                <w:tab w:val="left" w:pos="196"/>
              </w:tabs>
              <w:snapToGrid w:val="0"/>
              <w:spacing w:line="240" w:lineRule="atLeast"/>
              <w:ind w:leftChars="0" w:left="0" w:firstLineChars="0" w:firstLine="0"/>
              <w:jc w:val="both"/>
              <w:rPr>
                <w:rFonts w:ascii="標楷體" w:hAnsi="標楷體"/>
                <w:color w:val="808080" w:themeColor="background1" w:themeShade="80"/>
              </w:rPr>
            </w:pPr>
            <w:r w:rsidRPr="00B40933">
              <w:rPr>
                <w:rFonts w:ascii="標楷體" w:hAnsi="標楷體" w:hint="eastAsia"/>
                <w:color w:val="808080" w:themeColor="background1" w:themeShade="80"/>
              </w:rPr>
              <w:t>隔</w:t>
            </w:r>
            <w:proofErr w:type="gramStart"/>
            <w:r w:rsidRPr="00B40933">
              <w:rPr>
                <w:rFonts w:ascii="標楷體" w:hAnsi="標楷體" w:hint="eastAsia"/>
                <w:color w:val="808080" w:themeColor="background1" w:themeShade="80"/>
              </w:rPr>
              <w:t>週</w:t>
            </w:r>
            <w:proofErr w:type="gramEnd"/>
            <w:r w:rsidRPr="00B40933">
              <w:rPr>
                <w:rFonts w:ascii="標楷體" w:hAnsi="標楷體" w:hint="eastAsia"/>
                <w:color w:val="808080" w:themeColor="background1" w:themeShade="80"/>
              </w:rPr>
              <w:t>連排2節</w:t>
            </w:r>
          </w:p>
          <w:p w14:paraId="11D54E44" w14:textId="77777777" w:rsidR="00E8339E" w:rsidRPr="00B40933" w:rsidRDefault="00E8339E" w:rsidP="00E8339E">
            <w:pPr>
              <w:pStyle w:val="aff5"/>
              <w:snapToGrid w:val="0"/>
              <w:spacing w:line="240" w:lineRule="atLeast"/>
              <w:ind w:leftChars="0" w:left="0" w:firstLineChars="0" w:firstLine="0"/>
              <w:rPr>
                <w:rFonts w:ascii="標楷體" w:hAnsi="標楷體"/>
                <w:color w:val="808080" w:themeColor="background1" w:themeShade="80"/>
              </w:rPr>
            </w:pPr>
          </w:p>
        </w:tc>
        <w:tc>
          <w:tcPr>
            <w:tcW w:w="2244" w:type="dxa"/>
            <w:vAlign w:val="center"/>
          </w:tcPr>
          <w:p w14:paraId="3F28359C"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049D7047"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下學期1</w:t>
            </w:r>
          </w:p>
        </w:tc>
        <w:tc>
          <w:tcPr>
            <w:tcW w:w="2244" w:type="dxa"/>
            <w:vAlign w:val="center"/>
          </w:tcPr>
          <w:p w14:paraId="26E8F5AA"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p>
        </w:tc>
        <w:tc>
          <w:tcPr>
            <w:tcW w:w="2245" w:type="dxa"/>
          </w:tcPr>
          <w:p w14:paraId="52253221"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rPr>
            </w:pPr>
          </w:p>
        </w:tc>
      </w:tr>
      <w:tr w:rsidR="00E8339E" w14:paraId="0EC2304D" w14:textId="77777777" w:rsidTr="00E67A42">
        <w:trPr>
          <w:trHeight w:val="624"/>
        </w:trPr>
        <w:tc>
          <w:tcPr>
            <w:tcW w:w="1098" w:type="dxa"/>
            <w:vMerge w:val="restart"/>
            <w:shd w:val="clear" w:color="auto" w:fill="D9D9D9" w:themeFill="background1" w:themeFillShade="D9"/>
            <w:vAlign w:val="center"/>
          </w:tcPr>
          <w:p w14:paraId="5939A84C" w14:textId="77777777" w:rsidR="00E8339E" w:rsidRPr="00CE58C4" w:rsidRDefault="00E8339E" w:rsidP="00E8339E">
            <w:pPr>
              <w:pStyle w:val="aff5"/>
              <w:snapToGrid w:val="0"/>
              <w:spacing w:line="240" w:lineRule="atLeast"/>
              <w:ind w:leftChars="0" w:left="0" w:firstLineChars="0" w:firstLine="0"/>
              <w:jc w:val="center"/>
              <w:rPr>
                <w:rFonts w:ascii="標楷體" w:hAnsi="標楷體"/>
                <w:sz w:val="24"/>
              </w:rPr>
            </w:pPr>
            <w:r w:rsidRPr="00CE58C4">
              <w:rPr>
                <w:rFonts w:ascii="標楷體" w:hAnsi="標楷體" w:hint="eastAsia"/>
                <w:sz w:val="24"/>
              </w:rPr>
              <w:t>其他</w:t>
            </w:r>
          </w:p>
        </w:tc>
        <w:tc>
          <w:tcPr>
            <w:tcW w:w="924" w:type="dxa"/>
            <w:vAlign w:val="center"/>
          </w:tcPr>
          <w:p w14:paraId="13FA4D65" w14:textId="77777777" w:rsidR="00E8339E" w:rsidRPr="00B40933" w:rsidRDefault="00E8339E" w:rsidP="00EE65FF">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班級輔導班會</w:t>
            </w:r>
          </w:p>
        </w:tc>
        <w:tc>
          <w:tcPr>
            <w:tcW w:w="1414" w:type="dxa"/>
            <w:vAlign w:val="center"/>
          </w:tcPr>
          <w:p w14:paraId="0477D0BF" w14:textId="77777777" w:rsidR="00E8339E" w:rsidRPr="00B40933" w:rsidRDefault="00E8339E" w:rsidP="00E8339E">
            <w:pPr>
              <w:pStyle w:val="aff5"/>
              <w:snapToGrid w:val="0"/>
              <w:spacing w:line="240" w:lineRule="atLeast"/>
              <w:ind w:leftChars="0" w:left="0" w:firstLineChars="0" w:firstLine="0"/>
              <w:rPr>
                <w:rFonts w:ascii="標楷體" w:hAnsi="標楷體"/>
                <w:color w:val="808080" w:themeColor="background1" w:themeShade="80"/>
                <w:sz w:val="24"/>
              </w:rPr>
            </w:pPr>
            <w:r w:rsidRPr="00B40933">
              <w:rPr>
                <w:rFonts w:ascii="標楷體" w:hAnsi="標楷體" w:hint="eastAsia"/>
                <w:color w:val="808080" w:themeColor="background1" w:themeShade="80"/>
                <w:sz w:val="24"/>
              </w:rPr>
              <w:t>解決個人生活問題</w:t>
            </w:r>
          </w:p>
        </w:tc>
        <w:tc>
          <w:tcPr>
            <w:tcW w:w="2211" w:type="dxa"/>
          </w:tcPr>
          <w:p w14:paraId="038FD395" w14:textId="77777777" w:rsidR="00E8339E" w:rsidRPr="00B40933" w:rsidRDefault="00E8339E" w:rsidP="00E8339E">
            <w:pPr>
              <w:snapToGrid w:val="0"/>
              <w:spacing w:line="240" w:lineRule="atLeast"/>
              <w:jc w:val="center"/>
              <w:rPr>
                <w:rFonts w:ascii="標楷體" w:eastAsia="標楷體" w:hAnsi="標楷體"/>
                <w:color w:val="808080" w:themeColor="background1" w:themeShade="80"/>
              </w:rPr>
            </w:pPr>
          </w:p>
        </w:tc>
        <w:tc>
          <w:tcPr>
            <w:tcW w:w="2244" w:type="dxa"/>
            <w:vAlign w:val="center"/>
          </w:tcPr>
          <w:p w14:paraId="3FB4A457"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101173B4" w14:textId="77777777" w:rsidR="00E8339E" w:rsidRPr="00B40933" w:rsidRDefault="00E8339E" w:rsidP="00445F30">
            <w:pPr>
              <w:snapToGrid w:val="0"/>
              <w:spacing w:line="240" w:lineRule="atLeast"/>
              <w:jc w:val="center"/>
              <w:rPr>
                <w:rFonts w:ascii="標楷體" w:eastAsia="標楷體" w:hAnsi="標楷體"/>
                <w:color w:val="808080" w:themeColor="background1" w:themeShade="80"/>
                <w:sz w:val="24"/>
              </w:rPr>
            </w:pPr>
            <w:r w:rsidRPr="00445F30">
              <w:rPr>
                <w:rFonts w:ascii="標楷體" w:eastAsia="標楷體" w:hAnsi="標楷體" w:hint="eastAsia"/>
                <w:color w:val="808080" w:themeColor="background1" w:themeShade="80"/>
                <w:sz w:val="24"/>
              </w:rPr>
              <w:t>下學期1</w:t>
            </w:r>
          </w:p>
        </w:tc>
        <w:tc>
          <w:tcPr>
            <w:tcW w:w="2244" w:type="dxa"/>
            <w:vAlign w:val="center"/>
          </w:tcPr>
          <w:p w14:paraId="0890688E"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2707D0DA" w14:textId="77777777" w:rsidR="00E8339E" w:rsidRPr="00B40933" w:rsidRDefault="00E8339E" w:rsidP="00445F30">
            <w:pPr>
              <w:snapToGrid w:val="0"/>
              <w:spacing w:line="240" w:lineRule="atLeast"/>
              <w:jc w:val="center"/>
              <w:rPr>
                <w:rFonts w:ascii="標楷體" w:eastAsia="標楷體" w:hAnsi="標楷體"/>
                <w:color w:val="808080" w:themeColor="background1" w:themeShade="80"/>
                <w:sz w:val="24"/>
              </w:rPr>
            </w:pPr>
            <w:r w:rsidRPr="00445F30">
              <w:rPr>
                <w:rFonts w:ascii="標楷體" w:eastAsia="標楷體" w:hAnsi="標楷體" w:hint="eastAsia"/>
                <w:color w:val="808080" w:themeColor="background1" w:themeShade="80"/>
                <w:sz w:val="24"/>
              </w:rPr>
              <w:t>下學期1</w:t>
            </w:r>
          </w:p>
        </w:tc>
        <w:tc>
          <w:tcPr>
            <w:tcW w:w="2245" w:type="dxa"/>
            <w:vAlign w:val="center"/>
          </w:tcPr>
          <w:p w14:paraId="71E3F6B0"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517BA051" w14:textId="77777777" w:rsidR="00E8339E" w:rsidRPr="00B40933" w:rsidRDefault="00E8339E" w:rsidP="00445F30">
            <w:pPr>
              <w:snapToGrid w:val="0"/>
              <w:spacing w:line="240" w:lineRule="atLeast"/>
              <w:jc w:val="center"/>
              <w:rPr>
                <w:rFonts w:ascii="標楷體" w:eastAsia="標楷體" w:hAnsi="標楷體"/>
                <w:color w:val="808080" w:themeColor="background1" w:themeShade="80"/>
                <w:sz w:val="24"/>
              </w:rPr>
            </w:pPr>
            <w:r w:rsidRPr="00445F30">
              <w:rPr>
                <w:rFonts w:ascii="標楷體" w:eastAsia="標楷體" w:hAnsi="標楷體" w:hint="eastAsia"/>
                <w:color w:val="808080" w:themeColor="background1" w:themeShade="80"/>
                <w:sz w:val="24"/>
              </w:rPr>
              <w:t>下學期1</w:t>
            </w:r>
          </w:p>
        </w:tc>
      </w:tr>
      <w:tr w:rsidR="00E8339E" w14:paraId="0D5E0729" w14:textId="77777777" w:rsidTr="00E67A42">
        <w:trPr>
          <w:trHeight w:val="624"/>
        </w:trPr>
        <w:tc>
          <w:tcPr>
            <w:tcW w:w="1098" w:type="dxa"/>
            <w:vMerge/>
            <w:shd w:val="clear" w:color="auto" w:fill="D9D9D9" w:themeFill="background1" w:themeFillShade="D9"/>
            <w:vAlign w:val="center"/>
          </w:tcPr>
          <w:p w14:paraId="4AC3AA87" w14:textId="77777777" w:rsidR="00E8339E" w:rsidRDefault="00E8339E" w:rsidP="00E8339E">
            <w:pPr>
              <w:pStyle w:val="aff5"/>
              <w:spacing w:line="400" w:lineRule="exact"/>
              <w:ind w:leftChars="0" w:left="0" w:firstLineChars="0" w:firstLine="0"/>
              <w:jc w:val="both"/>
              <w:rPr>
                <w:rFonts w:ascii="標楷體" w:hAnsi="標楷體"/>
              </w:rPr>
            </w:pPr>
          </w:p>
        </w:tc>
        <w:tc>
          <w:tcPr>
            <w:tcW w:w="924" w:type="dxa"/>
            <w:vMerge w:val="restart"/>
            <w:vAlign w:val="center"/>
          </w:tcPr>
          <w:p w14:paraId="4F71CB7E" w14:textId="77777777" w:rsidR="00E8339E" w:rsidRPr="00B40933" w:rsidRDefault="00E8339E" w:rsidP="00E8339E">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補救教學</w:t>
            </w:r>
          </w:p>
        </w:tc>
        <w:tc>
          <w:tcPr>
            <w:tcW w:w="1414" w:type="dxa"/>
            <w:tcBorders>
              <w:bottom w:val="single" w:sz="4" w:space="0" w:color="auto"/>
            </w:tcBorders>
            <w:vAlign w:val="center"/>
          </w:tcPr>
          <w:p w14:paraId="5B98816E" w14:textId="77777777" w:rsidR="00E8339E" w:rsidRPr="00B40933" w:rsidRDefault="00E8339E" w:rsidP="00E8339E">
            <w:pPr>
              <w:pStyle w:val="aff5"/>
              <w:snapToGrid w:val="0"/>
              <w:spacing w:line="240" w:lineRule="atLeast"/>
              <w:ind w:leftChars="0" w:left="0" w:firstLineChars="0" w:firstLine="0"/>
              <w:rPr>
                <w:rFonts w:ascii="標楷體" w:hAnsi="標楷體"/>
                <w:color w:val="808080" w:themeColor="background1" w:themeShade="80"/>
                <w:sz w:val="24"/>
              </w:rPr>
            </w:pPr>
            <w:r w:rsidRPr="00B40933">
              <w:rPr>
                <w:rFonts w:ascii="標楷體" w:hAnsi="標楷體" w:hint="eastAsia"/>
                <w:color w:val="808080" w:themeColor="background1" w:themeShade="80"/>
                <w:sz w:val="24"/>
              </w:rPr>
              <w:t>資優生</w:t>
            </w:r>
          </w:p>
          <w:p w14:paraId="04AA3EF1" w14:textId="77777777" w:rsidR="00E8339E" w:rsidRPr="00B40933" w:rsidRDefault="00E8339E" w:rsidP="00E8339E">
            <w:pPr>
              <w:pStyle w:val="aff5"/>
              <w:snapToGrid w:val="0"/>
              <w:spacing w:line="240" w:lineRule="atLeast"/>
              <w:ind w:leftChars="0" w:left="0" w:firstLineChars="0" w:firstLine="0"/>
              <w:rPr>
                <w:rFonts w:ascii="標楷體" w:hAnsi="標楷體"/>
                <w:color w:val="808080" w:themeColor="background1" w:themeShade="80"/>
                <w:sz w:val="24"/>
              </w:rPr>
            </w:pPr>
            <w:r w:rsidRPr="00B40933">
              <w:rPr>
                <w:rFonts w:ascii="標楷體" w:hAnsi="標楷體" w:hint="eastAsia"/>
                <w:color w:val="808080" w:themeColor="background1" w:themeShade="80"/>
                <w:sz w:val="24"/>
              </w:rPr>
              <w:t>科技評量篩選測驗不合格學生</w:t>
            </w:r>
          </w:p>
        </w:tc>
        <w:tc>
          <w:tcPr>
            <w:tcW w:w="2211" w:type="dxa"/>
            <w:tcBorders>
              <w:bottom w:val="single" w:sz="4" w:space="0" w:color="auto"/>
            </w:tcBorders>
            <w:vAlign w:val="center"/>
          </w:tcPr>
          <w:p w14:paraId="123D5F32" w14:textId="77777777" w:rsidR="00E8339E" w:rsidRPr="00B40933" w:rsidRDefault="00E8339E" w:rsidP="00E8339E">
            <w:pPr>
              <w:pStyle w:val="aff5"/>
              <w:snapToGrid w:val="0"/>
              <w:spacing w:line="240" w:lineRule="atLeast"/>
              <w:ind w:leftChars="0" w:left="0" w:firstLineChars="0" w:firstLine="0"/>
              <w:jc w:val="both"/>
              <w:rPr>
                <w:rFonts w:ascii="標楷體" w:hAnsi="標楷體"/>
                <w:color w:val="808080" w:themeColor="background1" w:themeShade="80"/>
              </w:rPr>
            </w:pPr>
            <w:r w:rsidRPr="00B40933">
              <w:rPr>
                <w:rFonts w:ascii="標楷體" w:hAnsi="標楷體" w:hint="eastAsia"/>
                <w:color w:val="808080" w:themeColor="background1" w:themeShade="80"/>
              </w:rPr>
              <w:t>1.學生抽離</w:t>
            </w:r>
          </w:p>
          <w:p w14:paraId="5779CB1E" w14:textId="77777777" w:rsidR="00E8339E" w:rsidRPr="00B40933" w:rsidRDefault="00E8339E" w:rsidP="00E8339E">
            <w:pPr>
              <w:pStyle w:val="aff5"/>
              <w:snapToGrid w:val="0"/>
              <w:spacing w:line="240" w:lineRule="atLeast"/>
              <w:ind w:leftChars="0" w:left="208" w:hangingChars="104" w:hanging="208"/>
              <w:jc w:val="both"/>
              <w:rPr>
                <w:rFonts w:ascii="標楷體" w:hAnsi="標楷體"/>
                <w:color w:val="808080" w:themeColor="background1" w:themeShade="80"/>
              </w:rPr>
            </w:pPr>
            <w:r w:rsidRPr="00B40933">
              <w:rPr>
                <w:rFonts w:ascii="標楷體" w:hAnsi="標楷體" w:hint="eastAsia"/>
                <w:color w:val="808080" w:themeColor="background1" w:themeShade="80"/>
              </w:rPr>
              <w:t>2.資優方案及補救教學方案經費</w:t>
            </w:r>
          </w:p>
        </w:tc>
        <w:tc>
          <w:tcPr>
            <w:tcW w:w="2244" w:type="dxa"/>
            <w:tcBorders>
              <w:bottom w:val="single" w:sz="4" w:space="0" w:color="auto"/>
            </w:tcBorders>
            <w:vAlign w:val="center"/>
          </w:tcPr>
          <w:p w14:paraId="76722273" w14:textId="77777777" w:rsidR="00E8339E" w:rsidRPr="00B40933" w:rsidRDefault="00E8339E" w:rsidP="00445F30">
            <w:pPr>
              <w:snapToGrid w:val="0"/>
              <w:spacing w:line="240" w:lineRule="atLeast"/>
              <w:jc w:val="center"/>
              <w:rPr>
                <w:rFonts w:ascii="標楷體" w:eastAsia="標楷體" w:hAnsi="標楷體"/>
                <w:color w:val="808080" w:themeColor="background1" w:themeShade="80"/>
                <w:sz w:val="24"/>
              </w:rPr>
            </w:pPr>
          </w:p>
        </w:tc>
        <w:tc>
          <w:tcPr>
            <w:tcW w:w="2244" w:type="dxa"/>
            <w:vAlign w:val="center"/>
          </w:tcPr>
          <w:p w14:paraId="13A08CD7"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p>
        </w:tc>
        <w:tc>
          <w:tcPr>
            <w:tcW w:w="2245" w:type="dxa"/>
          </w:tcPr>
          <w:p w14:paraId="1147DFB6" w14:textId="77777777" w:rsidR="00E8339E" w:rsidRPr="00B40933" w:rsidRDefault="00E8339E" w:rsidP="00445F30">
            <w:pPr>
              <w:pStyle w:val="aff5"/>
              <w:snapToGrid w:val="0"/>
              <w:spacing w:line="240" w:lineRule="atLeast"/>
              <w:ind w:leftChars="0" w:left="208" w:hangingChars="104" w:hanging="208"/>
              <w:jc w:val="center"/>
              <w:rPr>
                <w:rFonts w:ascii="標楷體" w:hAnsi="標楷體"/>
                <w:color w:val="808080" w:themeColor="background1" w:themeShade="80"/>
              </w:rPr>
            </w:pPr>
          </w:p>
        </w:tc>
      </w:tr>
      <w:tr w:rsidR="00E8339E" w14:paraId="5DBE2150" w14:textId="77777777" w:rsidTr="00E67A42">
        <w:trPr>
          <w:trHeight w:val="624"/>
        </w:trPr>
        <w:tc>
          <w:tcPr>
            <w:tcW w:w="1098" w:type="dxa"/>
            <w:vMerge/>
            <w:shd w:val="clear" w:color="auto" w:fill="D9D9D9" w:themeFill="background1" w:themeFillShade="D9"/>
            <w:vAlign w:val="center"/>
          </w:tcPr>
          <w:p w14:paraId="6B4572A7" w14:textId="77777777" w:rsidR="00E8339E" w:rsidRDefault="00E8339E" w:rsidP="00E8339E">
            <w:pPr>
              <w:pStyle w:val="aff5"/>
              <w:spacing w:line="400" w:lineRule="exact"/>
              <w:ind w:leftChars="0" w:left="0" w:firstLineChars="0" w:firstLine="0"/>
              <w:jc w:val="both"/>
              <w:rPr>
                <w:rFonts w:ascii="標楷體" w:hAnsi="標楷體"/>
              </w:rPr>
            </w:pPr>
          </w:p>
        </w:tc>
        <w:tc>
          <w:tcPr>
            <w:tcW w:w="924" w:type="dxa"/>
            <w:vMerge/>
            <w:vAlign w:val="center"/>
          </w:tcPr>
          <w:p w14:paraId="624C6ACD" w14:textId="77777777" w:rsidR="00E8339E" w:rsidRPr="00B40933" w:rsidRDefault="00E8339E" w:rsidP="00E8339E">
            <w:pPr>
              <w:pStyle w:val="aff5"/>
              <w:snapToGrid w:val="0"/>
              <w:spacing w:line="240" w:lineRule="atLeast"/>
              <w:ind w:leftChars="0" w:left="0" w:firstLineChars="0" w:firstLine="0"/>
              <w:jc w:val="center"/>
              <w:rPr>
                <w:rFonts w:ascii="標楷體" w:hAnsi="標楷體"/>
                <w:color w:val="808080" w:themeColor="background1" w:themeShade="80"/>
                <w:sz w:val="24"/>
              </w:rPr>
            </w:pPr>
          </w:p>
        </w:tc>
        <w:tc>
          <w:tcPr>
            <w:tcW w:w="1414" w:type="dxa"/>
            <w:tcBorders>
              <w:top w:val="single" w:sz="4" w:space="0" w:color="auto"/>
            </w:tcBorders>
            <w:vAlign w:val="center"/>
          </w:tcPr>
          <w:p w14:paraId="28AA1750" w14:textId="77777777" w:rsidR="00E8339E" w:rsidRPr="00B40933" w:rsidRDefault="00E8339E" w:rsidP="00E8339E">
            <w:pPr>
              <w:pStyle w:val="aff5"/>
              <w:snapToGrid w:val="0"/>
              <w:spacing w:line="240" w:lineRule="atLeast"/>
              <w:ind w:leftChars="0" w:left="0" w:firstLineChars="0" w:firstLine="0"/>
              <w:rPr>
                <w:rFonts w:ascii="標楷體" w:hAnsi="標楷體"/>
                <w:color w:val="808080" w:themeColor="background1" w:themeShade="80"/>
                <w:sz w:val="24"/>
              </w:rPr>
            </w:pPr>
            <w:r w:rsidRPr="00B40933">
              <w:rPr>
                <w:rFonts w:ascii="標楷體" w:hAnsi="標楷體" w:hint="eastAsia"/>
                <w:color w:val="808080" w:themeColor="background1" w:themeShade="80"/>
                <w:sz w:val="24"/>
              </w:rPr>
              <w:t>一般學習落後學生</w:t>
            </w:r>
          </w:p>
        </w:tc>
        <w:tc>
          <w:tcPr>
            <w:tcW w:w="2211" w:type="dxa"/>
            <w:tcBorders>
              <w:top w:val="single" w:sz="4" w:space="0" w:color="auto"/>
            </w:tcBorders>
            <w:vAlign w:val="center"/>
          </w:tcPr>
          <w:p w14:paraId="204D0D90" w14:textId="77777777" w:rsidR="00E8339E" w:rsidRPr="00B40933" w:rsidRDefault="00E8339E" w:rsidP="00E8339E">
            <w:pPr>
              <w:pStyle w:val="aff5"/>
              <w:snapToGrid w:val="0"/>
              <w:spacing w:line="240" w:lineRule="atLeast"/>
              <w:ind w:leftChars="0" w:left="0" w:firstLineChars="0" w:firstLine="0"/>
              <w:jc w:val="both"/>
              <w:rPr>
                <w:rFonts w:ascii="標楷體" w:hAnsi="標楷體"/>
                <w:color w:val="808080" w:themeColor="background1" w:themeShade="80"/>
              </w:rPr>
            </w:pPr>
            <w:r w:rsidRPr="00B40933">
              <w:rPr>
                <w:rFonts w:ascii="標楷體" w:hAnsi="標楷體" w:hint="eastAsia"/>
                <w:color w:val="808080" w:themeColor="background1" w:themeShade="80"/>
              </w:rPr>
              <w:t>1.分</w:t>
            </w:r>
            <w:proofErr w:type="gramStart"/>
            <w:r w:rsidRPr="00B40933">
              <w:rPr>
                <w:rFonts w:ascii="標楷體" w:hAnsi="標楷體" w:hint="eastAsia"/>
                <w:color w:val="808080" w:themeColor="background1" w:themeShade="80"/>
              </w:rPr>
              <w:t>科跑班</w:t>
            </w:r>
            <w:proofErr w:type="gramEnd"/>
          </w:p>
          <w:p w14:paraId="470E1B50" w14:textId="77777777" w:rsidR="00E8339E" w:rsidRPr="00B40933" w:rsidRDefault="00E8339E" w:rsidP="00E8339E">
            <w:pPr>
              <w:pStyle w:val="aff5"/>
              <w:snapToGrid w:val="0"/>
              <w:spacing w:line="240" w:lineRule="atLeast"/>
              <w:ind w:leftChars="0" w:left="0" w:firstLineChars="0" w:firstLine="0"/>
              <w:jc w:val="both"/>
              <w:rPr>
                <w:rFonts w:ascii="標楷體" w:hAnsi="標楷體"/>
                <w:color w:val="808080" w:themeColor="background1" w:themeShade="80"/>
              </w:rPr>
            </w:pPr>
            <w:r w:rsidRPr="00B40933">
              <w:rPr>
                <w:rFonts w:ascii="標楷體" w:hAnsi="標楷體" w:hint="eastAsia"/>
                <w:color w:val="808080" w:themeColor="background1" w:themeShade="80"/>
              </w:rPr>
              <w:t>2.一班不超過30人</w:t>
            </w:r>
          </w:p>
        </w:tc>
        <w:tc>
          <w:tcPr>
            <w:tcW w:w="2244" w:type="dxa"/>
            <w:tcBorders>
              <w:top w:val="single" w:sz="4" w:space="0" w:color="auto"/>
            </w:tcBorders>
          </w:tcPr>
          <w:p w14:paraId="033AA947" w14:textId="77777777" w:rsidR="00E8339E" w:rsidRPr="00B40933" w:rsidRDefault="00E8339E" w:rsidP="00445F30">
            <w:pPr>
              <w:snapToGrid w:val="0"/>
              <w:spacing w:line="240" w:lineRule="atLeast"/>
              <w:jc w:val="center"/>
              <w:rPr>
                <w:rFonts w:ascii="標楷體" w:eastAsia="標楷體" w:hAnsi="標楷體"/>
                <w:color w:val="808080" w:themeColor="background1" w:themeShade="80"/>
                <w:sz w:val="24"/>
              </w:rPr>
            </w:pPr>
          </w:p>
        </w:tc>
        <w:tc>
          <w:tcPr>
            <w:tcW w:w="2244" w:type="dxa"/>
            <w:vAlign w:val="center"/>
          </w:tcPr>
          <w:p w14:paraId="7C7CBAC4"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rPr>
            </w:pPr>
          </w:p>
        </w:tc>
        <w:tc>
          <w:tcPr>
            <w:tcW w:w="2245" w:type="dxa"/>
          </w:tcPr>
          <w:p w14:paraId="5815F753"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rPr>
            </w:pPr>
          </w:p>
        </w:tc>
      </w:tr>
      <w:tr w:rsidR="00E8339E" w14:paraId="6CB243FE" w14:textId="77777777" w:rsidTr="00733B9B">
        <w:trPr>
          <w:trHeight w:val="624"/>
        </w:trPr>
        <w:tc>
          <w:tcPr>
            <w:tcW w:w="5647" w:type="dxa"/>
            <w:gridSpan w:val="4"/>
            <w:vAlign w:val="center"/>
          </w:tcPr>
          <w:p w14:paraId="6210E50F" w14:textId="77777777" w:rsidR="00E8339E" w:rsidRPr="00541F46" w:rsidRDefault="00E8339E" w:rsidP="00445F30">
            <w:pPr>
              <w:pStyle w:val="aff5"/>
              <w:snapToGrid w:val="0"/>
              <w:spacing w:line="240" w:lineRule="atLeast"/>
              <w:ind w:leftChars="0" w:left="0" w:firstLineChars="0" w:firstLine="0"/>
              <w:jc w:val="center"/>
              <w:rPr>
                <w:rFonts w:ascii="標楷體" w:hAnsi="標楷體"/>
              </w:rPr>
            </w:pPr>
            <w:r w:rsidRPr="00541F46">
              <w:rPr>
                <w:rFonts w:ascii="標楷體" w:hAnsi="標楷體" w:hint="eastAsia"/>
                <w:sz w:val="24"/>
              </w:rPr>
              <w:t>學校實際規劃節數</w:t>
            </w:r>
          </w:p>
        </w:tc>
        <w:tc>
          <w:tcPr>
            <w:tcW w:w="2244" w:type="dxa"/>
            <w:vAlign w:val="center"/>
          </w:tcPr>
          <w:p w14:paraId="3D3058FA"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上學期3</w:t>
            </w:r>
          </w:p>
          <w:p w14:paraId="02D23136"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下學期3</w:t>
            </w:r>
          </w:p>
        </w:tc>
        <w:tc>
          <w:tcPr>
            <w:tcW w:w="2244" w:type="dxa"/>
            <w:vAlign w:val="center"/>
          </w:tcPr>
          <w:p w14:paraId="54B6958B"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上學期3</w:t>
            </w:r>
          </w:p>
          <w:p w14:paraId="7B93E6C9"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下學期3</w:t>
            </w:r>
          </w:p>
        </w:tc>
        <w:tc>
          <w:tcPr>
            <w:tcW w:w="2245" w:type="dxa"/>
            <w:vAlign w:val="center"/>
          </w:tcPr>
          <w:p w14:paraId="7409B66F"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w:t>
            </w:r>
            <w:r w:rsidR="00541F46" w:rsidRPr="00B40933">
              <w:rPr>
                <w:rFonts w:ascii="標楷體" w:hAnsi="標楷體" w:hint="eastAsia"/>
                <w:color w:val="808080" w:themeColor="background1" w:themeShade="80"/>
                <w:sz w:val="24"/>
              </w:rPr>
              <w:t>4</w:t>
            </w:r>
          </w:p>
          <w:p w14:paraId="33A8C59F"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下學期</w:t>
            </w:r>
            <w:r w:rsidR="00541F46" w:rsidRPr="00B40933">
              <w:rPr>
                <w:rFonts w:ascii="標楷體" w:hAnsi="標楷體" w:hint="eastAsia"/>
                <w:color w:val="808080" w:themeColor="background1" w:themeShade="80"/>
                <w:sz w:val="24"/>
              </w:rPr>
              <w:t>4</w:t>
            </w:r>
          </w:p>
        </w:tc>
      </w:tr>
    </w:tbl>
    <w:p w14:paraId="0DE7624F" w14:textId="77777777" w:rsidR="00DE16DF" w:rsidRPr="00C37951" w:rsidRDefault="00DE16DF" w:rsidP="00DE16DF">
      <w:pPr>
        <w:pStyle w:val="aff5"/>
        <w:spacing w:line="400" w:lineRule="exact"/>
        <w:ind w:leftChars="0" w:left="283" w:hangingChars="118" w:hanging="283"/>
        <w:rPr>
          <w:rFonts w:ascii="標楷體" w:hAnsi="標楷體"/>
        </w:rPr>
      </w:pPr>
      <w:r w:rsidRPr="00C37951">
        <w:rPr>
          <w:rFonts w:ascii="標楷體" w:hAnsi="標楷體" w:hint="eastAsia"/>
        </w:rPr>
        <w:t xml:space="preserve">  依據需求自行</w:t>
      </w:r>
      <w:r>
        <w:rPr>
          <w:rFonts w:ascii="標楷體" w:hAnsi="標楷體" w:hint="eastAsia"/>
        </w:rPr>
        <w:t>複製使用</w:t>
      </w:r>
      <w:r w:rsidRPr="00C37951">
        <w:rPr>
          <w:rFonts w:ascii="標楷體" w:hAnsi="標楷體" w:hint="eastAsia"/>
        </w:rPr>
        <w:t>。</w:t>
      </w:r>
    </w:p>
    <w:p w14:paraId="00B32E12" w14:textId="77777777" w:rsidR="00B022CF" w:rsidRPr="00940730" w:rsidRDefault="00B022CF" w:rsidP="00B022CF">
      <w:pPr>
        <w:pStyle w:val="aff9"/>
        <w:spacing w:before="90" w:after="90"/>
        <w:ind w:left="240"/>
        <w:sectPr w:rsidR="00B022CF" w:rsidRPr="00940730" w:rsidSect="00A750FF">
          <w:pgSz w:w="16838" w:h="11906" w:orient="landscape"/>
          <w:pgMar w:top="1134" w:right="1021" w:bottom="1134" w:left="1021" w:header="851" w:footer="992" w:gutter="0"/>
          <w:cols w:space="425"/>
          <w:docGrid w:type="lines" w:linePitch="360"/>
        </w:sectPr>
      </w:pPr>
    </w:p>
    <w:p w14:paraId="74FB12F2" w14:textId="77777777" w:rsidR="00B022CF" w:rsidRDefault="00893455" w:rsidP="00B022CF">
      <w:pPr>
        <w:pStyle w:val="aff9"/>
        <w:spacing w:before="90" w:after="90"/>
        <w:ind w:left="240"/>
      </w:pPr>
      <w:bookmarkStart w:id="23" w:name="_Toc131066866"/>
      <w:r>
        <w:rPr>
          <w:rFonts w:hint="eastAsia"/>
        </w:rPr>
        <w:lastRenderedPageBreak/>
        <w:t>二</w:t>
      </w:r>
      <w:r w:rsidR="00B022CF">
        <w:rPr>
          <w:rFonts w:hint="eastAsia"/>
        </w:rPr>
        <w:t>、彈性學習課程方案設計</w:t>
      </w:r>
      <w:bookmarkEnd w:id="23"/>
    </w:p>
    <w:p w14:paraId="5F12C6C6" w14:textId="77777777" w:rsidR="00B022CF" w:rsidRDefault="00B022CF" w:rsidP="00B022CF">
      <w:pPr>
        <w:ind w:leftChars="100" w:left="1150" w:hangingChars="379" w:hanging="910"/>
      </w:pPr>
      <w:r>
        <w:t>1.</w:t>
      </w:r>
      <w:r w:rsidRPr="00134E50">
        <w:rPr>
          <w:rFonts w:hint="eastAsia"/>
        </w:rPr>
        <w:t>須完成</w:t>
      </w:r>
      <w:r w:rsidR="005C4E40">
        <w:rPr>
          <w:rFonts w:hint="eastAsia"/>
        </w:rPr>
        <w:t>各年級</w:t>
      </w:r>
      <w:r w:rsidRPr="00134E50">
        <w:rPr>
          <w:rFonts w:hint="eastAsia"/>
        </w:rPr>
        <w:t>彈性學習課程設計。</w:t>
      </w:r>
    </w:p>
    <w:p w14:paraId="6E607EDB" w14:textId="77777777" w:rsidR="00B022CF" w:rsidRDefault="00B022CF" w:rsidP="00B022CF">
      <w:pPr>
        <w:ind w:leftChars="100" w:left="240"/>
      </w:pPr>
      <w:r>
        <w:rPr>
          <w:rFonts w:hint="eastAsia"/>
        </w:rPr>
        <w:t>2</w:t>
      </w:r>
      <w:r>
        <w:t>.</w:t>
      </w:r>
      <w:r>
        <w:rPr>
          <w:rFonts w:hint="eastAsia"/>
        </w:rPr>
        <w:t>為充分了解課程設計脈絡，請以單一課程方案完整呈現為原則，例如：</w:t>
      </w:r>
    </w:p>
    <w:p w14:paraId="06EF8B1A" w14:textId="77777777" w:rsidR="00B022CF" w:rsidRDefault="00B022CF" w:rsidP="00B022CF">
      <w:pPr>
        <w:ind w:leftChars="100" w:left="240"/>
      </w:pPr>
      <w:r>
        <w:rPr>
          <w:rFonts w:hint="eastAsia"/>
        </w:rPr>
        <w:t>（</w:t>
      </w:r>
      <w:r>
        <w:rPr>
          <w:rFonts w:hint="eastAsia"/>
        </w:rPr>
        <w:t>1</w:t>
      </w:r>
      <w:r>
        <w:rPr>
          <w:rFonts w:hint="eastAsia"/>
        </w:rPr>
        <w:t>）</w:t>
      </w:r>
      <w:proofErr w:type="gramStart"/>
      <w:r>
        <w:rPr>
          <w:rFonts w:hint="eastAsia"/>
        </w:rPr>
        <w:t>如年級</w:t>
      </w:r>
      <w:proofErr w:type="gramEnd"/>
      <w:r>
        <w:rPr>
          <w:rFonts w:hint="eastAsia"/>
        </w:rPr>
        <w:t>課程設計有其設計理念之連貫性，</w:t>
      </w:r>
      <w:proofErr w:type="gramStart"/>
      <w:r>
        <w:rPr>
          <w:rFonts w:hint="eastAsia"/>
        </w:rPr>
        <w:t>則年</w:t>
      </w:r>
      <w:proofErr w:type="gramEnd"/>
      <w:r>
        <w:rPr>
          <w:rFonts w:hint="eastAsia"/>
        </w:rPr>
        <w:t>級連續呈現。</w:t>
      </w:r>
    </w:p>
    <w:p w14:paraId="2EB81B85" w14:textId="77777777" w:rsidR="00B022CF" w:rsidRDefault="00B022CF" w:rsidP="00B022CF">
      <w:pPr>
        <w:ind w:leftChars="100" w:left="240"/>
      </w:pPr>
      <w:r>
        <w:rPr>
          <w:rFonts w:hint="eastAsia"/>
        </w:rPr>
        <w:t>（</w:t>
      </w:r>
      <w:r>
        <w:rPr>
          <w:rFonts w:hint="eastAsia"/>
        </w:rPr>
        <w:t>2</w:t>
      </w:r>
      <w:r>
        <w:rPr>
          <w:rFonts w:hint="eastAsia"/>
        </w:rPr>
        <w:t>）若課程方案年級無連貫性則分開呈現。</w:t>
      </w:r>
    </w:p>
    <w:p w14:paraId="68048432" w14:textId="77777777" w:rsidR="00B022CF" w:rsidRPr="00E86651" w:rsidRDefault="00B022CF" w:rsidP="00B022CF">
      <w:pPr>
        <w:ind w:leftChars="199" w:left="665" w:hangingChars="78" w:hanging="187"/>
      </w:pPr>
      <w:r w:rsidRPr="00E34B1E">
        <w:rPr>
          <w:rFonts w:hint="eastAsia"/>
          <w:color w:val="FF0000"/>
        </w:rPr>
        <w:t>例如</w:t>
      </w:r>
      <w:r w:rsidRPr="00E34B1E">
        <w:rPr>
          <w:rFonts w:hint="eastAsia"/>
          <w:color w:val="FF0000"/>
        </w:rPr>
        <w:t>:</w:t>
      </w:r>
    </w:p>
    <w:p w14:paraId="10506BED" w14:textId="6B71E563" w:rsidR="00B022CF" w:rsidRPr="00E34B1E" w:rsidRDefault="00E67A42" w:rsidP="00B022CF">
      <w:pPr>
        <w:ind w:leftChars="199" w:left="665" w:hangingChars="78" w:hanging="187"/>
        <w:rPr>
          <w:color w:val="FF0000"/>
        </w:rPr>
      </w:pPr>
      <w:r>
        <w:rPr>
          <w:noProof/>
          <w:color w:val="FF0000"/>
        </w:rPr>
        <mc:AlternateContent>
          <mc:Choice Requires="wps">
            <w:drawing>
              <wp:anchor distT="0" distB="0" distL="114300" distR="114300" simplePos="0" relativeHeight="251659264" behindDoc="0" locked="0" layoutInCell="1" allowOverlap="1" wp14:anchorId="44908027" wp14:editId="790BC360">
                <wp:simplePos x="0" y="0"/>
                <wp:positionH relativeFrom="column">
                  <wp:posOffset>4178300</wp:posOffset>
                </wp:positionH>
                <wp:positionV relativeFrom="paragraph">
                  <wp:posOffset>279400</wp:posOffset>
                </wp:positionV>
                <wp:extent cx="4422140" cy="1200785"/>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2140" cy="1200785"/>
                        </a:xfrm>
                        <a:prstGeom prst="rect">
                          <a:avLst/>
                        </a:prstGeom>
                      </wps:spPr>
                      <wps:style>
                        <a:lnRef idx="2">
                          <a:schemeClr val="accent1"/>
                        </a:lnRef>
                        <a:fillRef idx="1">
                          <a:schemeClr val="lt1"/>
                        </a:fillRef>
                        <a:effectRef idx="0">
                          <a:schemeClr val="accent1"/>
                        </a:effectRef>
                        <a:fontRef idx="minor">
                          <a:schemeClr val="dk1"/>
                        </a:fontRef>
                      </wps:style>
                      <wps:txbx>
                        <w:txbxContent>
                          <w:p w14:paraId="5C894173" w14:textId="77777777" w:rsidR="007B39B4" w:rsidRPr="00E34B1E" w:rsidRDefault="007B39B4" w:rsidP="00B022CF">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14:paraId="18A0BE15" w14:textId="77777777" w:rsidR="007B39B4" w:rsidRPr="00E34B1E" w:rsidRDefault="007B39B4" w:rsidP="00B022CF">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14:paraId="69A8F548" w14:textId="77777777" w:rsidR="007B39B4" w:rsidRPr="00E34B1E" w:rsidRDefault="007B39B4" w:rsidP="00B022CF">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908027" id="矩形 3" o:spid="_x0000_s1026" style="position:absolute;left:0;text-align:left;margin-left:329pt;margin-top:22pt;width:348.2pt;height:9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" fillcolor="white [3201]" strokecolor="#4f81bd [3204]" strokeweight="2pt">
                <v:path arrowok="t"/>
                <v:textbox>
                  <w:txbxContent>
                    <w:p w14:paraId="5C894173" w14:textId="77777777" w:rsidR="007B39B4" w:rsidRPr="00E34B1E" w:rsidRDefault="007B39B4" w:rsidP="00B022CF">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14:paraId="18A0BE15" w14:textId="77777777" w:rsidR="007B39B4" w:rsidRPr="00E34B1E" w:rsidRDefault="007B39B4" w:rsidP="00B022CF">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14:paraId="69A8F548" w14:textId="77777777" w:rsidR="007B39B4" w:rsidRPr="00E34B1E" w:rsidRDefault="007B39B4" w:rsidP="00B022CF">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v:textbox>
              </v:rect>
            </w:pict>
          </mc:Fallback>
        </mc:AlternateContent>
      </w:r>
      <w:r w:rsidR="00B022CF" w:rsidRPr="00E34B1E">
        <w:rPr>
          <w:rFonts w:hint="eastAsia"/>
          <w:noProof/>
          <w:color w:val="FF0000"/>
        </w:rPr>
        <w:t xml:space="preserve"> </w:t>
      </w:r>
      <w:r w:rsidR="00B022CF" w:rsidRPr="00E34B1E">
        <w:rPr>
          <w:rFonts w:hint="eastAsia"/>
          <w:noProof/>
          <w:color w:val="FF0000"/>
        </w:rPr>
        <w:drawing>
          <wp:inline distT="0" distB="0" distL="0" distR="0" wp14:anchorId="63DF4699" wp14:editId="07A448FB">
            <wp:extent cx="3340391" cy="1671851"/>
            <wp:effectExtent l="0" t="0" r="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2868" cy="1698115"/>
                    </a:xfrm>
                    <a:prstGeom prst="rect">
                      <a:avLst/>
                    </a:prstGeom>
                    <a:noFill/>
                    <a:ln>
                      <a:noFill/>
                    </a:ln>
                  </pic:spPr>
                </pic:pic>
              </a:graphicData>
            </a:graphic>
          </wp:inline>
        </w:drawing>
      </w:r>
    </w:p>
    <w:p w14:paraId="78491CF0" w14:textId="47CBAB27" w:rsidR="00B022CF" w:rsidRDefault="00B022CF" w:rsidP="00B022CF"/>
    <w:p w14:paraId="1DC45659" w14:textId="77777777" w:rsidR="00B022CF" w:rsidRDefault="00B022CF" w:rsidP="00B022CF"/>
    <w:p w14:paraId="1031511A" w14:textId="77777777" w:rsidR="00B022CF" w:rsidRDefault="00B022CF" w:rsidP="00B022CF">
      <w:pPr>
        <w:ind w:leftChars="100" w:left="240"/>
      </w:pPr>
      <w:r>
        <w:rPr>
          <w:rFonts w:hint="eastAsia"/>
        </w:rPr>
        <w:t>3.</w:t>
      </w:r>
      <w:r w:rsidRPr="00E34B1E">
        <w:rPr>
          <w:rFonts w:hint="eastAsia"/>
          <w:color w:val="FF0000"/>
        </w:rPr>
        <w:t>在教案或教學重點中，須能呈現</w:t>
      </w:r>
      <w:r w:rsidRPr="00C4142A">
        <w:rPr>
          <w:rFonts w:hint="eastAsia"/>
        </w:rPr>
        <w:t>素養導向教學的設計與實施，四項基本原則：</w:t>
      </w:r>
    </w:p>
    <w:p w14:paraId="4F0111D6" w14:textId="77777777" w:rsidR="00B022CF" w:rsidRDefault="00B022CF" w:rsidP="00B022CF">
      <w:pPr>
        <w:ind w:leftChars="100" w:left="240"/>
      </w:pPr>
      <w:r w:rsidRPr="00C4142A">
        <w:rPr>
          <w:rFonts w:hint="eastAsia"/>
        </w:rPr>
        <w:t>（</w:t>
      </w:r>
      <w:r w:rsidRPr="00C4142A">
        <w:rPr>
          <w:rFonts w:hint="eastAsia"/>
        </w:rPr>
        <w:t>1</w:t>
      </w:r>
      <w:r w:rsidRPr="00C4142A">
        <w:rPr>
          <w:rFonts w:hint="eastAsia"/>
        </w:rPr>
        <w:t>）關照知識、</w:t>
      </w:r>
      <w:proofErr w:type="gramStart"/>
      <w:r w:rsidRPr="00C4142A">
        <w:rPr>
          <w:rFonts w:hint="eastAsia"/>
        </w:rPr>
        <w:t>能力與態</w:t>
      </w:r>
      <w:proofErr w:type="gramEnd"/>
      <w:r w:rsidRPr="00C4142A">
        <w:rPr>
          <w:rFonts w:hint="eastAsia"/>
        </w:rPr>
        <w:t xml:space="preserve"> </w:t>
      </w:r>
      <w:r w:rsidRPr="00C4142A">
        <w:rPr>
          <w:rFonts w:hint="eastAsia"/>
        </w:rPr>
        <w:t>度的整合；</w:t>
      </w:r>
    </w:p>
    <w:p w14:paraId="77160BD7" w14:textId="77777777" w:rsidR="00B022CF" w:rsidRDefault="00B022CF" w:rsidP="00B022CF">
      <w:pPr>
        <w:ind w:leftChars="100" w:left="240"/>
      </w:pPr>
      <w:r w:rsidRPr="00C4142A">
        <w:rPr>
          <w:rFonts w:hint="eastAsia"/>
        </w:rPr>
        <w:t>（</w:t>
      </w:r>
      <w:r w:rsidRPr="00C4142A">
        <w:rPr>
          <w:rFonts w:hint="eastAsia"/>
        </w:rPr>
        <w:t>2</w:t>
      </w:r>
      <w:r w:rsidRPr="00C4142A">
        <w:rPr>
          <w:rFonts w:hint="eastAsia"/>
        </w:rPr>
        <w:t>）情境脈絡化的學習；</w:t>
      </w:r>
    </w:p>
    <w:p w14:paraId="23D133CA" w14:textId="77777777" w:rsidR="00B022CF" w:rsidRDefault="00B022CF" w:rsidP="00B022CF">
      <w:pPr>
        <w:ind w:leftChars="100" w:left="240"/>
      </w:pPr>
      <w:r w:rsidRPr="00C4142A">
        <w:rPr>
          <w:rFonts w:hint="eastAsia"/>
        </w:rPr>
        <w:t>（</w:t>
      </w:r>
      <w:r w:rsidRPr="00C4142A">
        <w:rPr>
          <w:rFonts w:hint="eastAsia"/>
        </w:rPr>
        <w:t>3</w:t>
      </w:r>
      <w:r w:rsidRPr="00C4142A">
        <w:rPr>
          <w:rFonts w:hint="eastAsia"/>
        </w:rPr>
        <w:t>）強調學習歷程、學習方法及策略（學會學習）；</w:t>
      </w:r>
      <w:r w:rsidRPr="00C4142A">
        <w:rPr>
          <w:rFonts w:hint="eastAsia"/>
        </w:rPr>
        <w:t xml:space="preserve"> </w:t>
      </w:r>
    </w:p>
    <w:p w14:paraId="2BBC8973" w14:textId="77777777" w:rsidR="00B022CF" w:rsidRDefault="00B022CF" w:rsidP="00B022CF">
      <w:pPr>
        <w:ind w:leftChars="100" w:left="240"/>
      </w:pPr>
      <w:r w:rsidRPr="00C4142A">
        <w:rPr>
          <w:rFonts w:hint="eastAsia"/>
        </w:rPr>
        <w:t>（</w:t>
      </w:r>
      <w:r w:rsidRPr="00C4142A">
        <w:rPr>
          <w:rFonts w:hint="eastAsia"/>
        </w:rPr>
        <w:t>4</w:t>
      </w:r>
      <w:r w:rsidRPr="00C4142A">
        <w:rPr>
          <w:rFonts w:hint="eastAsia"/>
        </w:rPr>
        <w:t>）在生活及情境中整合活用、實踐力行。</w:t>
      </w:r>
    </w:p>
    <w:p w14:paraId="0E001616" w14:textId="77777777" w:rsidR="003F0118" w:rsidRDefault="003F0118" w:rsidP="00B022CF">
      <w:pPr>
        <w:pStyle w:val="affd"/>
        <w:spacing w:before="36" w:after="72"/>
        <w:ind w:leftChars="125"/>
      </w:pPr>
    </w:p>
    <w:p w14:paraId="7AF1DC09" w14:textId="35E199D6" w:rsidR="00614C18" w:rsidRPr="00614C18" w:rsidRDefault="00614C18" w:rsidP="00B022CF">
      <w:pPr>
        <w:pStyle w:val="affd"/>
        <w:spacing w:before="36" w:after="72"/>
        <w:ind w:leftChars="125"/>
        <w:rPr>
          <w:b/>
          <w:color w:val="FF0000"/>
        </w:rPr>
        <w:sectPr w:rsidR="00614C18" w:rsidRPr="00614C18" w:rsidSect="00893455">
          <w:pgSz w:w="16838" w:h="11906" w:orient="landscape"/>
          <w:pgMar w:top="1134" w:right="1021" w:bottom="1134" w:left="1021" w:header="851" w:footer="992" w:gutter="0"/>
          <w:cols w:space="425"/>
          <w:docGrid w:type="lines" w:linePitch="360"/>
        </w:sectPr>
      </w:pPr>
      <w:r w:rsidRPr="00614C18">
        <w:rPr>
          <w:rFonts w:hint="eastAsia"/>
          <w:b/>
          <w:color w:val="FF0000"/>
          <w:highlight w:val="yellow"/>
        </w:rPr>
        <w:t>4. 各方案需附上各年級教案</w:t>
      </w:r>
    </w:p>
    <w:p w14:paraId="2B934E9D" w14:textId="77777777" w:rsidR="003F0118" w:rsidRPr="003F0118" w:rsidRDefault="00B022CF" w:rsidP="00B022CF">
      <w:pPr>
        <w:pStyle w:val="affd"/>
        <w:spacing w:before="36" w:after="72"/>
        <w:ind w:leftChars="125"/>
        <w:rPr>
          <w:sz w:val="28"/>
        </w:rPr>
      </w:pPr>
      <w:bookmarkStart w:id="24" w:name="_Toc131066867"/>
      <w:r>
        <w:rPr>
          <w:rFonts w:hint="eastAsia"/>
        </w:rPr>
        <w:lastRenderedPageBreak/>
        <w:t>(</w:t>
      </w:r>
      <w:proofErr w:type="gramStart"/>
      <w:r>
        <w:rPr>
          <w:rFonts w:hint="eastAsia"/>
        </w:rPr>
        <w:t>一</w:t>
      </w:r>
      <w:proofErr w:type="gramEnd"/>
      <w:r>
        <w:rPr>
          <w:rFonts w:hint="eastAsia"/>
        </w:rPr>
        <w:t>)彈性學習課程方案</w:t>
      </w:r>
      <w:r w:rsidRPr="00626474">
        <w:rPr>
          <w:rFonts w:hint="eastAsia"/>
        </w:rPr>
        <w:t>(</w:t>
      </w:r>
      <w:r>
        <w:rPr>
          <w:rFonts w:hint="eastAsia"/>
        </w:rPr>
        <w:t>表5-</w:t>
      </w:r>
      <w:r w:rsidR="00893455">
        <w:rPr>
          <w:rFonts w:hint="eastAsia"/>
        </w:rPr>
        <w:t>2</w:t>
      </w:r>
      <w:r w:rsidRPr="00626474">
        <w:rPr>
          <w:rFonts w:hint="eastAsia"/>
        </w:rPr>
        <w:t>)</w:t>
      </w:r>
      <w:bookmarkEnd w:id="24"/>
      <w:r w:rsidR="001B0FF2">
        <w:rPr>
          <w:rFonts w:hint="eastAsia"/>
        </w:rPr>
        <w:t xml:space="preserve"> </w:t>
      </w:r>
    </w:p>
    <w:p w14:paraId="4D3BB4ED" w14:textId="2F0DBB88" w:rsidR="003F0118" w:rsidRPr="0063777A" w:rsidRDefault="001E65C5" w:rsidP="005C4E40">
      <w:pPr>
        <w:snapToGrid w:val="0"/>
        <w:jc w:val="center"/>
        <w:rPr>
          <w:rFonts w:eastAsia="標楷體"/>
          <w:sz w:val="32"/>
        </w:rPr>
      </w:pPr>
      <w:r>
        <w:rPr>
          <w:rFonts w:eastAsia="標楷體" w:hint="eastAsia"/>
          <w:sz w:val="32"/>
        </w:rPr>
        <w:t>11</w:t>
      </w:r>
      <w:r w:rsidR="00BD35B2">
        <w:rPr>
          <w:rFonts w:eastAsia="標楷體" w:hint="eastAsia"/>
          <w:sz w:val="32"/>
        </w:rPr>
        <w:t>4</w:t>
      </w:r>
      <w:r>
        <w:rPr>
          <w:rFonts w:eastAsia="標楷體" w:hint="eastAsia"/>
          <w:sz w:val="32"/>
        </w:rPr>
        <w:t>學年度</w:t>
      </w:r>
      <w:r w:rsidR="003F0118">
        <w:rPr>
          <w:rFonts w:eastAsia="標楷體" w:hint="eastAsia"/>
          <w:sz w:val="32"/>
        </w:rPr>
        <w:t>彈性學習課程方案表</w:t>
      </w:r>
      <w:r w:rsidR="00BD35B2">
        <w:rPr>
          <w:rFonts w:eastAsia="標楷體" w:hint="eastAsia"/>
          <w:sz w:val="32"/>
        </w:rPr>
        <w:t>(</w:t>
      </w:r>
      <w:r w:rsidR="00BD35B2">
        <w:rPr>
          <w:rFonts w:eastAsia="標楷體" w:hint="eastAsia"/>
          <w:sz w:val="32"/>
        </w:rPr>
        <w:t>含教案</w:t>
      </w:r>
      <w:r w:rsidR="00BD35B2">
        <w:rPr>
          <w:rFonts w:eastAsia="標楷體" w:hint="eastAsia"/>
          <w:sz w:val="3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570"/>
        <w:gridCol w:w="852"/>
        <w:gridCol w:w="1594"/>
        <w:gridCol w:w="2537"/>
        <w:gridCol w:w="1621"/>
        <w:gridCol w:w="810"/>
        <w:gridCol w:w="127"/>
        <w:gridCol w:w="278"/>
        <w:gridCol w:w="686"/>
        <w:gridCol w:w="3877"/>
      </w:tblGrid>
      <w:tr w:rsidR="00B022CF" w14:paraId="1D56708F" w14:textId="77777777" w:rsidTr="00EA50EC">
        <w:trPr>
          <w:jc w:val="center"/>
        </w:trPr>
        <w:tc>
          <w:tcPr>
            <w:tcW w:w="813" w:type="pct"/>
            <w:gridSpan w:val="2"/>
            <w:shd w:val="clear" w:color="auto" w:fill="D9D9D9" w:themeFill="background1" w:themeFillShade="D9"/>
            <w:vAlign w:val="center"/>
          </w:tcPr>
          <w:p w14:paraId="0698C46A" w14:textId="77777777" w:rsidR="00B022CF" w:rsidRDefault="00B022CF" w:rsidP="006D3BC7">
            <w:pPr>
              <w:jc w:val="center"/>
              <w:rPr>
                <w:rFonts w:ascii="標楷體" w:eastAsia="標楷體" w:hAnsi="標楷體"/>
              </w:rPr>
            </w:pPr>
            <w:r>
              <w:rPr>
                <w:rFonts w:ascii="標楷體" w:eastAsia="標楷體" w:hAnsi="標楷體" w:hint="eastAsia"/>
              </w:rPr>
              <w:t>課程方案</w:t>
            </w:r>
          </w:p>
          <w:p w14:paraId="2DB3C198" w14:textId="77777777" w:rsidR="00B022CF" w:rsidRPr="0063777A" w:rsidRDefault="00B022CF" w:rsidP="006D3BC7">
            <w:pPr>
              <w:jc w:val="center"/>
              <w:rPr>
                <w:rFonts w:ascii="標楷體" w:eastAsia="標楷體" w:hAnsi="標楷體"/>
              </w:rPr>
            </w:pPr>
            <w:r>
              <w:rPr>
                <w:rFonts w:ascii="標楷體" w:eastAsia="標楷體" w:hAnsi="標楷體" w:hint="eastAsia"/>
              </w:rPr>
              <w:t>名稱</w:t>
            </w:r>
          </w:p>
        </w:tc>
        <w:tc>
          <w:tcPr>
            <w:tcW w:w="1685" w:type="pct"/>
            <w:gridSpan w:val="3"/>
            <w:shd w:val="clear" w:color="auto" w:fill="auto"/>
            <w:vAlign w:val="center"/>
          </w:tcPr>
          <w:p w14:paraId="6416A8B4" w14:textId="77777777" w:rsidR="00B022CF" w:rsidRPr="00E86840" w:rsidRDefault="00B022CF" w:rsidP="006D3BC7">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865" w:type="pct"/>
            <w:gridSpan w:val="3"/>
            <w:shd w:val="clear" w:color="auto" w:fill="auto"/>
            <w:vAlign w:val="center"/>
          </w:tcPr>
          <w:p w14:paraId="5452DBFA" w14:textId="77777777" w:rsidR="00B022CF" w:rsidRPr="0063777A" w:rsidRDefault="00B022CF" w:rsidP="006D3BC7">
            <w:pPr>
              <w:jc w:val="center"/>
              <w:rPr>
                <w:rFonts w:ascii="標楷體" w:eastAsia="標楷體" w:hAnsi="標楷體"/>
              </w:rPr>
            </w:pPr>
            <w:r w:rsidRPr="0063777A">
              <w:rPr>
                <w:rFonts w:ascii="標楷體" w:eastAsia="標楷體" w:hAnsi="標楷體" w:hint="eastAsia"/>
              </w:rPr>
              <w:t>課程類別</w:t>
            </w:r>
          </w:p>
        </w:tc>
        <w:tc>
          <w:tcPr>
            <w:tcW w:w="1637" w:type="pct"/>
            <w:gridSpan w:val="3"/>
            <w:shd w:val="clear" w:color="auto" w:fill="auto"/>
          </w:tcPr>
          <w:p w14:paraId="09CDF6D1" w14:textId="77777777" w:rsidR="00B022CF" w:rsidRPr="00EA50EC" w:rsidRDefault="00B40933" w:rsidP="006D3BC7">
            <w:pPr>
              <w:snapToGrid w:val="0"/>
              <w:ind w:left="233" w:hangingChars="97" w:hanging="233"/>
              <w:rPr>
                <w:rFonts w:ascii="標楷體" w:eastAsia="標楷體" w:hAnsi="標楷體"/>
                <w:color w:val="FF0000"/>
              </w:rPr>
            </w:pPr>
            <w:r w:rsidRPr="00EA50EC">
              <w:rPr>
                <w:rFonts w:ascii="標楷體" w:eastAsia="標楷體" w:hAnsi="標楷體" w:hint="eastAsia"/>
                <w:color w:val="FF0000"/>
              </w:rPr>
              <w:t>□</w:t>
            </w:r>
            <w:r w:rsidR="00B022CF" w:rsidRPr="00EA50EC">
              <w:rPr>
                <w:rFonts w:ascii="標楷體" w:eastAsia="標楷體" w:hAnsi="標楷體" w:hint="eastAsia"/>
                <w:color w:val="FF0000"/>
                <w:sz w:val="22"/>
              </w:rPr>
              <w:t>統整性主題/議題/專題探究</w:t>
            </w:r>
          </w:p>
          <w:p w14:paraId="3D82601B" w14:textId="77777777" w:rsidR="00B022CF" w:rsidRDefault="00B022CF" w:rsidP="006D3BC7">
            <w:pPr>
              <w:snapToGrid w:val="0"/>
              <w:ind w:left="245" w:hangingChars="102" w:hanging="245"/>
              <w:rPr>
                <w:rFonts w:ascii="標楷體" w:eastAsia="標楷體" w:hAnsi="標楷體"/>
              </w:rPr>
            </w:pPr>
            <w:r w:rsidRPr="0063777A">
              <w:rPr>
                <w:rFonts w:ascii="標楷體" w:eastAsia="標楷體" w:hAnsi="標楷體" w:hint="eastAsia"/>
              </w:rPr>
              <w:t>□</w:t>
            </w:r>
            <w:r w:rsidRPr="006F3BEB">
              <w:rPr>
                <w:rFonts w:ascii="標楷體" w:eastAsia="標楷體" w:hAnsi="標楷體" w:hint="eastAsia"/>
                <w:sz w:val="22"/>
              </w:rPr>
              <w:t>社團活動或技藝教育部定課程</w:t>
            </w:r>
          </w:p>
          <w:p w14:paraId="4DADBDC8" w14:textId="77777777" w:rsidR="00B022CF" w:rsidRPr="0063777A" w:rsidRDefault="00B022CF" w:rsidP="006D3BC7">
            <w:pPr>
              <w:snapToGrid w:val="0"/>
              <w:rPr>
                <w:rFonts w:ascii="標楷體" w:eastAsia="標楷體" w:hAnsi="標楷體"/>
              </w:rPr>
            </w:pPr>
            <w:r w:rsidRPr="0063777A">
              <w:rPr>
                <w:rFonts w:ascii="標楷體" w:eastAsia="標楷體" w:hAnsi="標楷體" w:hint="eastAsia"/>
              </w:rPr>
              <w:t>□</w:t>
            </w:r>
            <w:r>
              <w:rPr>
                <w:rFonts w:ascii="標楷體" w:eastAsia="標楷體" w:hAnsi="標楷體" w:hint="eastAsia"/>
              </w:rPr>
              <w:t>其他</w:t>
            </w:r>
          </w:p>
        </w:tc>
      </w:tr>
      <w:tr w:rsidR="00B022CF" w14:paraId="55801F7A" w14:textId="77777777" w:rsidTr="00EA50EC">
        <w:trPr>
          <w:jc w:val="center"/>
        </w:trPr>
        <w:tc>
          <w:tcPr>
            <w:tcW w:w="813" w:type="pct"/>
            <w:gridSpan w:val="2"/>
            <w:shd w:val="clear" w:color="auto" w:fill="D9D9D9" w:themeFill="background1" w:themeFillShade="D9"/>
            <w:vAlign w:val="center"/>
          </w:tcPr>
          <w:p w14:paraId="1828DBB1" w14:textId="77777777" w:rsidR="00B022CF" w:rsidRPr="0063777A" w:rsidRDefault="00B022CF" w:rsidP="006D3BC7">
            <w:pPr>
              <w:jc w:val="center"/>
              <w:rPr>
                <w:rFonts w:ascii="標楷體" w:eastAsia="標楷體" w:hAnsi="標楷體"/>
              </w:rPr>
            </w:pPr>
            <w:r w:rsidRPr="0063777A">
              <w:rPr>
                <w:rFonts w:ascii="標楷體" w:eastAsia="標楷體" w:hAnsi="標楷體" w:hint="eastAsia"/>
              </w:rPr>
              <w:t>課程說明</w:t>
            </w:r>
          </w:p>
        </w:tc>
        <w:tc>
          <w:tcPr>
            <w:tcW w:w="4187" w:type="pct"/>
            <w:gridSpan w:val="9"/>
            <w:shd w:val="clear" w:color="auto" w:fill="auto"/>
          </w:tcPr>
          <w:p w14:paraId="7280E28D" w14:textId="77777777" w:rsidR="00B022CF" w:rsidRPr="00E86840" w:rsidRDefault="00B022CF" w:rsidP="006D3BC7">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B022CF" w14:paraId="1B195BFC" w14:textId="77777777" w:rsidTr="00EA50EC">
        <w:trPr>
          <w:jc w:val="center"/>
        </w:trPr>
        <w:tc>
          <w:tcPr>
            <w:tcW w:w="813" w:type="pct"/>
            <w:gridSpan w:val="2"/>
            <w:shd w:val="clear" w:color="auto" w:fill="D9D9D9" w:themeFill="background1" w:themeFillShade="D9"/>
            <w:vAlign w:val="center"/>
          </w:tcPr>
          <w:p w14:paraId="2F4466A9" w14:textId="77777777" w:rsidR="00B022CF" w:rsidRPr="0063777A" w:rsidRDefault="003F0118" w:rsidP="006D3BC7">
            <w:pPr>
              <w:jc w:val="center"/>
              <w:rPr>
                <w:rFonts w:ascii="標楷體" w:eastAsia="標楷體" w:hAnsi="標楷體"/>
              </w:rPr>
            </w:pPr>
            <w:r>
              <w:rPr>
                <w:rFonts w:ascii="標楷體" w:eastAsia="標楷體" w:hAnsi="標楷體" w:hint="eastAsia"/>
              </w:rPr>
              <w:t>實施</w:t>
            </w:r>
            <w:r w:rsidR="00B022CF" w:rsidRPr="0063777A">
              <w:rPr>
                <w:rFonts w:ascii="標楷體" w:eastAsia="標楷體" w:hAnsi="標楷體" w:hint="eastAsia"/>
              </w:rPr>
              <w:t>年級</w:t>
            </w:r>
          </w:p>
        </w:tc>
        <w:tc>
          <w:tcPr>
            <w:tcW w:w="1685" w:type="pct"/>
            <w:gridSpan w:val="3"/>
            <w:shd w:val="clear" w:color="auto" w:fill="auto"/>
          </w:tcPr>
          <w:p w14:paraId="6E2324FA" w14:textId="77777777" w:rsidR="00B022CF" w:rsidRDefault="00B022CF" w:rsidP="006D3BC7">
            <w:pPr>
              <w:snapToGrid w:val="0"/>
              <w:jc w:val="center"/>
              <w:rPr>
                <w:rFonts w:ascii="標楷體" w:eastAsia="標楷體" w:hAnsi="標楷體"/>
              </w:rPr>
            </w:pPr>
            <w:r w:rsidRPr="0063777A">
              <w:rPr>
                <w:rFonts w:ascii="標楷體" w:eastAsia="標楷體" w:hAnsi="標楷體" w:hint="eastAsia"/>
              </w:rPr>
              <w:t>□七</w:t>
            </w:r>
            <w:r>
              <w:rPr>
                <w:rFonts w:ascii="標楷體" w:eastAsia="標楷體" w:hAnsi="標楷體" w:hint="eastAsia"/>
              </w:rPr>
              <w:t>上□八上□九上</w:t>
            </w:r>
          </w:p>
          <w:p w14:paraId="554E84E1" w14:textId="77777777" w:rsidR="00B022CF" w:rsidRPr="0063777A" w:rsidRDefault="00B022CF" w:rsidP="006D3BC7">
            <w:pPr>
              <w:snapToGrid w:val="0"/>
              <w:jc w:val="center"/>
              <w:rPr>
                <w:rFonts w:ascii="標楷體" w:eastAsia="標楷體" w:hAnsi="標楷體"/>
              </w:rPr>
            </w:pPr>
            <w:r w:rsidRPr="0063777A">
              <w:rPr>
                <w:rFonts w:ascii="標楷體" w:eastAsia="標楷體" w:hAnsi="標楷體" w:hint="eastAsia"/>
              </w:rPr>
              <w:t>□</w:t>
            </w:r>
            <w:r>
              <w:rPr>
                <w:rFonts w:ascii="標楷體" w:eastAsia="標楷體" w:hAnsi="標楷體" w:hint="eastAsia"/>
              </w:rPr>
              <w:t>七下</w:t>
            </w:r>
            <w:r w:rsidRPr="0063777A">
              <w:rPr>
                <w:rFonts w:ascii="標楷體" w:eastAsia="標楷體" w:hAnsi="標楷體" w:hint="eastAsia"/>
              </w:rPr>
              <w:t>□</w:t>
            </w:r>
            <w:r>
              <w:rPr>
                <w:rFonts w:ascii="標楷體" w:eastAsia="標楷體" w:hAnsi="標楷體" w:hint="eastAsia"/>
              </w:rPr>
              <w:t>八下</w:t>
            </w:r>
            <w:r w:rsidRPr="0063777A">
              <w:rPr>
                <w:rFonts w:ascii="標楷體" w:eastAsia="標楷體" w:hAnsi="標楷體" w:hint="eastAsia"/>
              </w:rPr>
              <w:t>□</w:t>
            </w:r>
            <w:r>
              <w:rPr>
                <w:rFonts w:ascii="標楷體" w:eastAsia="標楷體" w:hAnsi="標楷體" w:hint="eastAsia"/>
              </w:rPr>
              <w:t>九下</w:t>
            </w:r>
          </w:p>
        </w:tc>
        <w:tc>
          <w:tcPr>
            <w:tcW w:w="865" w:type="pct"/>
            <w:gridSpan w:val="3"/>
            <w:shd w:val="clear" w:color="auto" w:fill="auto"/>
            <w:vAlign w:val="center"/>
          </w:tcPr>
          <w:p w14:paraId="404C8188" w14:textId="77777777" w:rsidR="00B022CF" w:rsidRPr="0063777A" w:rsidRDefault="003F0118" w:rsidP="006D3BC7">
            <w:pPr>
              <w:jc w:val="center"/>
              <w:rPr>
                <w:rFonts w:ascii="標楷體" w:eastAsia="標楷體" w:hAnsi="標楷體"/>
              </w:rPr>
            </w:pPr>
            <w:r>
              <w:rPr>
                <w:rFonts w:ascii="標楷體" w:eastAsia="標楷體" w:hAnsi="標楷體" w:hint="eastAsia"/>
              </w:rPr>
              <w:t>節</w:t>
            </w:r>
            <w:r w:rsidR="00B022CF" w:rsidRPr="0063777A">
              <w:rPr>
                <w:rFonts w:ascii="標楷體" w:eastAsia="標楷體" w:hAnsi="標楷體" w:hint="eastAsia"/>
              </w:rPr>
              <w:t>數</w:t>
            </w:r>
          </w:p>
        </w:tc>
        <w:tc>
          <w:tcPr>
            <w:tcW w:w="1637" w:type="pct"/>
            <w:gridSpan w:val="3"/>
            <w:shd w:val="clear" w:color="auto" w:fill="auto"/>
            <w:vAlign w:val="center"/>
          </w:tcPr>
          <w:p w14:paraId="5212176C" w14:textId="77777777" w:rsidR="00B022CF" w:rsidRPr="00E86840" w:rsidRDefault="00B022CF" w:rsidP="003F0118">
            <w:pPr>
              <w:jc w:val="center"/>
              <w:rPr>
                <w:rFonts w:ascii="標楷體" w:eastAsia="標楷體" w:hAnsi="標楷體"/>
                <w:color w:val="7F7F7F"/>
              </w:rPr>
            </w:pPr>
            <w:r w:rsidRPr="00E86840">
              <w:rPr>
                <w:rFonts w:ascii="標楷體" w:eastAsia="標楷體" w:hAnsi="標楷體" w:hint="eastAsia"/>
                <w:color w:val="7F7F7F"/>
              </w:rPr>
              <w:t>每週</w:t>
            </w:r>
            <w:r w:rsidR="003F0118">
              <w:rPr>
                <w:rFonts w:ascii="標楷體" w:eastAsia="標楷體" w:hAnsi="標楷體" w:hint="eastAsia"/>
                <w:color w:val="7F7F7F"/>
              </w:rPr>
              <w:t xml:space="preserve">  </w:t>
            </w:r>
            <w:r w:rsidRPr="00E86840">
              <w:rPr>
                <w:rFonts w:ascii="標楷體" w:eastAsia="標楷體" w:hAnsi="標楷體" w:hint="eastAsia"/>
                <w:color w:val="7F7F7F"/>
              </w:rPr>
              <w:t>節</w:t>
            </w:r>
            <w:r w:rsidR="003F0118">
              <w:rPr>
                <w:rFonts w:ascii="標楷體" w:eastAsia="標楷體" w:hAnsi="標楷體" w:hint="eastAsia"/>
                <w:color w:val="7F7F7F"/>
              </w:rPr>
              <w:t>(課程對開請說明，如OO與O</w:t>
            </w:r>
            <w:r w:rsidR="003F0118">
              <w:rPr>
                <w:rFonts w:ascii="標楷體" w:eastAsia="標楷體" w:hAnsi="標楷體"/>
                <w:color w:val="7F7F7F"/>
              </w:rPr>
              <w:t>O</w:t>
            </w:r>
            <w:r w:rsidR="003F0118">
              <w:rPr>
                <w:rFonts w:ascii="標楷體" w:eastAsia="標楷體" w:hAnsi="標楷體" w:hint="eastAsia"/>
                <w:color w:val="7F7F7F"/>
              </w:rPr>
              <w:t>上下學期對開)</w:t>
            </w:r>
          </w:p>
        </w:tc>
      </w:tr>
      <w:tr w:rsidR="004758AC" w14:paraId="27BB2D92" w14:textId="77777777" w:rsidTr="00EA50EC">
        <w:trPr>
          <w:jc w:val="center"/>
        </w:trPr>
        <w:tc>
          <w:tcPr>
            <w:tcW w:w="813" w:type="pct"/>
            <w:gridSpan w:val="2"/>
            <w:shd w:val="clear" w:color="auto" w:fill="D9D9D9" w:themeFill="background1" w:themeFillShade="D9"/>
            <w:vAlign w:val="center"/>
          </w:tcPr>
          <w:p w14:paraId="36EA8C8B" w14:textId="77777777" w:rsidR="004758AC" w:rsidRDefault="004758AC" w:rsidP="006D3BC7">
            <w:pPr>
              <w:jc w:val="center"/>
              <w:rPr>
                <w:rFonts w:ascii="標楷體" w:eastAsia="標楷體" w:hAnsi="標楷體"/>
              </w:rPr>
            </w:pPr>
            <w:r>
              <w:rPr>
                <w:rFonts w:ascii="標楷體" w:eastAsia="標楷體" w:hAnsi="標楷體" w:hint="eastAsia"/>
              </w:rPr>
              <w:t>設計理念</w:t>
            </w:r>
          </w:p>
        </w:tc>
        <w:tc>
          <w:tcPr>
            <w:tcW w:w="4187" w:type="pct"/>
            <w:gridSpan w:val="9"/>
            <w:shd w:val="clear" w:color="auto" w:fill="auto"/>
          </w:tcPr>
          <w:p w14:paraId="5F1E7A99" w14:textId="77777777" w:rsidR="004758AC" w:rsidRPr="004758AC" w:rsidRDefault="004758AC" w:rsidP="004758AC">
            <w:pPr>
              <w:snapToGrid w:val="0"/>
              <w:rPr>
                <w:rFonts w:ascii="標楷體" w:eastAsia="標楷體" w:hAnsi="標楷體"/>
              </w:rPr>
            </w:pPr>
            <w:r w:rsidRPr="004758AC">
              <w:rPr>
                <w:rFonts w:ascii="標楷體" w:eastAsia="標楷體" w:hAnsi="標楷體" w:hint="eastAsia"/>
              </w:rPr>
              <w:t>建議從以下</w:t>
            </w:r>
            <w:proofErr w:type="gramStart"/>
            <w:r w:rsidRPr="004758AC">
              <w:rPr>
                <w:rFonts w:ascii="標楷體" w:eastAsia="標楷體" w:hAnsi="標楷體" w:hint="eastAsia"/>
              </w:rPr>
              <w:t>方向敘寫</w:t>
            </w:r>
            <w:proofErr w:type="gramEnd"/>
            <w:r>
              <w:rPr>
                <w:rFonts w:ascii="標楷體" w:eastAsia="標楷體" w:hAnsi="標楷體" w:hint="eastAsia"/>
              </w:rPr>
              <w:t>(</w:t>
            </w:r>
            <w:r w:rsidRPr="004758AC">
              <w:rPr>
                <w:rFonts w:ascii="標楷體" w:eastAsia="標楷體" w:hAnsi="標楷體" w:hint="eastAsia"/>
              </w:rPr>
              <w:t>以下所列項目，不必全部都寫出</w:t>
            </w:r>
            <w:r>
              <w:rPr>
                <w:rFonts w:ascii="標楷體" w:eastAsia="標楷體" w:hAnsi="標楷體" w:hint="eastAsia"/>
              </w:rPr>
              <w:t>)</w:t>
            </w:r>
          </w:p>
          <w:p w14:paraId="2F523213" w14:textId="77777777" w:rsidR="004758AC" w:rsidRPr="004758AC" w:rsidRDefault="004758AC" w:rsidP="004758AC">
            <w:pPr>
              <w:snapToGrid w:val="0"/>
              <w:rPr>
                <w:rFonts w:ascii="標楷體" w:eastAsia="標楷體" w:hAnsi="標楷體"/>
              </w:rPr>
            </w:pPr>
            <w:r w:rsidRPr="004758AC">
              <w:rPr>
                <w:rFonts w:ascii="標楷體" w:eastAsia="標楷體" w:hAnsi="標楷體" w:hint="eastAsia"/>
              </w:rPr>
              <w:t>與學校願景在地資源情境經驗的關聯？</w:t>
            </w:r>
          </w:p>
          <w:p w14:paraId="7F57CB5B" w14:textId="77777777" w:rsidR="004758AC" w:rsidRPr="004758AC" w:rsidRDefault="004758AC" w:rsidP="004758AC">
            <w:pPr>
              <w:snapToGrid w:val="0"/>
              <w:rPr>
                <w:rFonts w:ascii="標楷體" w:eastAsia="標楷體" w:hAnsi="標楷體"/>
              </w:rPr>
            </w:pPr>
            <w:r w:rsidRPr="004758AC">
              <w:rPr>
                <w:rFonts w:ascii="標楷體" w:eastAsia="標楷體" w:hAnsi="標楷體" w:hint="eastAsia"/>
              </w:rPr>
              <w:t>對於學生學習有何重要貢獻？促發怎樣的學習遷移？</w:t>
            </w:r>
          </w:p>
          <w:p w14:paraId="662154B2" w14:textId="77777777" w:rsidR="004758AC" w:rsidRPr="00E86840" w:rsidRDefault="004758AC" w:rsidP="004758AC">
            <w:pPr>
              <w:rPr>
                <w:rFonts w:ascii="標楷體" w:eastAsia="標楷體" w:hAnsi="標楷體"/>
                <w:color w:val="7F7F7F"/>
              </w:rPr>
            </w:pPr>
            <w:r w:rsidRPr="004758AC">
              <w:rPr>
                <w:rFonts w:ascii="標楷體" w:eastAsia="標楷體" w:hAnsi="標楷體" w:hint="eastAsia"/>
              </w:rPr>
              <w:t>包含</w:t>
            </w:r>
            <w:proofErr w:type="gramStart"/>
            <w:r w:rsidRPr="004758AC">
              <w:rPr>
                <w:rFonts w:ascii="標楷體" w:eastAsia="標楷體" w:hAnsi="標楷體" w:hint="eastAsia"/>
              </w:rPr>
              <w:t>哪些跨領域</w:t>
            </w:r>
            <w:proofErr w:type="gramEnd"/>
            <w:r w:rsidRPr="004758AC">
              <w:rPr>
                <w:rFonts w:ascii="標楷體" w:eastAsia="標楷體" w:hAnsi="標楷體" w:hint="eastAsia"/>
              </w:rPr>
              <w:t>學習？促成怎樣的跨領域共通及持久性理解</w:t>
            </w:r>
          </w:p>
        </w:tc>
      </w:tr>
      <w:tr w:rsidR="004758AC" w14:paraId="48970700" w14:textId="77777777" w:rsidTr="00EA50EC">
        <w:trPr>
          <w:jc w:val="center"/>
        </w:trPr>
        <w:tc>
          <w:tcPr>
            <w:tcW w:w="813" w:type="pct"/>
            <w:gridSpan w:val="2"/>
            <w:shd w:val="clear" w:color="auto" w:fill="D9D9D9" w:themeFill="background1" w:themeFillShade="D9"/>
            <w:vAlign w:val="center"/>
          </w:tcPr>
          <w:p w14:paraId="52D00C03" w14:textId="77777777" w:rsidR="004758AC" w:rsidRPr="004758AC" w:rsidRDefault="004758AC" w:rsidP="004758AC">
            <w:pPr>
              <w:jc w:val="center"/>
              <w:rPr>
                <w:rFonts w:ascii="標楷體" w:eastAsia="標楷體" w:hAnsi="標楷體"/>
              </w:rPr>
            </w:pPr>
            <w:r w:rsidRPr="004758AC">
              <w:rPr>
                <w:rFonts w:ascii="標楷體" w:eastAsia="標楷體" w:hAnsi="標楷體" w:hint="eastAsia"/>
              </w:rPr>
              <w:t>核心素養</w:t>
            </w:r>
          </w:p>
          <w:p w14:paraId="12699DFE" w14:textId="77777777" w:rsidR="004758AC" w:rsidRDefault="004758AC" w:rsidP="004758AC">
            <w:pPr>
              <w:jc w:val="center"/>
              <w:rPr>
                <w:rFonts w:ascii="標楷體" w:eastAsia="標楷體" w:hAnsi="標楷體"/>
              </w:rPr>
            </w:pPr>
            <w:r w:rsidRPr="004758AC">
              <w:rPr>
                <w:rFonts w:ascii="標楷體" w:eastAsia="標楷體" w:hAnsi="標楷體" w:hint="eastAsia"/>
              </w:rPr>
              <w:t>具體內涵</w:t>
            </w:r>
          </w:p>
        </w:tc>
        <w:tc>
          <w:tcPr>
            <w:tcW w:w="4187" w:type="pct"/>
            <w:gridSpan w:val="9"/>
            <w:shd w:val="clear" w:color="auto" w:fill="auto"/>
          </w:tcPr>
          <w:p w14:paraId="78DED703" w14:textId="77777777" w:rsidR="004758AC" w:rsidRPr="004758AC" w:rsidRDefault="004758AC" w:rsidP="004758AC">
            <w:pPr>
              <w:snapToGrid w:val="0"/>
              <w:rPr>
                <w:rFonts w:ascii="標楷體" w:eastAsia="標楷體" w:hAnsi="標楷體"/>
              </w:rPr>
            </w:pPr>
            <w:r w:rsidRPr="004758AC">
              <w:rPr>
                <w:rFonts w:ascii="標楷體" w:eastAsia="標楷體" w:hAnsi="標楷體" w:hint="eastAsia"/>
              </w:rPr>
              <w:t>1.根據設計理念與學生學習需求，選擇呼應該教育階段 總綱 /領綱 核心素養或 校訂指標 （若採領綱，需涵蓋二本領綱以上）。</w:t>
            </w:r>
          </w:p>
          <w:p w14:paraId="17EB81B5" w14:textId="77777777" w:rsidR="004758AC" w:rsidRPr="004758AC" w:rsidRDefault="004758AC" w:rsidP="004758AC">
            <w:pPr>
              <w:snapToGrid w:val="0"/>
              <w:rPr>
                <w:rFonts w:ascii="標楷體" w:eastAsia="標楷體" w:hAnsi="標楷體"/>
              </w:rPr>
            </w:pPr>
            <w:r w:rsidRPr="004758AC">
              <w:rPr>
                <w:rFonts w:ascii="標楷體" w:eastAsia="標楷體" w:hAnsi="標楷體" w:hint="eastAsia"/>
              </w:rPr>
              <w:t>2.建議以主學習的 1-4則為原則，避免失焦，並有利學習的浸潤與深化。</w:t>
            </w:r>
          </w:p>
          <w:p w14:paraId="40DBBAB8" w14:textId="77777777" w:rsidR="004758AC" w:rsidRPr="004758AC" w:rsidRDefault="004758AC" w:rsidP="004758AC">
            <w:pPr>
              <w:snapToGrid w:val="0"/>
              <w:rPr>
                <w:rFonts w:ascii="標楷體" w:eastAsia="標楷體" w:hAnsi="標楷體"/>
              </w:rPr>
            </w:pPr>
            <w:r w:rsidRPr="004758AC">
              <w:rPr>
                <w:rFonts w:ascii="標楷體" w:eastAsia="標楷體" w:hAnsi="標楷體" w:hint="eastAsia"/>
              </w:rPr>
              <w:t>3.將核心素養編碼及內容完整複製（若使用領綱請註明領域簡稱），但可以畫底線方式擇取相關內容（擇取後的語意還是要完整）。</w:t>
            </w:r>
          </w:p>
        </w:tc>
      </w:tr>
      <w:tr w:rsidR="004758AC" w14:paraId="19300688" w14:textId="77777777" w:rsidTr="00EA50EC">
        <w:trPr>
          <w:trHeight w:val="1391"/>
          <w:jc w:val="center"/>
        </w:trPr>
        <w:tc>
          <w:tcPr>
            <w:tcW w:w="813" w:type="pct"/>
            <w:gridSpan w:val="2"/>
            <w:vMerge w:val="restart"/>
            <w:shd w:val="clear" w:color="auto" w:fill="D9D9D9" w:themeFill="background1" w:themeFillShade="D9"/>
            <w:vAlign w:val="center"/>
          </w:tcPr>
          <w:p w14:paraId="64F462E4" w14:textId="77777777" w:rsidR="004758AC" w:rsidRPr="0063777A" w:rsidRDefault="004758AC" w:rsidP="006D3BC7">
            <w:pPr>
              <w:jc w:val="center"/>
              <w:rPr>
                <w:rFonts w:ascii="標楷體" w:eastAsia="標楷體" w:hAnsi="標楷體"/>
              </w:rPr>
            </w:pPr>
            <w:r>
              <w:rPr>
                <w:rFonts w:ascii="標楷體" w:eastAsia="標楷體" w:hAnsi="標楷體" w:hint="eastAsia"/>
              </w:rPr>
              <w:t>學習重點</w:t>
            </w:r>
          </w:p>
        </w:tc>
        <w:tc>
          <w:tcPr>
            <w:tcW w:w="288" w:type="pct"/>
            <w:shd w:val="clear" w:color="auto" w:fill="auto"/>
            <w:vAlign w:val="center"/>
          </w:tcPr>
          <w:p w14:paraId="0E82A125" w14:textId="77777777" w:rsidR="004758AC" w:rsidRPr="0063777A" w:rsidRDefault="004758AC" w:rsidP="006D3BC7">
            <w:pPr>
              <w:jc w:val="center"/>
              <w:rPr>
                <w:rFonts w:ascii="標楷體" w:eastAsia="標楷體" w:hAnsi="標楷體"/>
              </w:rPr>
            </w:pPr>
            <w:r w:rsidRPr="0063777A">
              <w:rPr>
                <w:rFonts w:ascii="標楷體" w:eastAsia="標楷體" w:hAnsi="標楷體" w:hint="eastAsia"/>
              </w:rPr>
              <w:t>學習表現</w:t>
            </w:r>
          </w:p>
        </w:tc>
        <w:tc>
          <w:tcPr>
            <w:tcW w:w="3899" w:type="pct"/>
            <w:gridSpan w:val="8"/>
            <w:shd w:val="clear" w:color="auto" w:fill="auto"/>
            <w:vAlign w:val="center"/>
          </w:tcPr>
          <w:p w14:paraId="446CB386" w14:textId="77777777" w:rsidR="004758AC" w:rsidRPr="004758AC" w:rsidRDefault="004758AC" w:rsidP="004758AC">
            <w:pPr>
              <w:rPr>
                <w:rFonts w:ascii="標楷體" w:eastAsia="標楷體" w:hAnsi="標楷體"/>
                <w:color w:val="7F7F7F"/>
              </w:rPr>
            </w:pPr>
          </w:p>
        </w:tc>
      </w:tr>
      <w:tr w:rsidR="004758AC" w14:paraId="48033C0B" w14:textId="77777777" w:rsidTr="00EA50EC">
        <w:trPr>
          <w:trHeight w:val="1391"/>
          <w:jc w:val="center"/>
        </w:trPr>
        <w:tc>
          <w:tcPr>
            <w:tcW w:w="813" w:type="pct"/>
            <w:gridSpan w:val="2"/>
            <w:vMerge/>
            <w:shd w:val="clear" w:color="auto" w:fill="D9D9D9" w:themeFill="background1" w:themeFillShade="D9"/>
          </w:tcPr>
          <w:p w14:paraId="627743A1" w14:textId="77777777" w:rsidR="004758AC" w:rsidRPr="0063777A" w:rsidRDefault="004758AC" w:rsidP="006D3BC7">
            <w:pPr>
              <w:rPr>
                <w:rFonts w:ascii="標楷體" w:eastAsia="標楷體" w:hAnsi="標楷體"/>
              </w:rPr>
            </w:pPr>
          </w:p>
        </w:tc>
        <w:tc>
          <w:tcPr>
            <w:tcW w:w="288" w:type="pct"/>
            <w:shd w:val="clear" w:color="auto" w:fill="auto"/>
            <w:vAlign w:val="center"/>
          </w:tcPr>
          <w:p w14:paraId="146A687C" w14:textId="77777777" w:rsidR="004758AC" w:rsidRPr="0063777A" w:rsidRDefault="004758AC" w:rsidP="006D3BC7">
            <w:pPr>
              <w:jc w:val="center"/>
              <w:rPr>
                <w:rFonts w:ascii="標楷體" w:eastAsia="標楷體" w:hAnsi="標楷體"/>
              </w:rPr>
            </w:pPr>
            <w:r w:rsidRPr="0063777A">
              <w:rPr>
                <w:rFonts w:ascii="標楷體" w:eastAsia="標楷體" w:hAnsi="標楷體" w:hint="eastAsia"/>
              </w:rPr>
              <w:t>學習內容</w:t>
            </w:r>
          </w:p>
        </w:tc>
        <w:tc>
          <w:tcPr>
            <w:tcW w:w="3899" w:type="pct"/>
            <w:gridSpan w:val="8"/>
            <w:shd w:val="clear" w:color="auto" w:fill="auto"/>
            <w:vAlign w:val="center"/>
          </w:tcPr>
          <w:p w14:paraId="51370D3A" w14:textId="77777777" w:rsidR="004758AC" w:rsidRPr="003F7346" w:rsidRDefault="004758AC" w:rsidP="006D3BC7">
            <w:pPr>
              <w:rPr>
                <w:rFonts w:ascii="標楷體" w:eastAsia="標楷體" w:hAnsi="標楷體"/>
                <w:szCs w:val="20"/>
              </w:rPr>
            </w:pPr>
          </w:p>
        </w:tc>
      </w:tr>
      <w:tr w:rsidR="00B022CF" w14:paraId="0DAD7E8A" w14:textId="77777777" w:rsidTr="00EA50EC">
        <w:trPr>
          <w:jc w:val="center"/>
        </w:trPr>
        <w:tc>
          <w:tcPr>
            <w:tcW w:w="813" w:type="pct"/>
            <w:gridSpan w:val="2"/>
            <w:shd w:val="clear" w:color="auto" w:fill="D9D9D9" w:themeFill="background1" w:themeFillShade="D9"/>
            <w:vAlign w:val="center"/>
          </w:tcPr>
          <w:p w14:paraId="3F2340E5" w14:textId="77777777" w:rsidR="00B022CF" w:rsidRPr="0063777A" w:rsidRDefault="004758AC" w:rsidP="004758AC">
            <w:pPr>
              <w:snapToGrid w:val="0"/>
              <w:jc w:val="center"/>
              <w:rPr>
                <w:rFonts w:ascii="標楷體" w:eastAsia="標楷體" w:hAnsi="標楷體"/>
              </w:rPr>
            </w:pPr>
            <w:r>
              <w:rPr>
                <w:rFonts w:ascii="標楷體" w:eastAsia="標楷體" w:hAnsi="標楷體" w:hint="eastAsia"/>
              </w:rPr>
              <w:t>課程</w:t>
            </w:r>
            <w:r w:rsidR="00B022CF" w:rsidRPr="0063777A">
              <w:rPr>
                <w:rFonts w:ascii="標楷體" w:eastAsia="標楷體" w:hAnsi="標楷體" w:hint="eastAsia"/>
              </w:rPr>
              <w:t>目標</w:t>
            </w:r>
          </w:p>
        </w:tc>
        <w:tc>
          <w:tcPr>
            <w:tcW w:w="4187" w:type="pct"/>
            <w:gridSpan w:val="9"/>
            <w:shd w:val="clear" w:color="auto" w:fill="auto"/>
          </w:tcPr>
          <w:p w14:paraId="467D754C" w14:textId="77777777" w:rsidR="004758AC" w:rsidRPr="004758AC" w:rsidRDefault="004758AC" w:rsidP="004758AC">
            <w:pPr>
              <w:rPr>
                <w:rFonts w:ascii="標楷體" w:eastAsia="標楷體" w:hAnsi="標楷體"/>
                <w:szCs w:val="20"/>
              </w:rPr>
            </w:pPr>
            <w:r w:rsidRPr="004758AC">
              <w:rPr>
                <w:rFonts w:ascii="標楷體" w:eastAsia="標楷體" w:hAnsi="標楷體" w:hint="eastAsia"/>
                <w:szCs w:val="20"/>
              </w:rPr>
              <w:t>1.將選取後的該教育階段核心素養與設計理念、學習重點結合，</w:t>
            </w:r>
            <w:proofErr w:type="gramStart"/>
            <w:r w:rsidRPr="004758AC">
              <w:rPr>
                <w:rFonts w:ascii="標楷體" w:eastAsia="標楷體" w:hAnsi="標楷體" w:hint="eastAsia"/>
                <w:szCs w:val="20"/>
              </w:rPr>
              <w:t>敘寫課程</w:t>
            </w:r>
            <w:proofErr w:type="gramEnd"/>
            <w:r w:rsidRPr="004758AC">
              <w:rPr>
                <w:rFonts w:ascii="標楷體" w:eastAsia="標楷體" w:hAnsi="標楷體" w:hint="eastAsia"/>
                <w:szCs w:val="20"/>
              </w:rPr>
              <w:t>目標。</w:t>
            </w:r>
          </w:p>
          <w:p w14:paraId="5609B1DC" w14:textId="77777777" w:rsidR="004758AC" w:rsidRPr="004758AC" w:rsidRDefault="004758AC" w:rsidP="004758AC">
            <w:pPr>
              <w:rPr>
                <w:rFonts w:ascii="標楷體" w:eastAsia="標楷體" w:hAnsi="標楷體"/>
                <w:szCs w:val="20"/>
              </w:rPr>
            </w:pPr>
            <w:r w:rsidRPr="004758AC">
              <w:rPr>
                <w:rFonts w:ascii="標楷體" w:eastAsia="標楷體" w:hAnsi="標楷體" w:hint="eastAsia"/>
                <w:szCs w:val="20"/>
              </w:rPr>
              <w:t>2.目標基本形式為動詞＋名詞；另可加副詞或形容詞表達其狀態。</w:t>
            </w:r>
          </w:p>
          <w:p w14:paraId="4CF9292D" w14:textId="77777777" w:rsidR="00B022CF" w:rsidRPr="00E86840" w:rsidRDefault="004758AC" w:rsidP="004758AC">
            <w:pPr>
              <w:pStyle w:val="af0"/>
              <w:ind w:leftChars="0" w:left="264" w:hangingChars="110" w:hanging="264"/>
              <w:rPr>
                <w:rFonts w:ascii="標楷體" w:eastAsia="標楷體" w:hAnsi="標楷體"/>
                <w:color w:val="7F7F7F"/>
                <w:szCs w:val="20"/>
              </w:rPr>
            </w:pPr>
            <w:r w:rsidRPr="004758AC">
              <w:rPr>
                <w:rFonts w:ascii="標楷體" w:eastAsia="標楷體" w:hAnsi="標楷體" w:hint="eastAsia"/>
                <w:szCs w:val="20"/>
              </w:rPr>
              <w:lastRenderedPageBreak/>
              <w:t>3.可運用各核心素養內動作性質的字詞做為參考「動詞」，結合主題內容（名詞），建議以完整句子</w:t>
            </w:r>
            <w:proofErr w:type="gramStart"/>
            <w:r w:rsidRPr="004758AC">
              <w:rPr>
                <w:rFonts w:ascii="標楷體" w:eastAsia="標楷體" w:hAnsi="標楷體" w:hint="eastAsia"/>
                <w:szCs w:val="20"/>
              </w:rPr>
              <w:t>串連敘寫</w:t>
            </w:r>
            <w:proofErr w:type="gramEnd"/>
            <w:r w:rsidRPr="004758AC">
              <w:rPr>
                <w:rFonts w:ascii="標楷體" w:eastAsia="標楷體" w:hAnsi="標楷體" w:hint="eastAsia"/>
                <w:szCs w:val="20"/>
              </w:rPr>
              <w:t>，以引導統整性探究與整合活用。</w:t>
            </w:r>
          </w:p>
        </w:tc>
      </w:tr>
      <w:tr w:rsidR="004758AC" w14:paraId="4DA4F787" w14:textId="77777777" w:rsidTr="00EA50EC">
        <w:trPr>
          <w:trHeight w:val="730"/>
          <w:jc w:val="center"/>
        </w:trPr>
        <w:tc>
          <w:tcPr>
            <w:tcW w:w="813" w:type="pct"/>
            <w:gridSpan w:val="2"/>
            <w:shd w:val="clear" w:color="auto" w:fill="D9D9D9" w:themeFill="background1" w:themeFillShade="D9"/>
          </w:tcPr>
          <w:p w14:paraId="53DC29C8" w14:textId="77777777" w:rsidR="004758AC" w:rsidRPr="004758AC" w:rsidRDefault="004758AC" w:rsidP="004758AC">
            <w:pPr>
              <w:jc w:val="center"/>
              <w:rPr>
                <w:rFonts w:ascii="標楷體" w:eastAsia="標楷體" w:hAnsi="標楷體"/>
              </w:rPr>
            </w:pPr>
            <w:r w:rsidRPr="004758AC">
              <w:rPr>
                <w:rFonts w:ascii="標楷體" w:eastAsia="標楷體" w:hAnsi="標楷體" w:hint="eastAsia"/>
              </w:rPr>
              <w:lastRenderedPageBreak/>
              <w:t>表現任務</w:t>
            </w:r>
          </w:p>
          <w:p w14:paraId="403BB998" w14:textId="77777777" w:rsidR="004758AC" w:rsidRPr="0063777A" w:rsidRDefault="004758AC" w:rsidP="004758AC">
            <w:pPr>
              <w:jc w:val="center"/>
              <w:rPr>
                <w:rFonts w:ascii="標楷體" w:eastAsia="標楷體" w:hAnsi="標楷體"/>
              </w:rPr>
            </w:pPr>
            <w:r w:rsidRPr="004758AC">
              <w:rPr>
                <w:rFonts w:ascii="標楷體" w:eastAsia="標楷體" w:hAnsi="標楷體"/>
              </w:rPr>
              <w:t>(</w:t>
            </w:r>
            <w:r w:rsidRPr="004758AC">
              <w:rPr>
                <w:rFonts w:ascii="標楷體" w:eastAsia="標楷體" w:hAnsi="標楷體" w:hint="eastAsia"/>
              </w:rPr>
              <w:t>總結性評量</w:t>
            </w:r>
            <w:r>
              <w:rPr>
                <w:rFonts w:ascii="標楷體" w:eastAsia="標楷體" w:hAnsi="標楷體" w:hint="eastAsia"/>
              </w:rPr>
              <w:t>)</w:t>
            </w:r>
          </w:p>
        </w:tc>
        <w:tc>
          <w:tcPr>
            <w:tcW w:w="4187" w:type="pct"/>
            <w:gridSpan w:val="9"/>
            <w:shd w:val="clear" w:color="auto" w:fill="auto"/>
            <w:vAlign w:val="center"/>
          </w:tcPr>
          <w:p w14:paraId="4E4BD130" w14:textId="77777777" w:rsidR="004758AC" w:rsidRPr="00E86840" w:rsidRDefault="004758AC" w:rsidP="006D3BC7">
            <w:pPr>
              <w:rPr>
                <w:rFonts w:ascii="標楷體" w:eastAsia="標楷體" w:hAnsi="標楷體"/>
                <w:color w:val="7F7F7F"/>
                <w:szCs w:val="20"/>
              </w:rPr>
            </w:pPr>
          </w:p>
        </w:tc>
      </w:tr>
      <w:tr w:rsidR="0079183F" w14:paraId="0CBC75A3" w14:textId="47961379" w:rsidTr="003017CD">
        <w:trPr>
          <w:jc w:val="center"/>
        </w:trPr>
        <w:tc>
          <w:tcPr>
            <w:tcW w:w="813" w:type="pct"/>
            <w:gridSpan w:val="2"/>
            <w:shd w:val="clear" w:color="auto" w:fill="D9D9D9" w:themeFill="background1" w:themeFillShade="D9"/>
            <w:vAlign w:val="center"/>
          </w:tcPr>
          <w:p w14:paraId="4CB8CEC2" w14:textId="77777777" w:rsidR="0079183F" w:rsidRPr="0063777A" w:rsidRDefault="0079183F" w:rsidP="004758AC">
            <w:pPr>
              <w:jc w:val="center"/>
              <w:rPr>
                <w:rFonts w:ascii="標楷體" w:eastAsia="標楷體" w:hAnsi="標楷體"/>
              </w:rPr>
            </w:pPr>
            <w:r>
              <w:rPr>
                <w:rFonts w:ascii="標楷體" w:eastAsia="標楷體" w:hAnsi="標楷體" w:hint="eastAsia"/>
              </w:rPr>
              <w:t>學習進度</w:t>
            </w:r>
            <w:proofErr w:type="gramStart"/>
            <w:r>
              <w:rPr>
                <w:rFonts w:ascii="標楷體" w:eastAsia="標楷體" w:hAnsi="標楷體" w:hint="eastAsia"/>
              </w:rPr>
              <w:t>週</w:t>
            </w:r>
            <w:proofErr w:type="gramEnd"/>
            <w:r>
              <w:rPr>
                <w:rFonts w:ascii="標楷體" w:eastAsia="標楷體" w:hAnsi="標楷體" w:hint="eastAsia"/>
              </w:rPr>
              <w:t>次/節次</w:t>
            </w:r>
          </w:p>
        </w:tc>
        <w:tc>
          <w:tcPr>
            <w:tcW w:w="827" w:type="pct"/>
            <w:gridSpan w:val="2"/>
            <w:shd w:val="clear" w:color="auto" w:fill="auto"/>
            <w:vAlign w:val="center"/>
          </w:tcPr>
          <w:p w14:paraId="68E0C4B6" w14:textId="77777777" w:rsidR="0079183F" w:rsidRDefault="0079183F" w:rsidP="004758AC">
            <w:pPr>
              <w:jc w:val="center"/>
              <w:rPr>
                <w:rFonts w:ascii="標楷體" w:eastAsia="標楷體" w:hAnsi="標楷體"/>
              </w:rPr>
            </w:pPr>
            <w:r w:rsidRPr="0063777A">
              <w:rPr>
                <w:rFonts w:ascii="標楷體" w:eastAsia="標楷體" w:hAnsi="標楷體" w:hint="eastAsia"/>
              </w:rPr>
              <w:t>單元</w:t>
            </w:r>
            <w:r>
              <w:rPr>
                <w:rFonts w:ascii="標楷體" w:eastAsia="標楷體" w:hAnsi="標楷體" w:hint="eastAsia"/>
              </w:rPr>
              <w:t>/子題</w:t>
            </w:r>
          </w:p>
          <w:p w14:paraId="11E76AF6" w14:textId="77777777" w:rsidR="0079183F" w:rsidRPr="0063777A" w:rsidRDefault="0079183F" w:rsidP="004758AC">
            <w:pPr>
              <w:rPr>
                <w:rFonts w:ascii="標楷體" w:eastAsia="標楷體" w:hAnsi="標楷體"/>
              </w:rPr>
            </w:pPr>
            <w:r w:rsidRPr="004758AC">
              <w:rPr>
                <w:rFonts w:ascii="標楷體" w:eastAsia="標楷體" w:hAnsi="標楷體" w:hint="eastAsia"/>
              </w:rPr>
              <w:t>單元子題可合併數</w:t>
            </w:r>
            <w:proofErr w:type="gramStart"/>
            <w:r w:rsidRPr="004758AC">
              <w:rPr>
                <w:rFonts w:ascii="標楷體" w:eastAsia="標楷體" w:hAnsi="標楷體" w:hint="eastAsia"/>
              </w:rPr>
              <w:t>週整合敘寫</w:t>
            </w:r>
            <w:proofErr w:type="gramEnd"/>
            <w:r w:rsidRPr="004758AC">
              <w:rPr>
                <w:rFonts w:ascii="標楷體" w:eastAsia="標楷體" w:hAnsi="標楷體" w:hint="eastAsia"/>
              </w:rPr>
              <w:t>或依各週次</w:t>
            </w:r>
            <w:proofErr w:type="gramStart"/>
            <w:r w:rsidRPr="004758AC">
              <w:rPr>
                <w:rFonts w:ascii="標楷體" w:eastAsia="標楷體" w:hAnsi="標楷體" w:hint="eastAsia"/>
              </w:rPr>
              <w:t>進度敘</w:t>
            </w:r>
            <w:proofErr w:type="gramEnd"/>
            <w:r w:rsidRPr="004758AC">
              <w:rPr>
                <w:rFonts w:ascii="標楷體" w:eastAsia="標楷體" w:hAnsi="標楷體" w:hint="eastAsia"/>
              </w:rPr>
              <w:t>寫。</w:t>
            </w:r>
          </w:p>
        </w:tc>
        <w:tc>
          <w:tcPr>
            <w:tcW w:w="1680" w:type="pct"/>
            <w:gridSpan w:val="3"/>
            <w:shd w:val="clear" w:color="auto" w:fill="auto"/>
            <w:vAlign w:val="center"/>
          </w:tcPr>
          <w:p w14:paraId="75FF27F8" w14:textId="77777777" w:rsidR="0079183F" w:rsidRPr="0063777A" w:rsidRDefault="0079183F" w:rsidP="006D3BC7">
            <w:pPr>
              <w:jc w:val="center"/>
              <w:rPr>
                <w:rFonts w:ascii="標楷體" w:eastAsia="標楷體" w:hAnsi="標楷體"/>
                <w:szCs w:val="20"/>
              </w:rPr>
            </w:pPr>
            <w:r w:rsidRPr="0063777A">
              <w:rPr>
                <w:rFonts w:ascii="標楷體" w:eastAsia="標楷體" w:hAnsi="標楷體" w:hint="eastAsia"/>
                <w:szCs w:val="20"/>
              </w:rPr>
              <w:t>單元學習內容</w:t>
            </w:r>
          </w:p>
        </w:tc>
        <w:tc>
          <w:tcPr>
            <w:tcW w:w="369" w:type="pct"/>
            <w:gridSpan w:val="3"/>
            <w:shd w:val="clear" w:color="auto" w:fill="auto"/>
            <w:vAlign w:val="center"/>
          </w:tcPr>
          <w:p w14:paraId="15BD15FE" w14:textId="77777777" w:rsidR="0079183F" w:rsidRDefault="000A0814" w:rsidP="0079183F">
            <w:pPr>
              <w:jc w:val="center"/>
              <w:rPr>
                <w:rFonts w:ascii="標楷體" w:eastAsia="標楷體" w:hAnsi="標楷體"/>
                <w:color w:val="FF0000"/>
                <w:szCs w:val="20"/>
              </w:rPr>
            </w:pPr>
            <w:r w:rsidRPr="000A0814">
              <w:rPr>
                <w:rFonts w:ascii="標楷體" w:eastAsia="標楷體" w:hAnsi="標楷體" w:hint="eastAsia"/>
                <w:color w:val="FF0000"/>
                <w:szCs w:val="20"/>
              </w:rPr>
              <w:t>議題</w:t>
            </w:r>
          </w:p>
          <w:p w14:paraId="053AAD49" w14:textId="77777777" w:rsidR="00BD35B2" w:rsidRDefault="003017CD" w:rsidP="00BD35B2">
            <w:pPr>
              <w:spacing w:line="240" w:lineRule="exact"/>
              <w:ind w:rightChars="-107" w:right="-257"/>
              <w:rPr>
                <w:rFonts w:ascii="標楷體" w:eastAsia="標楷體" w:hAnsi="標楷體"/>
                <w:color w:val="FF0000"/>
                <w:sz w:val="18"/>
                <w:szCs w:val="18"/>
              </w:rPr>
            </w:pPr>
            <w:r>
              <w:rPr>
                <w:rFonts w:ascii="標楷體" w:eastAsia="標楷體" w:hAnsi="標楷體" w:hint="eastAsia"/>
                <w:color w:val="FF0000"/>
                <w:sz w:val="18"/>
                <w:szCs w:val="18"/>
              </w:rPr>
              <w:t>(</w:t>
            </w:r>
            <w:r w:rsidRPr="003017CD">
              <w:rPr>
                <w:rFonts w:ascii="標楷體" w:eastAsia="標楷體" w:hAnsi="標楷體" w:hint="eastAsia"/>
                <w:color w:val="FF0000"/>
                <w:sz w:val="18"/>
                <w:szCs w:val="18"/>
              </w:rPr>
              <w:t>安全教育</w:t>
            </w:r>
            <w:r>
              <w:rPr>
                <w:rFonts w:ascii="標楷體" w:eastAsia="標楷體" w:hAnsi="標楷體" w:hint="eastAsia"/>
                <w:color w:val="FF0000"/>
                <w:sz w:val="18"/>
                <w:szCs w:val="18"/>
              </w:rPr>
              <w:t>、</w:t>
            </w:r>
            <w:r w:rsidR="00BD35B2">
              <w:rPr>
                <w:rFonts w:ascii="標楷體" w:eastAsia="標楷體" w:hAnsi="標楷體" w:hint="eastAsia"/>
                <w:color w:val="FF0000"/>
                <w:sz w:val="18"/>
                <w:szCs w:val="18"/>
              </w:rPr>
              <w:t>性別平等</w:t>
            </w:r>
          </w:p>
          <w:p w14:paraId="751AB39C" w14:textId="75AEE9D5" w:rsidR="003017CD" w:rsidRDefault="00BD35B2" w:rsidP="00BD35B2">
            <w:pPr>
              <w:spacing w:line="240" w:lineRule="exact"/>
              <w:ind w:rightChars="-47" w:right="-113"/>
              <w:rPr>
                <w:rFonts w:ascii="標楷體" w:eastAsia="標楷體" w:hAnsi="標楷體"/>
                <w:color w:val="FF0000"/>
                <w:sz w:val="18"/>
                <w:szCs w:val="18"/>
              </w:rPr>
            </w:pPr>
            <w:r w:rsidRPr="003017CD">
              <w:rPr>
                <w:rFonts w:ascii="標楷體" w:eastAsia="標楷體" w:hAnsi="標楷體" w:hint="eastAsia"/>
                <w:color w:val="FF0000"/>
                <w:sz w:val="18"/>
                <w:szCs w:val="18"/>
              </w:rPr>
              <w:t>教育</w:t>
            </w:r>
            <w:r>
              <w:rPr>
                <w:rFonts w:ascii="標楷體" w:eastAsia="標楷體" w:hAnsi="標楷體" w:hint="eastAsia"/>
                <w:color w:val="FF0000"/>
                <w:sz w:val="18"/>
                <w:szCs w:val="18"/>
              </w:rPr>
              <w:t>、</w:t>
            </w:r>
            <w:r w:rsidR="003017CD" w:rsidRPr="003017CD">
              <w:rPr>
                <w:rFonts w:ascii="標楷體" w:eastAsia="標楷體" w:hAnsi="標楷體" w:hint="eastAsia"/>
                <w:color w:val="FF0000"/>
                <w:sz w:val="18"/>
                <w:szCs w:val="18"/>
              </w:rPr>
              <w:t>戶外教育</w:t>
            </w:r>
            <w:r w:rsidR="003017CD">
              <w:rPr>
                <w:rFonts w:ascii="標楷體" w:eastAsia="標楷體" w:hAnsi="標楷體" w:hint="eastAsia"/>
                <w:color w:val="FF0000"/>
                <w:sz w:val="18"/>
                <w:szCs w:val="18"/>
              </w:rPr>
              <w:t>、</w:t>
            </w:r>
          </w:p>
          <w:p w14:paraId="58AD55AB" w14:textId="6BBE0D8C" w:rsidR="003017CD" w:rsidRPr="0063777A" w:rsidRDefault="003017CD" w:rsidP="003017CD">
            <w:pPr>
              <w:spacing w:line="240" w:lineRule="exact"/>
              <w:ind w:rightChars="-107" w:right="-257"/>
              <w:rPr>
                <w:rFonts w:ascii="標楷體" w:eastAsia="標楷體" w:hAnsi="標楷體"/>
                <w:szCs w:val="20"/>
              </w:rPr>
            </w:pPr>
            <w:r w:rsidRPr="003017CD">
              <w:rPr>
                <w:rFonts w:ascii="標楷體" w:eastAsia="標楷體" w:hAnsi="標楷體" w:hint="eastAsia"/>
                <w:color w:val="FF0000"/>
                <w:sz w:val="18"/>
                <w:szCs w:val="18"/>
              </w:rPr>
              <w:t>其他</w:t>
            </w:r>
            <w:r>
              <w:rPr>
                <w:rFonts w:ascii="標楷體" w:eastAsia="標楷體" w:hAnsi="標楷體" w:hint="eastAsia"/>
                <w:color w:val="FF0000"/>
                <w:sz w:val="18"/>
                <w:szCs w:val="18"/>
              </w:rPr>
              <w:t>)</w:t>
            </w:r>
            <w:r w:rsidRPr="003017CD">
              <w:rPr>
                <w:rFonts w:ascii="標楷體" w:eastAsia="標楷體" w:hAnsi="標楷體" w:hint="eastAsia"/>
                <w:szCs w:val="20"/>
              </w:rPr>
              <w:t xml:space="preserve">          </w:t>
            </w:r>
          </w:p>
        </w:tc>
        <w:tc>
          <w:tcPr>
            <w:tcW w:w="1311" w:type="pct"/>
            <w:shd w:val="clear" w:color="auto" w:fill="auto"/>
            <w:vAlign w:val="center"/>
          </w:tcPr>
          <w:p w14:paraId="6375D8C1" w14:textId="77777777" w:rsidR="0079183F" w:rsidRPr="0063777A" w:rsidRDefault="0079183F" w:rsidP="004758AC">
            <w:pPr>
              <w:jc w:val="center"/>
              <w:rPr>
                <w:rFonts w:ascii="標楷體" w:eastAsia="標楷體" w:hAnsi="標楷體"/>
                <w:szCs w:val="20"/>
              </w:rPr>
            </w:pPr>
            <w:r w:rsidRPr="004758AC">
              <w:rPr>
                <w:rFonts w:ascii="標楷體" w:eastAsia="標楷體" w:hAnsi="標楷體" w:hint="eastAsia"/>
                <w:szCs w:val="20"/>
              </w:rPr>
              <w:t>檢核點</w:t>
            </w:r>
            <w:r>
              <w:rPr>
                <w:rFonts w:ascii="標楷體" w:eastAsia="標楷體" w:hAnsi="標楷體" w:hint="eastAsia"/>
                <w:szCs w:val="20"/>
              </w:rPr>
              <w:t>(</w:t>
            </w:r>
            <w:r w:rsidRPr="004758AC">
              <w:rPr>
                <w:rFonts w:ascii="標楷體" w:eastAsia="標楷體" w:hAnsi="標楷體" w:hint="eastAsia"/>
                <w:szCs w:val="20"/>
              </w:rPr>
              <w:t>形成性評量</w:t>
            </w:r>
            <w:r>
              <w:rPr>
                <w:rFonts w:ascii="標楷體" w:eastAsia="標楷體" w:hAnsi="標楷體" w:hint="eastAsia"/>
                <w:szCs w:val="20"/>
              </w:rPr>
              <w:t>)</w:t>
            </w:r>
          </w:p>
        </w:tc>
      </w:tr>
      <w:tr w:rsidR="0079183F" w14:paraId="66C90167" w14:textId="4CDAB065" w:rsidTr="003017CD">
        <w:trPr>
          <w:jc w:val="center"/>
        </w:trPr>
        <w:tc>
          <w:tcPr>
            <w:tcW w:w="282" w:type="pct"/>
            <w:vMerge w:val="restart"/>
            <w:shd w:val="clear" w:color="auto" w:fill="D9D9D9" w:themeFill="background1" w:themeFillShade="D9"/>
            <w:textDirection w:val="tbRlV"/>
            <w:vAlign w:val="center"/>
          </w:tcPr>
          <w:p w14:paraId="34F9B300" w14:textId="77777777" w:rsidR="0079183F" w:rsidRPr="0063777A" w:rsidRDefault="0079183F" w:rsidP="004758AC">
            <w:pPr>
              <w:snapToGrid w:val="0"/>
              <w:ind w:left="113" w:right="113"/>
              <w:jc w:val="center"/>
              <w:rPr>
                <w:rFonts w:ascii="標楷體" w:eastAsia="標楷體" w:hAnsi="標楷體"/>
              </w:rPr>
            </w:pPr>
            <w:r w:rsidRPr="004758AC">
              <w:rPr>
                <w:rFonts w:ascii="標楷體" w:eastAsia="標楷體" w:hAnsi="標楷體" w:hint="eastAsia"/>
              </w:rPr>
              <w:t>第</w:t>
            </w:r>
            <w:r>
              <w:rPr>
                <w:rFonts w:ascii="標楷體" w:eastAsia="標楷體" w:hAnsi="標楷體" w:hint="eastAsia"/>
              </w:rPr>
              <w:t>一</w:t>
            </w:r>
            <w:r w:rsidRPr="004758AC">
              <w:rPr>
                <w:rFonts w:ascii="標楷體" w:eastAsia="標楷體" w:hAnsi="標楷體" w:hint="eastAsia"/>
              </w:rPr>
              <w:t>學期</w:t>
            </w:r>
          </w:p>
        </w:tc>
        <w:tc>
          <w:tcPr>
            <w:tcW w:w="531" w:type="pct"/>
            <w:shd w:val="clear" w:color="auto" w:fill="D9D9D9" w:themeFill="background1" w:themeFillShade="D9"/>
            <w:vAlign w:val="center"/>
          </w:tcPr>
          <w:p w14:paraId="6A54D719" w14:textId="77777777" w:rsidR="0079183F" w:rsidRPr="0063777A" w:rsidRDefault="0079183F" w:rsidP="004758AC">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proofErr w:type="gramStart"/>
            <w:r w:rsidRPr="0063777A">
              <w:rPr>
                <w:rFonts w:ascii="標楷體" w:eastAsia="標楷體" w:hAnsi="標楷體" w:hint="eastAsia"/>
              </w:rPr>
              <w:t>週</w:t>
            </w:r>
            <w:proofErr w:type="gramEnd"/>
          </w:p>
        </w:tc>
        <w:tc>
          <w:tcPr>
            <w:tcW w:w="827" w:type="pct"/>
            <w:gridSpan w:val="2"/>
            <w:shd w:val="clear" w:color="auto" w:fill="auto"/>
          </w:tcPr>
          <w:p w14:paraId="53CCBA97" w14:textId="77777777" w:rsidR="0079183F" w:rsidRPr="0063777A" w:rsidRDefault="0079183F" w:rsidP="006D3BC7">
            <w:pPr>
              <w:rPr>
                <w:rFonts w:ascii="標楷體" w:eastAsia="標楷體" w:hAnsi="標楷體"/>
              </w:rPr>
            </w:pPr>
            <w:r w:rsidRPr="004758AC">
              <w:rPr>
                <w:rFonts w:ascii="標楷體" w:eastAsia="標楷體" w:hAnsi="標楷體" w:hint="eastAsia"/>
              </w:rPr>
              <w:t>（欄位可自行增刪）</w:t>
            </w:r>
          </w:p>
        </w:tc>
        <w:tc>
          <w:tcPr>
            <w:tcW w:w="1680" w:type="pct"/>
            <w:gridSpan w:val="3"/>
            <w:shd w:val="clear" w:color="auto" w:fill="auto"/>
          </w:tcPr>
          <w:p w14:paraId="701F0AE5" w14:textId="77777777" w:rsidR="0079183F" w:rsidRPr="0063777A" w:rsidRDefault="0079183F" w:rsidP="006D3BC7">
            <w:pPr>
              <w:rPr>
                <w:rFonts w:ascii="標楷體" w:eastAsia="標楷體" w:hAnsi="標楷體"/>
                <w:szCs w:val="20"/>
              </w:rPr>
            </w:pPr>
          </w:p>
        </w:tc>
        <w:tc>
          <w:tcPr>
            <w:tcW w:w="369" w:type="pct"/>
            <w:gridSpan w:val="3"/>
            <w:shd w:val="clear" w:color="auto" w:fill="auto"/>
          </w:tcPr>
          <w:p w14:paraId="71F1DD70" w14:textId="77777777" w:rsidR="0079183F" w:rsidRPr="0063777A" w:rsidRDefault="0079183F" w:rsidP="006D3BC7">
            <w:pPr>
              <w:rPr>
                <w:rFonts w:ascii="標楷體" w:eastAsia="標楷體" w:hAnsi="標楷體"/>
                <w:szCs w:val="20"/>
              </w:rPr>
            </w:pPr>
          </w:p>
        </w:tc>
        <w:tc>
          <w:tcPr>
            <w:tcW w:w="1311" w:type="pct"/>
            <w:shd w:val="clear" w:color="auto" w:fill="auto"/>
          </w:tcPr>
          <w:p w14:paraId="7CADDDFE" w14:textId="77777777" w:rsidR="0079183F" w:rsidRPr="0063777A" w:rsidRDefault="0079183F" w:rsidP="006D3BC7">
            <w:pPr>
              <w:rPr>
                <w:rFonts w:ascii="標楷體" w:eastAsia="標楷體" w:hAnsi="標楷體"/>
                <w:szCs w:val="20"/>
              </w:rPr>
            </w:pPr>
          </w:p>
        </w:tc>
      </w:tr>
      <w:tr w:rsidR="0079183F" w14:paraId="12042871" w14:textId="73051B22" w:rsidTr="003017CD">
        <w:trPr>
          <w:jc w:val="center"/>
        </w:trPr>
        <w:tc>
          <w:tcPr>
            <w:tcW w:w="282" w:type="pct"/>
            <w:vMerge/>
            <w:shd w:val="clear" w:color="auto" w:fill="D9D9D9" w:themeFill="background1" w:themeFillShade="D9"/>
            <w:vAlign w:val="center"/>
          </w:tcPr>
          <w:p w14:paraId="4847C607" w14:textId="77777777" w:rsidR="0079183F" w:rsidRPr="0063777A" w:rsidRDefault="0079183F" w:rsidP="004758AC">
            <w:pPr>
              <w:snapToGrid w:val="0"/>
              <w:jc w:val="center"/>
              <w:rPr>
                <w:rFonts w:ascii="標楷體" w:eastAsia="標楷體" w:hAnsi="標楷體"/>
              </w:rPr>
            </w:pPr>
          </w:p>
        </w:tc>
        <w:tc>
          <w:tcPr>
            <w:tcW w:w="531" w:type="pct"/>
            <w:shd w:val="clear" w:color="auto" w:fill="D9D9D9" w:themeFill="background1" w:themeFillShade="D9"/>
            <w:vAlign w:val="center"/>
          </w:tcPr>
          <w:p w14:paraId="0484CCD1" w14:textId="77777777" w:rsidR="0079183F" w:rsidRPr="0063777A" w:rsidRDefault="0079183F" w:rsidP="006D3BC7">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proofErr w:type="gramStart"/>
            <w:r w:rsidRPr="0063777A">
              <w:rPr>
                <w:rFonts w:ascii="標楷體" w:eastAsia="標楷體" w:hAnsi="標楷體" w:hint="eastAsia"/>
              </w:rPr>
              <w:t>週</w:t>
            </w:r>
            <w:proofErr w:type="gramEnd"/>
          </w:p>
        </w:tc>
        <w:tc>
          <w:tcPr>
            <w:tcW w:w="827" w:type="pct"/>
            <w:gridSpan w:val="2"/>
            <w:shd w:val="clear" w:color="auto" w:fill="auto"/>
          </w:tcPr>
          <w:p w14:paraId="75B23255" w14:textId="77777777" w:rsidR="0079183F" w:rsidRPr="0063777A" w:rsidRDefault="0079183F" w:rsidP="006D3BC7">
            <w:pPr>
              <w:rPr>
                <w:rFonts w:ascii="標楷體" w:eastAsia="標楷體" w:hAnsi="標楷體"/>
              </w:rPr>
            </w:pPr>
          </w:p>
        </w:tc>
        <w:tc>
          <w:tcPr>
            <w:tcW w:w="1680" w:type="pct"/>
            <w:gridSpan w:val="3"/>
            <w:shd w:val="clear" w:color="auto" w:fill="auto"/>
          </w:tcPr>
          <w:p w14:paraId="5041E0DD" w14:textId="77777777" w:rsidR="0079183F" w:rsidRPr="0063777A" w:rsidRDefault="0079183F" w:rsidP="006D3BC7">
            <w:pPr>
              <w:rPr>
                <w:rFonts w:ascii="標楷體" w:eastAsia="標楷體" w:hAnsi="標楷體"/>
                <w:szCs w:val="20"/>
              </w:rPr>
            </w:pPr>
          </w:p>
        </w:tc>
        <w:tc>
          <w:tcPr>
            <w:tcW w:w="369" w:type="pct"/>
            <w:gridSpan w:val="3"/>
            <w:shd w:val="clear" w:color="auto" w:fill="auto"/>
          </w:tcPr>
          <w:p w14:paraId="0A5C4D0A" w14:textId="77777777" w:rsidR="0079183F" w:rsidRPr="0063777A" w:rsidRDefault="0079183F" w:rsidP="006D3BC7">
            <w:pPr>
              <w:rPr>
                <w:rFonts w:ascii="標楷體" w:eastAsia="標楷體" w:hAnsi="標楷體"/>
                <w:szCs w:val="20"/>
              </w:rPr>
            </w:pPr>
          </w:p>
        </w:tc>
        <w:tc>
          <w:tcPr>
            <w:tcW w:w="1311" w:type="pct"/>
            <w:shd w:val="clear" w:color="auto" w:fill="auto"/>
          </w:tcPr>
          <w:p w14:paraId="25EEE382" w14:textId="77777777" w:rsidR="0079183F" w:rsidRPr="0063777A" w:rsidRDefault="0079183F" w:rsidP="006D3BC7">
            <w:pPr>
              <w:rPr>
                <w:rFonts w:ascii="標楷體" w:eastAsia="標楷體" w:hAnsi="標楷體"/>
                <w:szCs w:val="20"/>
              </w:rPr>
            </w:pPr>
          </w:p>
        </w:tc>
      </w:tr>
      <w:tr w:rsidR="0079183F" w14:paraId="7DAB0F39" w14:textId="1F27560A" w:rsidTr="003017CD">
        <w:trPr>
          <w:jc w:val="center"/>
        </w:trPr>
        <w:tc>
          <w:tcPr>
            <w:tcW w:w="282" w:type="pct"/>
            <w:vMerge/>
            <w:shd w:val="clear" w:color="auto" w:fill="D9D9D9" w:themeFill="background1" w:themeFillShade="D9"/>
            <w:vAlign w:val="center"/>
          </w:tcPr>
          <w:p w14:paraId="4490262E" w14:textId="77777777" w:rsidR="0079183F" w:rsidRPr="0063777A" w:rsidRDefault="0079183F" w:rsidP="004758AC">
            <w:pPr>
              <w:snapToGrid w:val="0"/>
              <w:jc w:val="center"/>
              <w:rPr>
                <w:rFonts w:ascii="標楷體" w:eastAsia="標楷體" w:hAnsi="標楷體"/>
              </w:rPr>
            </w:pPr>
          </w:p>
        </w:tc>
        <w:tc>
          <w:tcPr>
            <w:tcW w:w="531" w:type="pct"/>
            <w:shd w:val="clear" w:color="auto" w:fill="D9D9D9" w:themeFill="background1" w:themeFillShade="D9"/>
            <w:vAlign w:val="center"/>
          </w:tcPr>
          <w:p w14:paraId="69159637" w14:textId="77777777" w:rsidR="0079183F" w:rsidRPr="0063777A" w:rsidRDefault="0079183F" w:rsidP="006D3BC7">
            <w:pPr>
              <w:snapToGrid w:val="0"/>
              <w:jc w:val="center"/>
              <w:rPr>
                <w:rFonts w:ascii="標楷體" w:eastAsia="標楷體" w:hAnsi="標楷體"/>
              </w:rPr>
            </w:pPr>
          </w:p>
        </w:tc>
        <w:tc>
          <w:tcPr>
            <w:tcW w:w="827" w:type="pct"/>
            <w:gridSpan w:val="2"/>
            <w:shd w:val="clear" w:color="auto" w:fill="auto"/>
          </w:tcPr>
          <w:p w14:paraId="7C309E35" w14:textId="77777777" w:rsidR="0079183F" w:rsidRPr="0063777A" w:rsidRDefault="0079183F" w:rsidP="006D3BC7">
            <w:pPr>
              <w:rPr>
                <w:rFonts w:ascii="標楷體" w:eastAsia="標楷體" w:hAnsi="標楷體"/>
              </w:rPr>
            </w:pPr>
          </w:p>
        </w:tc>
        <w:tc>
          <w:tcPr>
            <w:tcW w:w="1680" w:type="pct"/>
            <w:gridSpan w:val="3"/>
            <w:shd w:val="clear" w:color="auto" w:fill="auto"/>
          </w:tcPr>
          <w:p w14:paraId="70325C79" w14:textId="77777777" w:rsidR="0079183F" w:rsidRPr="0063777A" w:rsidRDefault="0079183F" w:rsidP="006D3BC7">
            <w:pPr>
              <w:rPr>
                <w:rFonts w:ascii="標楷體" w:eastAsia="標楷體" w:hAnsi="標楷體"/>
                <w:szCs w:val="20"/>
              </w:rPr>
            </w:pPr>
          </w:p>
        </w:tc>
        <w:tc>
          <w:tcPr>
            <w:tcW w:w="369" w:type="pct"/>
            <w:gridSpan w:val="3"/>
            <w:shd w:val="clear" w:color="auto" w:fill="auto"/>
          </w:tcPr>
          <w:p w14:paraId="57128CA9" w14:textId="77777777" w:rsidR="0079183F" w:rsidRPr="0063777A" w:rsidRDefault="0079183F" w:rsidP="006D3BC7">
            <w:pPr>
              <w:rPr>
                <w:rFonts w:ascii="標楷體" w:eastAsia="標楷體" w:hAnsi="標楷體"/>
                <w:szCs w:val="20"/>
              </w:rPr>
            </w:pPr>
          </w:p>
        </w:tc>
        <w:tc>
          <w:tcPr>
            <w:tcW w:w="1311" w:type="pct"/>
            <w:shd w:val="clear" w:color="auto" w:fill="auto"/>
          </w:tcPr>
          <w:p w14:paraId="431C7F6C" w14:textId="77777777" w:rsidR="0079183F" w:rsidRPr="0063777A" w:rsidRDefault="0079183F" w:rsidP="006D3BC7">
            <w:pPr>
              <w:rPr>
                <w:rFonts w:ascii="標楷體" w:eastAsia="標楷體" w:hAnsi="標楷體"/>
                <w:szCs w:val="20"/>
              </w:rPr>
            </w:pPr>
          </w:p>
        </w:tc>
      </w:tr>
      <w:tr w:rsidR="0079183F" w14:paraId="08F16A34" w14:textId="6315270E" w:rsidTr="003017CD">
        <w:trPr>
          <w:jc w:val="center"/>
        </w:trPr>
        <w:tc>
          <w:tcPr>
            <w:tcW w:w="282" w:type="pct"/>
            <w:vMerge/>
            <w:shd w:val="clear" w:color="auto" w:fill="D9D9D9" w:themeFill="background1" w:themeFillShade="D9"/>
            <w:vAlign w:val="center"/>
          </w:tcPr>
          <w:p w14:paraId="26740A20" w14:textId="77777777" w:rsidR="0079183F" w:rsidRPr="0063777A" w:rsidRDefault="0079183F" w:rsidP="004758AC">
            <w:pPr>
              <w:snapToGrid w:val="0"/>
              <w:jc w:val="center"/>
              <w:rPr>
                <w:rFonts w:ascii="標楷體" w:eastAsia="標楷體" w:hAnsi="標楷體"/>
              </w:rPr>
            </w:pPr>
          </w:p>
        </w:tc>
        <w:tc>
          <w:tcPr>
            <w:tcW w:w="531" w:type="pct"/>
            <w:shd w:val="clear" w:color="auto" w:fill="D9D9D9" w:themeFill="background1" w:themeFillShade="D9"/>
            <w:vAlign w:val="center"/>
          </w:tcPr>
          <w:p w14:paraId="4CB53063" w14:textId="77777777" w:rsidR="0079183F" w:rsidRPr="0063777A" w:rsidRDefault="0079183F" w:rsidP="006D3BC7">
            <w:pPr>
              <w:snapToGrid w:val="0"/>
              <w:jc w:val="center"/>
              <w:rPr>
                <w:rFonts w:ascii="標楷體" w:eastAsia="標楷體" w:hAnsi="標楷體"/>
              </w:rPr>
            </w:pPr>
          </w:p>
        </w:tc>
        <w:tc>
          <w:tcPr>
            <w:tcW w:w="827" w:type="pct"/>
            <w:gridSpan w:val="2"/>
            <w:shd w:val="clear" w:color="auto" w:fill="auto"/>
          </w:tcPr>
          <w:p w14:paraId="5E0E19BC" w14:textId="77777777" w:rsidR="0079183F" w:rsidRPr="0063777A" w:rsidRDefault="0079183F" w:rsidP="006D3BC7">
            <w:pPr>
              <w:rPr>
                <w:rFonts w:ascii="標楷體" w:eastAsia="標楷體" w:hAnsi="標楷體"/>
              </w:rPr>
            </w:pPr>
          </w:p>
        </w:tc>
        <w:tc>
          <w:tcPr>
            <w:tcW w:w="1680" w:type="pct"/>
            <w:gridSpan w:val="3"/>
            <w:shd w:val="clear" w:color="auto" w:fill="auto"/>
          </w:tcPr>
          <w:p w14:paraId="5DFE1DFB" w14:textId="77777777" w:rsidR="0079183F" w:rsidRPr="0063777A" w:rsidRDefault="0079183F" w:rsidP="006D3BC7">
            <w:pPr>
              <w:rPr>
                <w:rFonts w:ascii="標楷體" w:eastAsia="標楷體" w:hAnsi="標楷體"/>
                <w:szCs w:val="20"/>
              </w:rPr>
            </w:pPr>
          </w:p>
        </w:tc>
        <w:tc>
          <w:tcPr>
            <w:tcW w:w="369" w:type="pct"/>
            <w:gridSpan w:val="3"/>
            <w:shd w:val="clear" w:color="auto" w:fill="auto"/>
          </w:tcPr>
          <w:p w14:paraId="78D11A78" w14:textId="77777777" w:rsidR="0079183F" w:rsidRPr="0063777A" w:rsidRDefault="0079183F" w:rsidP="006D3BC7">
            <w:pPr>
              <w:rPr>
                <w:rFonts w:ascii="標楷體" w:eastAsia="標楷體" w:hAnsi="標楷體"/>
                <w:szCs w:val="20"/>
              </w:rPr>
            </w:pPr>
          </w:p>
        </w:tc>
        <w:tc>
          <w:tcPr>
            <w:tcW w:w="1311" w:type="pct"/>
            <w:shd w:val="clear" w:color="auto" w:fill="auto"/>
          </w:tcPr>
          <w:p w14:paraId="3D88317B" w14:textId="77777777" w:rsidR="0079183F" w:rsidRPr="0063777A" w:rsidRDefault="0079183F" w:rsidP="006D3BC7">
            <w:pPr>
              <w:rPr>
                <w:rFonts w:ascii="標楷體" w:eastAsia="標楷體" w:hAnsi="標楷體"/>
                <w:szCs w:val="20"/>
              </w:rPr>
            </w:pPr>
          </w:p>
        </w:tc>
      </w:tr>
      <w:tr w:rsidR="0079183F" w14:paraId="041ABCAA" w14:textId="1EB1EC00" w:rsidTr="003017CD">
        <w:trPr>
          <w:jc w:val="center"/>
        </w:trPr>
        <w:tc>
          <w:tcPr>
            <w:tcW w:w="282" w:type="pct"/>
            <w:vMerge w:val="restart"/>
            <w:shd w:val="clear" w:color="auto" w:fill="D9D9D9" w:themeFill="background1" w:themeFillShade="D9"/>
            <w:textDirection w:val="tbRlV"/>
            <w:vAlign w:val="center"/>
          </w:tcPr>
          <w:p w14:paraId="30840311" w14:textId="77777777" w:rsidR="0079183F" w:rsidRPr="0063777A" w:rsidRDefault="0079183F" w:rsidP="004758AC">
            <w:pPr>
              <w:snapToGrid w:val="0"/>
              <w:ind w:left="113" w:right="113"/>
              <w:jc w:val="center"/>
              <w:rPr>
                <w:rFonts w:ascii="標楷體" w:eastAsia="標楷體" w:hAnsi="標楷體"/>
              </w:rPr>
            </w:pPr>
            <w:r>
              <w:rPr>
                <w:rFonts w:ascii="標楷體" w:eastAsia="標楷體" w:hAnsi="標楷體" w:hint="eastAsia"/>
              </w:rPr>
              <w:t>第二</w:t>
            </w:r>
            <w:r w:rsidRPr="004758AC">
              <w:rPr>
                <w:rFonts w:ascii="標楷體" w:eastAsia="標楷體" w:hAnsi="標楷體" w:hint="eastAsia"/>
              </w:rPr>
              <w:t>學期</w:t>
            </w:r>
          </w:p>
        </w:tc>
        <w:tc>
          <w:tcPr>
            <w:tcW w:w="531" w:type="pct"/>
            <w:shd w:val="clear" w:color="auto" w:fill="D9D9D9" w:themeFill="background1" w:themeFillShade="D9"/>
            <w:vAlign w:val="center"/>
          </w:tcPr>
          <w:p w14:paraId="5376632A" w14:textId="77777777" w:rsidR="0079183F" w:rsidRPr="0063777A" w:rsidRDefault="0079183F" w:rsidP="004758AC">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proofErr w:type="gramStart"/>
            <w:r w:rsidRPr="0063777A">
              <w:rPr>
                <w:rFonts w:ascii="標楷體" w:eastAsia="標楷體" w:hAnsi="標楷體" w:hint="eastAsia"/>
              </w:rPr>
              <w:t>週</w:t>
            </w:r>
            <w:proofErr w:type="gramEnd"/>
          </w:p>
        </w:tc>
        <w:tc>
          <w:tcPr>
            <w:tcW w:w="827" w:type="pct"/>
            <w:gridSpan w:val="2"/>
            <w:shd w:val="clear" w:color="auto" w:fill="auto"/>
          </w:tcPr>
          <w:p w14:paraId="7FC720BD" w14:textId="77777777" w:rsidR="0079183F" w:rsidRPr="0063777A" w:rsidRDefault="0079183F" w:rsidP="004758AC">
            <w:pPr>
              <w:rPr>
                <w:rFonts w:ascii="標楷體" w:eastAsia="標楷體" w:hAnsi="標楷體"/>
              </w:rPr>
            </w:pPr>
          </w:p>
        </w:tc>
        <w:tc>
          <w:tcPr>
            <w:tcW w:w="1680" w:type="pct"/>
            <w:gridSpan w:val="3"/>
            <w:shd w:val="clear" w:color="auto" w:fill="auto"/>
          </w:tcPr>
          <w:p w14:paraId="153FF4BD" w14:textId="77777777" w:rsidR="0079183F" w:rsidRPr="0063777A" w:rsidRDefault="0079183F" w:rsidP="004758AC">
            <w:pPr>
              <w:rPr>
                <w:rFonts w:ascii="標楷體" w:eastAsia="標楷體" w:hAnsi="標楷體"/>
                <w:szCs w:val="20"/>
              </w:rPr>
            </w:pPr>
          </w:p>
        </w:tc>
        <w:tc>
          <w:tcPr>
            <w:tcW w:w="369" w:type="pct"/>
            <w:gridSpan w:val="3"/>
            <w:shd w:val="clear" w:color="auto" w:fill="auto"/>
          </w:tcPr>
          <w:p w14:paraId="519CB6B9" w14:textId="77777777" w:rsidR="0079183F" w:rsidRPr="0063777A" w:rsidRDefault="0079183F" w:rsidP="004758AC">
            <w:pPr>
              <w:rPr>
                <w:rFonts w:ascii="標楷體" w:eastAsia="標楷體" w:hAnsi="標楷體"/>
                <w:szCs w:val="20"/>
              </w:rPr>
            </w:pPr>
          </w:p>
        </w:tc>
        <w:tc>
          <w:tcPr>
            <w:tcW w:w="1311" w:type="pct"/>
            <w:shd w:val="clear" w:color="auto" w:fill="auto"/>
          </w:tcPr>
          <w:p w14:paraId="2AB76CB4" w14:textId="77777777" w:rsidR="0079183F" w:rsidRPr="0063777A" w:rsidRDefault="0079183F" w:rsidP="004758AC">
            <w:pPr>
              <w:rPr>
                <w:rFonts w:ascii="標楷體" w:eastAsia="標楷體" w:hAnsi="標楷體"/>
                <w:szCs w:val="20"/>
              </w:rPr>
            </w:pPr>
          </w:p>
        </w:tc>
      </w:tr>
      <w:tr w:rsidR="0079183F" w14:paraId="53146A5C" w14:textId="6732F548" w:rsidTr="003017CD">
        <w:trPr>
          <w:jc w:val="center"/>
        </w:trPr>
        <w:tc>
          <w:tcPr>
            <w:tcW w:w="282" w:type="pct"/>
            <w:vMerge/>
            <w:shd w:val="clear" w:color="auto" w:fill="D9D9D9" w:themeFill="background1" w:themeFillShade="D9"/>
            <w:vAlign w:val="center"/>
          </w:tcPr>
          <w:p w14:paraId="10C476FD" w14:textId="77777777" w:rsidR="0079183F" w:rsidRPr="0063777A" w:rsidRDefault="0079183F" w:rsidP="004758AC">
            <w:pPr>
              <w:snapToGrid w:val="0"/>
              <w:jc w:val="center"/>
              <w:rPr>
                <w:rFonts w:ascii="標楷體" w:eastAsia="標楷體" w:hAnsi="標楷體"/>
              </w:rPr>
            </w:pPr>
          </w:p>
        </w:tc>
        <w:tc>
          <w:tcPr>
            <w:tcW w:w="531" w:type="pct"/>
            <w:shd w:val="clear" w:color="auto" w:fill="D9D9D9" w:themeFill="background1" w:themeFillShade="D9"/>
            <w:vAlign w:val="center"/>
          </w:tcPr>
          <w:p w14:paraId="5C158859" w14:textId="77777777" w:rsidR="0079183F" w:rsidRPr="0063777A" w:rsidRDefault="0079183F" w:rsidP="004758AC">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proofErr w:type="gramStart"/>
            <w:r w:rsidRPr="0063777A">
              <w:rPr>
                <w:rFonts w:ascii="標楷體" w:eastAsia="標楷體" w:hAnsi="標楷體" w:hint="eastAsia"/>
              </w:rPr>
              <w:t>週</w:t>
            </w:r>
            <w:proofErr w:type="gramEnd"/>
          </w:p>
        </w:tc>
        <w:tc>
          <w:tcPr>
            <w:tcW w:w="827" w:type="pct"/>
            <w:gridSpan w:val="2"/>
            <w:shd w:val="clear" w:color="auto" w:fill="auto"/>
          </w:tcPr>
          <w:p w14:paraId="411CA043" w14:textId="77777777" w:rsidR="0079183F" w:rsidRPr="0063777A" w:rsidRDefault="0079183F" w:rsidP="004758AC">
            <w:pPr>
              <w:rPr>
                <w:rFonts w:ascii="標楷體" w:eastAsia="標楷體" w:hAnsi="標楷體"/>
              </w:rPr>
            </w:pPr>
          </w:p>
        </w:tc>
        <w:tc>
          <w:tcPr>
            <w:tcW w:w="1680" w:type="pct"/>
            <w:gridSpan w:val="3"/>
            <w:shd w:val="clear" w:color="auto" w:fill="auto"/>
          </w:tcPr>
          <w:p w14:paraId="023D13B1" w14:textId="77777777" w:rsidR="0079183F" w:rsidRPr="0063777A" w:rsidRDefault="0079183F" w:rsidP="004758AC">
            <w:pPr>
              <w:rPr>
                <w:rFonts w:ascii="標楷體" w:eastAsia="標楷體" w:hAnsi="標楷體"/>
                <w:szCs w:val="20"/>
              </w:rPr>
            </w:pPr>
          </w:p>
        </w:tc>
        <w:tc>
          <w:tcPr>
            <w:tcW w:w="369" w:type="pct"/>
            <w:gridSpan w:val="3"/>
            <w:shd w:val="clear" w:color="auto" w:fill="auto"/>
          </w:tcPr>
          <w:p w14:paraId="7C292F9C" w14:textId="77777777" w:rsidR="0079183F" w:rsidRPr="0063777A" w:rsidRDefault="0079183F" w:rsidP="004758AC">
            <w:pPr>
              <w:rPr>
                <w:rFonts w:ascii="標楷體" w:eastAsia="標楷體" w:hAnsi="標楷體"/>
                <w:szCs w:val="20"/>
              </w:rPr>
            </w:pPr>
          </w:p>
        </w:tc>
        <w:tc>
          <w:tcPr>
            <w:tcW w:w="1311" w:type="pct"/>
            <w:shd w:val="clear" w:color="auto" w:fill="auto"/>
          </w:tcPr>
          <w:p w14:paraId="28F8AF7D" w14:textId="77777777" w:rsidR="0079183F" w:rsidRPr="0063777A" w:rsidRDefault="0079183F" w:rsidP="004758AC">
            <w:pPr>
              <w:rPr>
                <w:rFonts w:ascii="標楷體" w:eastAsia="標楷體" w:hAnsi="標楷體"/>
                <w:szCs w:val="20"/>
              </w:rPr>
            </w:pPr>
          </w:p>
        </w:tc>
      </w:tr>
      <w:tr w:rsidR="0079183F" w14:paraId="261584B1" w14:textId="60F68FFB" w:rsidTr="003017CD">
        <w:trPr>
          <w:jc w:val="center"/>
        </w:trPr>
        <w:tc>
          <w:tcPr>
            <w:tcW w:w="282" w:type="pct"/>
            <w:vMerge/>
            <w:shd w:val="clear" w:color="auto" w:fill="D9D9D9" w:themeFill="background1" w:themeFillShade="D9"/>
            <w:vAlign w:val="center"/>
          </w:tcPr>
          <w:p w14:paraId="5141318C" w14:textId="77777777" w:rsidR="0079183F" w:rsidRPr="0063777A" w:rsidRDefault="0079183F" w:rsidP="004758AC">
            <w:pPr>
              <w:snapToGrid w:val="0"/>
              <w:jc w:val="center"/>
              <w:rPr>
                <w:rFonts w:ascii="標楷體" w:eastAsia="標楷體" w:hAnsi="標楷體"/>
              </w:rPr>
            </w:pPr>
          </w:p>
        </w:tc>
        <w:tc>
          <w:tcPr>
            <w:tcW w:w="531" w:type="pct"/>
            <w:shd w:val="clear" w:color="auto" w:fill="D9D9D9" w:themeFill="background1" w:themeFillShade="D9"/>
            <w:vAlign w:val="center"/>
          </w:tcPr>
          <w:p w14:paraId="4D16B7CD" w14:textId="77777777" w:rsidR="0079183F" w:rsidRPr="0063777A" w:rsidRDefault="0079183F" w:rsidP="004758AC">
            <w:pPr>
              <w:snapToGrid w:val="0"/>
              <w:jc w:val="center"/>
              <w:rPr>
                <w:rFonts w:ascii="標楷體" w:eastAsia="標楷體" w:hAnsi="標楷體"/>
              </w:rPr>
            </w:pPr>
          </w:p>
        </w:tc>
        <w:tc>
          <w:tcPr>
            <w:tcW w:w="827" w:type="pct"/>
            <w:gridSpan w:val="2"/>
            <w:shd w:val="clear" w:color="auto" w:fill="auto"/>
          </w:tcPr>
          <w:p w14:paraId="7B961B8B" w14:textId="77777777" w:rsidR="0079183F" w:rsidRPr="0063777A" w:rsidRDefault="0079183F" w:rsidP="004758AC">
            <w:pPr>
              <w:rPr>
                <w:rFonts w:ascii="標楷體" w:eastAsia="標楷體" w:hAnsi="標楷體"/>
              </w:rPr>
            </w:pPr>
          </w:p>
        </w:tc>
        <w:tc>
          <w:tcPr>
            <w:tcW w:w="1680" w:type="pct"/>
            <w:gridSpan w:val="3"/>
            <w:shd w:val="clear" w:color="auto" w:fill="auto"/>
          </w:tcPr>
          <w:p w14:paraId="48ABAF2A" w14:textId="77777777" w:rsidR="0079183F" w:rsidRPr="0063777A" w:rsidRDefault="0079183F" w:rsidP="004758AC">
            <w:pPr>
              <w:rPr>
                <w:rFonts w:ascii="標楷體" w:eastAsia="標楷體" w:hAnsi="標楷體"/>
                <w:szCs w:val="20"/>
              </w:rPr>
            </w:pPr>
          </w:p>
        </w:tc>
        <w:tc>
          <w:tcPr>
            <w:tcW w:w="369" w:type="pct"/>
            <w:gridSpan w:val="3"/>
            <w:shd w:val="clear" w:color="auto" w:fill="auto"/>
          </w:tcPr>
          <w:p w14:paraId="7D6BA7E9" w14:textId="77777777" w:rsidR="0079183F" w:rsidRPr="0063777A" w:rsidRDefault="0079183F" w:rsidP="004758AC">
            <w:pPr>
              <w:rPr>
                <w:rFonts w:ascii="標楷體" w:eastAsia="標楷體" w:hAnsi="標楷體"/>
                <w:szCs w:val="20"/>
              </w:rPr>
            </w:pPr>
          </w:p>
        </w:tc>
        <w:tc>
          <w:tcPr>
            <w:tcW w:w="1311" w:type="pct"/>
            <w:shd w:val="clear" w:color="auto" w:fill="auto"/>
          </w:tcPr>
          <w:p w14:paraId="6DFE6AC5" w14:textId="77777777" w:rsidR="0079183F" w:rsidRPr="0063777A" w:rsidRDefault="0079183F" w:rsidP="004758AC">
            <w:pPr>
              <w:rPr>
                <w:rFonts w:ascii="標楷體" w:eastAsia="標楷體" w:hAnsi="標楷體"/>
                <w:szCs w:val="20"/>
              </w:rPr>
            </w:pPr>
          </w:p>
        </w:tc>
      </w:tr>
      <w:tr w:rsidR="0079183F" w14:paraId="2AA89CF5" w14:textId="71D3219F" w:rsidTr="0079183F">
        <w:trPr>
          <w:jc w:val="center"/>
        </w:trPr>
        <w:tc>
          <w:tcPr>
            <w:tcW w:w="282" w:type="pct"/>
            <w:vMerge/>
            <w:shd w:val="clear" w:color="auto" w:fill="D9D9D9" w:themeFill="background1" w:themeFillShade="D9"/>
            <w:vAlign w:val="center"/>
          </w:tcPr>
          <w:p w14:paraId="22903545" w14:textId="77777777" w:rsidR="0079183F" w:rsidRPr="0063777A" w:rsidRDefault="0079183F" w:rsidP="004758AC">
            <w:pPr>
              <w:snapToGrid w:val="0"/>
              <w:jc w:val="center"/>
              <w:rPr>
                <w:rFonts w:ascii="標楷體" w:eastAsia="標楷體" w:hAnsi="標楷體"/>
              </w:rPr>
            </w:pPr>
          </w:p>
        </w:tc>
        <w:tc>
          <w:tcPr>
            <w:tcW w:w="531" w:type="pct"/>
            <w:shd w:val="clear" w:color="auto" w:fill="D9D9D9" w:themeFill="background1" w:themeFillShade="D9"/>
            <w:vAlign w:val="center"/>
          </w:tcPr>
          <w:p w14:paraId="11587009" w14:textId="77777777" w:rsidR="0079183F" w:rsidRPr="0063777A" w:rsidRDefault="0079183F" w:rsidP="004758AC">
            <w:pPr>
              <w:snapToGrid w:val="0"/>
              <w:jc w:val="center"/>
              <w:rPr>
                <w:rFonts w:ascii="標楷體" w:eastAsia="標楷體" w:hAnsi="標楷體"/>
              </w:rPr>
            </w:pPr>
          </w:p>
        </w:tc>
        <w:tc>
          <w:tcPr>
            <w:tcW w:w="827" w:type="pct"/>
            <w:gridSpan w:val="2"/>
            <w:shd w:val="clear" w:color="auto" w:fill="auto"/>
          </w:tcPr>
          <w:p w14:paraId="08CEC631" w14:textId="77777777" w:rsidR="0079183F" w:rsidRPr="0063777A" w:rsidRDefault="0079183F" w:rsidP="004758AC">
            <w:pPr>
              <w:rPr>
                <w:rFonts w:ascii="標楷體" w:eastAsia="標楷體" w:hAnsi="標楷體"/>
              </w:rPr>
            </w:pPr>
          </w:p>
        </w:tc>
        <w:tc>
          <w:tcPr>
            <w:tcW w:w="1680" w:type="pct"/>
            <w:gridSpan w:val="3"/>
            <w:shd w:val="clear" w:color="auto" w:fill="auto"/>
          </w:tcPr>
          <w:p w14:paraId="7F95ECC3" w14:textId="77777777" w:rsidR="0079183F" w:rsidRPr="0063777A" w:rsidRDefault="0079183F" w:rsidP="004758AC">
            <w:pPr>
              <w:rPr>
                <w:rFonts w:ascii="標楷體" w:eastAsia="標楷體" w:hAnsi="標楷體"/>
                <w:szCs w:val="20"/>
              </w:rPr>
            </w:pPr>
          </w:p>
        </w:tc>
        <w:tc>
          <w:tcPr>
            <w:tcW w:w="137" w:type="pct"/>
            <w:gridSpan w:val="2"/>
            <w:shd w:val="clear" w:color="auto" w:fill="auto"/>
          </w:tcPr>
          <w:p w14:paraId="35A8E010" w14:textId="77777777" w:rsidR="0079183F" w:rsidRPr="0063777A" w:rsidRDefault="0079183F" w:rsidP="004758AC">
            <w:pPr>
              <w:rPr>
                <w:rFonts w:ascii="標楷體" w:eastAsia="標楷體" w:hAnsi="標楷體"/>
                <w:szCs w:val="20"/>
              </w:rPr>
            </w:pPr>
          </w:p>
        </w:tc>
        <w:tc>
          <w:tcPr>
            <w:tcW w:w="1543" w:type="pct"/>
            <w:gridSpan w:val="2"/>
            <w:shd w:val="clear" w:color="auto" w:fill="auto"/>
          </w:tcPr>
          <w:p w14:paraId="4BBDC460" w14:textId="77777777" w:rsidR="0079183F" w:rsidRPr="0063777A" w:rsidRDefault="0079183F" w:rsidP="004758AC">
            <w:pPr>
              <w:rPr>
                <w:rFonts w:ascii="標楷體" w:eastAsia="標楷體" w:hAnsi="標楷體"/>
                <w:szCs w:val="20"/>
              </w:rPr>
            </w:pPr>
          </w:p>
        </w:tc>
      </w:tr>
      <w:tr w:rsidR="005F553F" w14:paraId="5C1C8A90" w14:textId="77777777" w:rsidTr="00EA50EC">
        <w:trPr>
          <w:jc w:val="center"/>
        </w:trPr>
        <w:tc>
          <w:tcPr>
            <w:tcW w:w="813" w:type="pct"/>
            <w:gridSpan w:val="2"/>
            <w:shd w:val="clear" w:color="auto" w:fill="D9D9D9" w:themeFill="background1" w:themeFillShade="D9"/>
            <w:vAlign w:val="center"/>
          </w:tcPr>
          <w:p w14:paraId="219A1FFF" w14:textId="754C4F12" w:rsidR="005F553F" w:rsidRPr="00EA50EC" w:rsidRDefault="005F553F" w:rsidP="004758AC">
            <w:pPr>
              <w:jc w:val="center"/>
              <w:rPr>
                <w:rFonts w:ascii="標楷體" w:eastAsia="標楷體" w:hAnsi="標楷體"/>
                <w:color w:val="FF0000"/>
              </w:rPr>
            </w:pPr>
            <w:r w:rsidRPr="00EA50EC">
              <w:rPr>
                <w:rFonts w:ascii="標楷體" w:eastAsia="標楷體" w:hAnsi="標楷體" w:hint="eastAsia"/>
                <w:color w:val="FF0000"/>
              </w:rPr>
              <w:t>議題</w:t>
            </w:r>
            <w:r w:rsidR="00EA50EC">
              <w:rPr>
                <w:rFonts w:ascii="標楷體" w:eastAsia="標楷體" w:hAnsi="標楷體" w:hint="eastAsia"/>
                <w:color w:val="FF0000"/>
              </w:rPr>
              <w:t>/</w:t>
            </w:r>
            <w:r w:rsidRPr="00EA50EC">
              <w:rPr>
                <w:rFonts w:ascii="標楷體" w:eastAsia="標楷體" w:hAnsi="標楷體" w:hint="eastAsia"/>
                <w:color w:val="FF0000"/>
              </w:rPr>
              <w:t>融入實施內涵</w:t>
            </w:r>
          </w:p>
        </w:tc>
        <w:tc>
          <w:tcPr>
            <w:tcW w:w="4187" w:type="pct"/>
            <w:gridSpan w:val="9"/>
            <w:shd w:val="clear" w:color="auto" w:fill="auto"/>
          </w:tcPr>
          <w:p w14:paraId="7AC9EFA5" w14:textId="4F1F7B1C" w:rsidR="003017CD" w:rsidRDefault="00EA50EC" w:rsidP="005F553F">
            <w:pPr>
              <w:rPr>
                <w:rFonts w:ascii="標楷體" w:eastAsia="標楷體" w:hAnsi="標楷體"/>
                <w:color w:val="FF0000"/>
                <w:szCs w:val="20"/>
              </w:rPr>
            </w:pPr>
            <w:r>
              <w:rPr>
                <w:rFonts w:ascii="標楷體" w:eastAsia="標楷體" w:hAnsi="標楷體" w:hint="eastAsia"/>
                <w:color w:val="FF0000"/>
                <w:szCs w:val="20"/>
              </w:rPr>
              <w:t xml:space="preserve">□安全教育  </w:t>
            </w:r>
            <w:r w:rsidR="00BD35B2">
              <w:rPr>
                <w:rFonts w:ascii="標楷體" w:eastAsia="標楷體" w:hAnsi="標楷體" w:hint="eastAsia"/>
                <w:color w:val="FF0000"/>
                <w:szCs w:val="20"/>
              </w:rPr>
              <w:t xml:space="preserve">□性別平等教育   </w:t>
            </w:r>
            <w:r>
              <w:rPr>
                <w:rFonts w:ascii="標楷體" w:eastAsia="標楷體" w:hAnsi="標楷體" w:hint="eastAsia"/>
                <w:color w:val="FF0000"/>
                <w:szCs w:val="20"/>
              </w:rPr>
              <w:t xml:space="preserve">□戶外教育 </w:t>
            </w:r>
          </w:p>
          <w:p w14:paraId="30CA4DEF" w14:textId="5FE7A423" w:rsidR="005F553F" w:rsidRPr="00EA50EC" w:rsidRDefault="00EA50EC" w:rsidP="005F553F">
            <w:pPr>
              <w:rPr>
                <w:rFonts w:ascii="標楷體" w:eastAsia="標楷體" w:hAnsi="標楷體"/>
                <w:color w:val="FF0000"/>
                <w:szCs w:val="20"/>
              </w:rPr>
            </w:pPr>
            <w:r>
              <w:rPr>
                <w:rFonts w:ascii="標楷體" w:eastAsia="標楷體" w:hAnsi="標楷體" w:hint="eastAsia"/>
                <w:color w:val="FF0000"/>
                <w:szCs w:val="20"/>
              </w:rPr>
              <w:t>□其他</w:t>
            </w:r>
            <w:r>
              <w:rPr>
                <w:rFonts w:ascii="標楷體" w:eastAsia="標楷體" w:hAnsi="標楷體" w:hint="eastAsia"/>
                <w:color w:val="FF0000"/>
                <w:szCs w:val="20"/>
                <w:u w:val="single"/>
              </w:rPr>
              <w:t xml:space="preserve">          </w:t>
            </w:r>
            <w:r>
              <w:rPr>
                <w:rFonts w:ascii="標楷體" w:eastAsia="標楷體" w:hAnsi="標楷體" w:hint="eastAsia"/>
                <w:color w:val="FF0000"/>
                <w:szCs w:val="20"/>
              </w:rPr>
              <w:t xml:space="preserve"> </w:t>
            </w:r>
          </w:p>
        </w:tc>
      </w:tr>
      <w:tr w:rsidR="005F553F" w14:paraId="0EDA49FF" w14:textId="77777777" w:rsidTr="00EA50EC">
        <w:trPr>
          <w:jc w:val="center"/>
        </w:trPr>
        <w:tc>
          <w:tcPr>
            <w:tcW w:w="813" w:type="pct"/>
            <w:gridSpan w:val="2"/>
            <w:shd w:val="clear" w:color="auto" w:fill="D9D9D9" w:themeFill="background1" w:themeFillShade="D9"/>
            <w:vAlign w:val="center"/>
          </w:tcPr>
          <w:p w14:paraId="4DFC8DC1" w14:textId="77777777" w:rsidR="005F553F" w:rsidRDefault="005F553F" w:rsidP="004758AC">
            <w:pPr>
              <w:jc w:val="center"/>
              <w:rPr>
                <w:rFonts w:ascii="標楷體" w:eastAsia="標楷體" w:hAnsi="標楷體"/>
              </w:rPr>
            </w:pPr>
            <w:r>
              <w:rPr>
                <w:rFonts w:ascii="標楷體" w:eastAsia="標楷體" w:hAnsi="標楷體" w:hint="eastAsia"/>
              </w:rPr>
              <w:t>評量規劃</w:t>
            </w:r>
          </w:p>
        </w:tc>
        <w:tc>
          <w:tcPr>
            <w:tcW w:w="4187" w:type="pct"/>
            <w:gridSpan w:val="9"/>
            <w:shd w:val="clear" w:color="auto" w:fill="auto"/>
          </w:tcPr>
          <w:p w14:paraId="6CD6FDFA" w14:textId="77777777" w:rsidR="005F553F" w:rsidRPr="005F553F" w:rsidRDefault="005F553F" w:rsidP="005F553F">
            <w:pPr>
              <w:rPr>
                <w:rFonts w:ascii="標楷體" w:eastAsia="標楷體" w:hAnsi="標楷體"/>
                <w:szCs w:val="20"/>
              </w:rPr>
            </w:pPr>
          </w:p>
        </w:tc>
      </w:tr>
      <w:tr w:rsidR="004758AC" w14:paraId="274F4370" w14:textId="77777777" w:rsidTr="00EA50EC">
        <w:trPr>
          <w:jc w:val="center"/>
        </w:trPr>
        <w:tc>
          <w:tcPr>
            <w:tcW w:w="813" w:type="pct"/>
            <w:gridSpan w:val="2"/>
            <w:shd w:val="clear" w:color="auto" w:fill="D9D9D9" w:themeFill="background1" w:themeFillShade="D9"/>
            <w:vAlign w:val="center"/>
          </w:tcPr>
          <w:p w14:paraId="67557DF2" w14:textId="77777777" w:rsidR="004758AC" w:rsidRPr="0063777A" w:rsidRDefault="004758AC" w:rsidP="004758AC">
            <w:pPr>
              <w:jc w:val="center"/>
              <w:rPr>
                <w:rFonts w:ascii="標楷體" w:eastAsia="標楷體" w:hAnsi="標楷體"/>
              </w:rPr>
            </w:pPr>
            <w:r w:rsidRPr="0063777A">
              <w:rPr>
                <w:rFonts w:ascii="標楷體" w:eastAsia="標楷體" w:hAnsi="標楷體" w:hint="eastAsia"/>
              </w:rPr>
              <w:t>環境與教學設備需求</w:t>
            </w:r>
          </w:p>
        </w:tc>
        <w:tc>
          <w:tcPr>
            <w:tcW w:w="4187" w:type="pct"/>
            <w:gridSpan w:val="9"/>
            <w:shd w:val="clear" w:color="auto" w:fill="auto"/>
          </w:tcPr>
          <w:p w14:paraId="55CDA399" w14:textId="77777777" w:rsidR="004758AC" w:rsidRPr="005F553F" w:rsidRDefault="004758AC" w:rsidP="005F553F">
            <w:pPr>
              <w:rPr>
                <w:rFonts w:ascii="標楷體" w:eastAsia="標楷體" w:hAnsi="標楷體"/>
                <w:szCs w:val="20"/>
              </w:rPr>
            </w:pPr>
            <w:r w:rsidRPr="005F553F">
              <w:rPr>
                <w:rFonts w:ascii="標楷體" w:eastAsia="標楷體" w:hAnsi="標楷體" w:hint="eastAsia"/>
                <w:szCs w:val="20"/>
              </w:rPr>
              <w:t>環境：</w:t>
            </w:r>
          </w:p>
          <w:p w14:paraId="4D0A19FF" w14:textId="77777777" w:rsidR="004758AC" w:rsidRPr="005F553F" w:rsidRDefault="004758AC" w:rsidP="005F553F">
            <w:pPr>
              <w:rPr>
                <w:rFonts w:ascii="標楷體" w:eastAsia="標楷體" w:hAnsi="標楷體"/>
                <w:szCs w:val="20"/>
              </w:rPr>
            </w:pPr>
            <w:r w:rsidRPr="005F553F">
              <w:rPr>
                <w:rFonts w:ascii="標楷體" w:eastAsia="標楷體" w:hAnsi="標楷體" w:hint="eastAsia"/>
                <w:szCs w:val="20"/>
              </w:rPr>
              <w:t>教學設備：</w:t>
            </w:r>
            <w:r w:rsidRPr="005F553F">
              <w:rPr>
                <w:rFonts w:ascii="標楷體" w:eastAsia="標楷體" w:hAnsi="標楷體"/>
                <w:szCs w:val="20"/>
              </w:rPr>
              <w:t xml:space="preserve"> </w:t>
            </w:r>
          </w:p>
          <w:p w14:paraId="17941751" w14:textId="77777777" w:rsidR="004758AC" w:rsidRPr="005F553F" w:rsidRDefault="004758AC" w:rsidP="005F553F">
            <w:pPr>
              <w:rPr>
                <w:rFonts w:ascii="標楷體" w:eastAsia="標楷體" w:hAnsi="標楷體"/>
                <w:szCs w:val="20"/>
              </w:rPr>
            </w:pPr>
            <w:r w:rsidRPr="005F553F">
              <w:rPr>
                <w:rFonts w:ascii="標楷體" w:eastAsia="標楷體" w:hAnsi="標楷體" w:hint="eastAsia"/>
                <w:szCs w:val="20"/>
              </w:rPr>
              <w:t>學生先備基礎：</w:t>
            </w:r>
          </w:p>
        </w:tc>
      </w:tr>
      <w:tr w:rsidR="005F553F" w14:paraId="29CDF40B" w14:textId="77777777" w:rsidTr="003017CD">
        <w:trPr>
          <w:jc w:val="center"/>
        </w:trPr>
        <w:tc>
          <w:tcPr>
            <w:tcW w:w="813" w:type="pct"/>
            <w:gridSpan w:val="2"/>
            <w:shd w:val="clear" w:color="auto" w:fill="D9D9D9" w:themeFill="background1" w:themeFillShade="D9"/>
            <w:vAlign w:val="center"/>
          </w:tcPr>
          <w:p w14:paraId="26DADE54" w14:textId="77777777" w:rsidR="005F553F" w:rsidRPr="0063777A" w:rsidRDefault="005F553F" w:rsidP="004758AC">
            <w:pPr>
              <w:jc w:val="center"/>
              <w:rPr>
                <w:rFonts w:ascii="標楷體" w:eastAsia="標楷體" w:hAnsi="標楷體"/>
              </w:rPr>
            </w:pPr>
            <w:r>
              <w:rPr>
                <w:rFonts w:ascii="標楷體" w:eastAsia="標楷體" w:hAnsi="標楷體" w:hint="eastAsia"/>
              </w:rPr>
              <w:t>教材來源</w:t>
            </w:r>
          </w:p>
        </w:tc>
        <w:tc>
          <w:tcPr>
            <w:tcW w:w="2233" w:type="pct"/>
            <w:gridSpan w:val="4"/>
            <w:shd w:val="clear" w:color="auto" w:fill="auto"/>
          </w:tcPr>
          <w:p w14:paraId="359010A9" w14:textId="77777777" w:rsidR="005F553F" w:rsidRPr="005F553F" w:rsidRDefault="005F553F" w:rsidP="005F553F">
            <w:pPr>
              <w:rPr>
                <w:rFonts w:ascii="標楷體" w:eastAsia="標楷體" w:hAnsi="標楷體"/>
                <w:szCs w:val="20"/>
              </w:rPr>
            </w:pPr>
          </w:p>
        </w:tc>
        <w:tc>
          <w:tcPr>
            <w:tcW w:w="643" w:type="pct"/>
            <w:gridSpan w:val="4"/>
            <w:shd w:val="clear" w:color="auto" w:fill="auto"/>
          </w:tcPr>
          <w:p w14:paraId="72DBFC8E" w14:textId="77777777" w:rsidR="005F553F" w:rsidRPr="005F553F" w:rsidRDefault="005F553F" w:rsidP="005F553F">
            <w:pPr>
              <w:rPr>
                <w:rFonts w:ascii="標楷體" w:eastAsia="標楷體" w:hAnsi="標楷體"/>
                <w:szCs w:val="20"/>
              </w:rPr>
            </w:pPr>
            <w:r>
              <w:rPr>
                <w:rFonts w:ascii="標楷體" w:eastAsia="標楷體" w:hAnsi="標楷體" w:hint="eastAsia"/>
                <w:szCs w:val="20"/>
              </w:rPr>
              <w:t>師資來源</w:t>
            </w:r>
          </w:p>
        </w:tc>
        <w:tc>
          <w:tcPr>
            <w:tcW w:w="1311" w:type="pct"/>
            <w:shd w:val="clear" w:color="auto" w:fill="auto"/>
          </w:tcPr>
          <w:p w14:paraId="7C74D9A1" w14:textId="77777777" w:rsidR="005F553F" w:rsidRPr="005F553F" w:rsidRDefault="005F553F" w:rsidP="005F553F">
            <w:pPr>
              <w:rPr>
                <w:rFonts w:ascii="標楷體" w:eastAsia="標楷體" w:hAnsi="標楷體"/>
                <w:szCs w:val="20"/>
              </w:rPr>
            </w:pPr>
          </w:p>
        </w:tc>
      </w:tr>
      <w:tr w:rsidR="005F553F" w14:paraId="01BFD57E" w14:textId="77777777" w:rsidTr="00EA50EC">
        <w:trPr>
          <w:jc w:val="center"/>
        </w:trPr>
        <w:tc>
          <w:tcPr>
            <w:tcW w:w="813" w:type="pct"/>
            <w:gridSpan w:val="2"/>
            <w:shd w:val="clear" w:color="auto" w:fill="D9D9D9" w:themeFill="background1" w:themeFillShade="D9"/>
            <w:vAlign w:val="center"/>
          </w:tcPr>
          <w:p w14:paraId="5D181BE4" w14:textId="77777777" w:rsidR="005F553F" w:rsidRDefault="005F553F" w:rsidP="005F553F">
            <w:pPr>
              <w:jc w:val="center"/>
              <w:rPr>
                <w:rFonts w:ascii="標楷體" w:eastAsia="標楷體" w:hAnsi="標楷體"/>
              </w:rPr>
            </w:pPr>
            <w:r>
              <w:rPr>
                <w:rFonts w:ascii="標楷體" w:eastAsia="標楷體" w:hAnsi="標楷體" w:hint="eastAsia"/>
              </w:rPr>
              <w:t>備註</w:t>
            </w:r>
          </w:p>
        </w:tc>
        <w:tc>
          <w:tcPr>
            <w:tcW w:w="4187" w:type="pct"/>
            <w:gridSpan w:val="9"/>
            <w:shd w:val="clear" w:color="auto" w:fill="auto"/>
          </w:tcPr>
          <w:p w14:paraId="00F2E820" w14:textId="77777777" w:rsidR="005F553F" w:rsidRPr="005F553F" w:rsidRDefault="005F553F" w:rsidP="005F553F">
            <w:pPr>
              <w:rPr>
                <w:rFonts w:ascii="標楷體" w:eastAsia="標楷體" w:hAnsi="標楷體"/>
                <w:szCs w:val="20"/>
              </w:rPr>
            </w:pPr>
          </w:p>
        </w:tc>
      </w:tr>
    </w:tbl>
    <w:p w14:paraId="376DE94A" w14:textId="77777777" w:rsidR="00B022CF" w:rsidRPr="00893455" w:rsidRDefault="00B838C0" w:rsidP="00B022CF">
      <w:pPr>
        <w:rPr>
          <w:rFonts w:ascii="標楷體" w:eastAsia="標楷體" w:hAnsi="標楷體"/>
        </w:rPr>
      </w:pPr>
      <w:r>
        <w:rPr>
          <w:rFonts w:ascii="標楷體" w:eastAsia="標楷體" w:hAnsi="標楷體" w:hint="eastAsia"/>
        </w:rPr>
        <w:t>1.</w:t>
      </w:r>
      <w:r w:rsidR="00893455" w:rsidRPr="00893455">
        <w:rPr>
          <w:rFonts w:ascii="標楷體" w:eastAsia="標楷體" w:hAnsi="標楷體" w:hint="eastAsia"/>
        </w:rPr>
        <w:t>填表說明：可依各校需求自行增刪</w:t>
      </w:r>
    </w:p>
    <w:p w14:paraId="7FDBBB38" w14:textId="455C38C2" w:rsidR="00153276" w:rsidRDefault="0024370C" w:rsidP="007C7E74">
      <w:pPr>
        <w:pStyle w:val="aff9"/>
        <w:spacing w:before="90" w:after="90"/>
        <w:ind w:left="240"/>
      </w:pPr>
      <w:bookmarkStart w:id="25" w:name="_Toc131066868"/>
      <w:r>
        <w:rPr>
          <w:rFonts w:hint="eastAsia"/>
          <w:color w:val="7030A0"/>
        </w:rPr>
        <w:lastRenderedPageBreak/>
        <w:t>三</w:t>
      </w:r>
      <w:r w:rsidR="00691022" w:rsidRPr="0080499C">
        <w:rPr>
          <w:rFonts w:hint="eastAsia"/>
          <w:color w:val="7030A0"/>
        </w:rPr>
        <w:t>、</w:t>
      </w:r>
      <w:r w:rsidR="00691022" w:rsidRPr="00B40933">
        <w:rPr>
          <w:rFonts w:hint="eastAsia"/>
          <w:color w:val="FF0000"/>
        </w:rPr>
        <w:t>彈性課程計畫進度規劃</w:t>
      </w:r>
      <w:proofErr w:type="gramStart"/>
      <w:r w:rsidR="00691022" w:rsidRPr="00B40933">
        <w:rPr>
          <w:rFonts w:hint="eastAsia"/>
          <w:color w:val="FF0000"/>
        </w:rPr>
        <w:t>—</w:t>
      </w:r>
      <w:proofErr w:type="gramEnd"/>
      <w:r w:rsidR="00691022" w:rsidRPr="00B40933">
        <w:rPr>
          <w:rFonts w:hint="eastAsia"/>
          <w:color w:val="FF0000"/>
        </w:rPr>
        <w:t>其他類課程</w:t>
      </w:r>
      <w:bookmarkEnd w:id="25"/>
    </w:p>
    <w:p w14:paraId="2BAA4DA1" w14:textId="77777777" w:rsidR="007C7E74" w:rsidRPr="007C7E74" w:rsidRDefault="00021753" w:rsidP="00C26A1E">
      <w:pPr>
        <w:pStyle w:val="affd"/>
        <w:spacing w:before="36" w:after="72"/>
        <w:ind w:leftChars="125"/>
        <w:rPr>
          <w:sz w:val="32"/>
          <w:szCs w:val="28"/>
          <w:bdr w:val="single" w:sz="4" w:space="0" w:color="auto"/>
        </w:rPr>
      </w:pPr>
      <w:bookmarkStart w:id="26" w:name="_Toc131066869"/>
      <w:r>
        <w:rPr>
          <w:rFonts w:hint="eastAsia"/>
        </w:rPr>
        <w:t>（一）</w:t>
      </w:r>
      <w:r w:rsidR="009A422E">
        <w:rPr>
          <w:rFonts w:hint="eastAsia"/>
        </w:rPr>
        <w:t>七年級</w:t>
      </w:r>
      <w:r>
        <w:rPr>
          <w:rFonts w:hint="eastAsia"/>
        </w:rPr>
        <w:t>第一學期</w:t>
      </w:r>
      <w:r w:rsidR="00AD21F3">
        <w:rPr>
          <w:rFonts w:hint="eastAsia"/>
        </w:rPr>
        <w:t>教學計劃表</w:t>
      </w:r>
      <w:r w:rsidR="009A422E" w:rsidRPr="0080499C">
        <w:rPr>
          <w:rFonts w:hint="eastAsia"/>
        </w:rPr>
        <w:t xml:space="preserve"> </w:t>
      </w:r>
      <w:r w:rsidRPr="0080499C">
        <w:rPr>
          <w:rFonts w:hint="eastAsia"/>
        </w:rPr>
        <w:t>(表5-</w:t>
      </w:r>
      <w:r w:rsidR="00A2177C">
        <w:rPr>
          <w:rFonts w:hint="eastAsia"/>
        </w:rPr>
        <w:t>3</w:t>
      </w:r>
      <w:r w:rsidRPr="0080499C">
        <w:rPr>
          <w:rFonts w:hint="eastAsia"/>
        </w:rPr>
        <w:t>)</w:t>
      </w:r>
      <w:bookmarkEnd w:id="26"/>
    </w:p>
    <w:p w14:paraId="3F70DDC0" w14:textId="77777777" w:rsidR="007C7E74" w:rsidRPr="0043023E" w:rsidRDefault="00704BF6" w:rsidP="00021753">
      <w:pPr>
        <w:spacing w:line="360" w:lineRule="atLeast"/>
        <w:ind w:leftChars="200" w:left="480"/>
        <w:rPr>
          <w:rFonts w:ascii="標楷體" w:eastAsia="標楷體" w:hAnsi="標楷體"/>
        </w:rPr>
      </w:pPr>
      <w:r>
        <w:rPr>
          <w:rFonts w:ascii="標楷體" w:eastAsia="標楷體" w:hAnsi="標楷體" w:hint="eastAsia"/>
        </w:rPr>
        <w:t>1</w:t>
      </w:r>
      <w:r w:rsidR="00021753">
        <w:rPr>
          <w:rFonts w:ascii="標楷體" w:eastAsia="標楷體" w:hAnsi="標楷體"/>
        </w:rPr>
        <w:t>.</w:t>
      </w:r>
      <w:r w:rsidR="007C7E74" w:rsidRPr="0043023E">
        <w:rPr>
          <w:rFonts w:ascii="標楷體" w:eastAsia="標楷體" w:hAnsi="標楷體"/>
        </w:rPr>
        <w:t>時數分配</w:t>
      </w:r>
      <w:r w:rsidR="007C7E74" w:rsidRPr="0043023E">
        <w:rPr>
          <w:rFonts w:ascii="標楷體" w:eastAsia="標楷體" w:hAnsi="標楷體" w:hint="eastAsia"/>
        </w:rPr>
        <w:t>：</w:t>
      </w:r>
      <w:r w:rsidR="007C7E74" w:rsidRPr="00B40933">
        <w:rPr>
          <w:rFonts w:ascii="標楷體" w:eastAsia="標楷體" w:hAnsi="標楷體"/>
          <w:color w:val="808080" w:themeColor="background1" w:themeShade="80"/>
        </w:rPr>
        <w:t>每週學習節數（</w:t>
      </w:r>
      <w:r w:rsidR="007C7E74" w:rsidRPr="00B40933">
        <w:rPr>
          <w:rFonts w:ascii="標楷體" w:eastAsia="標楷體" w:hAnsi="標楷體" w:hint="eastAsia"/>
          <w:color w:val="808080" w:themeColor="background1" w:themeShade="80"/>
        </w:rPr>
        <w:t>1</w:t>
      </w:r>
      <w:r w:rsidR="007C7E74" w:rsidRPr="00B40933">
        <w:rPr>
          <w:rFonts w:ascii="標楷體" w:eastAsia="標楷體" w:hAnsi="標楷體"/>
          <w:color w:val="808080" w:themeColor="background1" w:themeShade="80"/>
        </w:rPr>
        <w:t>）節，</w:t>
      </w:r>
      <w:r w:rsidR="007C7E74" w:rsidRPr="00B40933">
        <w:rPr>
          <w:rFonts w:ascii="標楷體" w:eastAsia="標楷體" w:hAnsi="標楷體" w:hint="eastAsia"/>
          <w:color w:val="808080" w:themeColor="background1" w:themeShade="80"/>
        </w:rPr>
        <w:t>上</w:t>
      </w:r>
      <w:r w:rsidR="007C7E74" w:rsidRPr="00B40933">
        <w:rPr>
          <w:rFonts w:ascii="標楷體" w:eastAsia="標楷體" w:hAnsi="標楷體"/>
          <w:color w:val="808080" w:themeColor="background1" w:themeShade="80"/>
        </w:rPr>
        <w:t>學期</w:t>
      </w:r>
      <w:r w:rsidR="007C7E74" w:rsidRPr="00B40933">
        <w:rPr>
          <w:rFonts w:ascii="標楷體" w:eastAsia="標楷體" w:hAnsi="標楷體" w:hint="eastAsia"/>
          <w:color w:val="808080" w:themeColor="background1" w:themeShade="80"/>
        </w:rPr>
        <w:t>(21)</w:t>
      </w:r>
      <w:proofErr w:type="gramStart"/>
      <w:r w:rsidR="007C7E74" w:rsidRPr="00B40933">
        <w:rPr>
          <w:rFonts w:ascii="標楷體" w:eastAsia="標楷體" w:hAnsi="標楷體" w:hint="eastAsia"/>
          <w:color w:val="808080" w:themeColor="background1" w:themeShade="80"/>
        </w:rPr>
        <w:t>週</w:t>
      </w:r>
      <w:proofErr w:type="gramEnd"/>
      <w:r w:rsidR="007C7E74" w:rsidRPr="00B40933">
        <w:rPr>
          <w:rFonts w:ascii="標楷體" w:eastAsia="標楷體" w:hAnsi="標楷體"/>
          <w:color w:val="808080" w:themeColor="background1" w:themeShade="80"/>
        </w:rPr>
        <w:t>共（</w:t>
      </w:r>
      <w:r w:rsidR="007C7E74" w:rsidRPr="00B40933">
        <w:rPr>
          <w:rFonts w:ascii="標楷體" w:eastAsia="標楷體" w:hAnsi="標楷體" w:hint="eastAsia"/>
          <w:color w:val="808080" w:themeColor="background1" w:themeShade="80"/>
        </w:rPr>
        <w:t>21</w:t>
      </w:r>
      <w:r w:rsidR="007C7E74" w:rsidRPr="00B40933">
        <w:rPr>
          <w:rFonts w:ascii="標楷體" w:eastAsia="標楷體" w:hAnsi="標楷體"/>
          <w:color w:val="808080" w:themeColor="background1" w:themeShade="80"/>
        </w:rPr>
        <w:t>）節</w:t>
      </w:r>
      <w:r w:rsidR="007C7E74" w:rsidRPr="00B40933">
        <w:rPr>
          <w:rFonts w:ascii="標楷體" w:eastAsia="標楷體" w:hAnsi="標楷體" w:hint="eastAsia"/>
          <w:color w:val="808080" w:themeColor="background1" w:themeShade="80"/>
        </w:rPr>
        <w:t>、下學期(19)週(19)節，合計(40)節</w:t>
      </w:r>
      <w:r w:rsidR="007C7E74" w:rsidRPr="0043023E">
        <w:rPr>
          <w:rFonts w:ascii="標楷體" w:eastAsia="標楷體" w:hAnsi="標楷體"/>
        </w:rPr>
        <w:t>。</w:t>
      </w:r>
    </w:p>
    <w:p w14:paraId="67F7D46E" w14:textId="77777777" w:rsidR="007C7E74" w:rsidRPr="0043023E" w:rsidRDefault="00704BF6" w:rsidP="00021753">
      <w:pPr>
        <w:spacing w:line="360" w:lineRule="atLeast"/>
        <w:ind w:leftChars="200" w:left="480"/>
        <w:rPr>
          <w:rFonts w:eastAsia="標楷體"/>
          <w:u w:val="single"/>
        </w:rPr>
      </w:pPr>
      <w:r>
        <w:rPr>
          <w:rFonts w:eastAsia="標楷體"/>
        </w:rPr>
        <w:t>2</w:t>
      </w:r>
      <w:r w:rsidR="00021753">
        <w:rPr>
          <w:rFonts w:eastAsia="標楷體"/>
        </w:rPr>
        <w:t>.</w:t>
      </w:r>
      <w:r w:rsidR="007C7E74" w:rsidRPr="0043023E">
        <w:rPr>
          <w:rFonts w:eastAsia="標楷體"/>
        </w:rPr>
        <w:t>本學期課程架構：</w:t>
      </w:r>
      <w:r w:rsidR="007C7E74" w:rsidRPr="0043023E">
        <w:rPr>
          <w:rFonts w:eastAsia="標楷體" w:hint="eastAsia"/>
        </w:rPr>
        <w:t>（</w:t>
      </w:r>
      <w:r w:rsidR="007C7E74" w:rsidRPr="0043023E">
        <w:rPr>
          <w:rFonts w:eastAsia="標楷體"/>
        </w:rPr>
        <w:t>請依學校實際情形</w:t>
      </w:r>
      <w:r w:rsidR="007C7E74" w:rsidRPr="0043023E">
        <w:rPr>
          <w:rFonts w:eastAsia="標楷體" w:hint="eastAsia"/>
        </w:rPr>
        <w:t>填列，表格請自行增刪</w:t>
      </w:r>
      <w:r w:rsidR="007C7E74"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B838C0" w:rsidRPr="009C7485" w14:paraId="0914FBC7" w14:textId="77777777" w:rsidTr="00086FD2">
        <w:trPr>
          <w:trHeight w:val="585"/>
          <w:jc w:val="center"/>
        </w:trPr>
        <w:tc>
          <w:tcPr>
            <w:tcW w:w="1417" w:type="dxa"/>
            <w:shd w:val="clear" w:color="auto" w:fill="D9D9D9" w:themeFill="background1" w:themeFillShade="D9"/>
            <w:vAlign w:val="center"/>
          </w:tcPr>
          <w:p w14:paraId="299D7D51" w14:textId="77777777" w:rsidR="00B838C0" w:rsidRPr="007C7E74" w:rsidRDefault="00B838C0" w:rsidP="00B838C0">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14:paraId="19DD61D9" w14:textId="77777777" w:rsidR="00B838C0" w:rsidRPr="00B838C0" w:rsidRDefault="00B838C0" w:rsidP="00B838C0">
            <w:pPr>
              <w:jc w:val="both"/>
              <w:rPr>
                <w:rFonts w:ascii="標楷體" w:eastAsia="標楷體" w:hAnsi="標楷體"/>
                <w:color w:val="808080" w:themeColor="background1" w:themeShade="80"/>
              </w:rPr>
            </w:pPr>
            <w:r w:rsidRPr="00B838C0">
              <w:rPr>
                <w:rFonts w:ascii="標楷體" w:eastAsia="標楷體" w:hAnsi="標楷體" w:hint="eastAsia"/>
                <w:color w:val="808080" w:themeColor="background1" w:themeShade="80"/>
              </w:rPr>
              <w:t>例：</w:t>
            </w:r>
            <w:r w:rsidRPr="00B838C0">
              <w:rPr>
                <w:rFonts w:ascii="標楷體" w:eastAsia="標楷體" w:hAnsi="標楷體"/>
                <w:color w:val="808080" w:themeColor="background1" w:themeShade="80"/>
              </w:rPr>
              <w:t>全校性活動</w:t>
            </w:r>
          </w:p>
        </w:tc>
        <w:tc>
          <w:tcPr>
            <w:tcW w:w="2056" w:type="dxa"/>
            <w:vAlign w:val="center"/>
          </w:tcPr>
          <w:p w14:paraId="5CFF7801" w14:textId="77777777" w:rsidR="00B838C0" w:rsidRPr="00B838C0" w:rsidRDefault="00B838C0" w:rsidP="00B838C0">
            <w:pPr>
              <w:jc w:val="both"/>
              <w:rPr>
                <w:rFonts w:ascii="標楷體" w:eastAsia="標楷體" w:hAnsi="標楷體"/>
                <w:color w:val="808080" w:themeColor="background1" w:themeShade="80"/>
              </w:rPr>
            </w:pPr>
            <w:r w:rsidRPr="00B838C0">
              <w:rPr>
                <w:rFonts w:ascii="標楷體" w:eastAsia="標楷體" w:hAnsi="標楷體" w:hint="eastAsia"/>
                <w:color w:val="808080" w:themeColor="background1" w:themeShade="80"/>
              </w:rPr>
              <w:t>例：</w:t>
            </w:r>
            <w:proofErr w:type="gramStart"/>
            <w:r w:rsidRPr="00B838C0">
              <w:rPr>
                <w:rFonts w:ascii="標楷體" w:eastAsia="標楷體" w:hAnsi="標楷體" w:hint="eastAsia"/>
                <w:color w:val="808080" w:themeColor="background1" w:themeShade="80"/>
              </w:rPr>
              <w:t>全年級</w:t>
            </w:r>
            <w:proofErr w:type="gramEnd"/>
            <w:r w:rsidRPr="00B838C0">
              <w:rPr>
                <w:rFonts w:ascii="標楷體" w:eastAsia="標楷體" w:hAnsi="標楷體" w:hint="eastAsia"/>
                <w:color w:val="808080" w:themeColor="background1" w:themeShade="80"/>
              </w:rPr>
              <w:t>活動</w:t>
            </w:r>
          </w:p>
        </w:tc>
        <w:tc>
          <w:tcPr>
            <w:tcW w:w="2055" w:type="dxa"/>
            <w:vAlign w:val="center"/>
          </w:tcPr>
          <w:p w14:paraId="4FABA4B7" w14:textId="77777777" w:rsidR="00B838C0" w:rsidRPr="00B838C0" w:rsidRDefault="00B838C0" w:rsidP="00B838C0">
            <w:pPr>
              <w:jc w:val="both"/>
              <w:rPr>
                <w:rFonts w:ascii="標楷體" w:eastAsia="標楷體" w:hAnsi="標楷體"/>
                <w:color w:val="808080" w:themeColor="background1" w:themeShade="80"/>
              </w:rPr>
            </w:pPr>
            <w:r w:rsidRPr="00B838C0">
              <w:rPr>
                <w:rFonts w:ascii="標楷體" w:eastAsia="標楷體" w:hAnsi="標楷體" w:hint="eastAsia"/>
                <w:color w:val="808080" w:themeColor="background1" w:themeShade="80"/>
              </w:rPr>
              <w:t>例：自治活動</w:t>
            </w:r>
          </w:p>
        </w:tc>
        <w:tc>
          <w:tcPr>
            <w:tcW w:w="2056" w:type="dxa"/>
            <w:vAlign w:val="center"/>
          </w:tcPr>
          <w:p w14:paraId="06DADEF8" w14:textId="77777777" w:rsidR="00B838C0" w:rsidRPr="007C7E74" w:rsidRDefault="00B838C0" w:rsidP="00B838C0">
            <w:pPr>
              <w:jc w:val="both"/>
              <w:rPr>
                <w:rFonts w:eastAsia="標楷體"/>
              </w:rPr>
            </w:pPr>
            <w:r w:rsidRPr="00B838C0">
              <w:rPr>
                <w:rFonts w:ascii="標楷體" w:eastAsia="標楷體" w:hAnsi="標楷體" w:hint="eastAsia"/>
                <w:color w:val="808080" w:themeColor="background1" w:themeShade="80"/>
              </w:rPr>
              <w:t>例：補救教學</w:t>
            </w:r>
          </w:p>
        </w:tc>
        <w:tc>
          <w:tcPr>
            <w:tcW w:w="2055" w:type="dxa"/>
            <w:vAlign w:val="center"/>
          </w:tcPr>
          <w:p w14:paraId="15A88572" w14:textId="77777777" w:rsidR="00B838C0" w:rsidRPr="007C7E74" w:rsidRDefault="00B838C0" w:rsidP="00B838C0">
            <w:pPr>
              <w:spacing w:line="280" w:lineRule="exact"/>
              <w:rPr>
                <w:rFonts w:eastAsia="標楷體"/>
              </w:rPr>
            </w:pPr>
          </w:p>
        </w:tc>
        <w:tc>
          <w:tcPr>
            <w:tcW w:w="2056" w:type="dxa"/>
            <w:vAlign w:val="center"/>
          </w:tcPr>
          <w:p w14:paraId="7D142679" w14:textId="77777777" w:rsidR="00B838C0" w:rsidRPr="009C7485" w:rsidRDefault="00B838C0" w:rsidP="00B838C0">
            <w:pPr>
              <w:spacing w:line="280" w:lineRule="exact"/>
              <w:jc w:val="center"/>
              <w:rPr>
                <w:rFonts w:eastAsia="標楷體"/>
                <w:color w:val="FF0000"/>
              </w:rPr>
            </w:pPr>
          </w:p>
        </w:tc>
      </w:tr>
      <w:tr w:rsidR="00B838C0" w:rsidRPr="009C7485" w14:paraId="2943B808" w14:textId="77777777" w:rsidTr="00086FD2">
        <w:trPr>
          <w:trHeight w:val="5023"/>
          <w:jc w:val="center"/>
        </w:trPr>
        <w:tc>
          <w:tcPr>
            <w:tcW w:w="1417" w:type="dxa"/>
            <w:shd w:val="clear" w:color="auto" w:fill="D9D9D9" w:themeFill="background1" w:themeFillShade="D9"/>
            <w:vAlign w:val="center"/>
          </w:tcPr>
          <w:p w14:paraId="050BB2AD" w14:textId="77777777" w:rsidR="00B838C0" w:rsidRPr="009C7485" w:rsidRDefault="00B838C0" w:rsidP="00B838C0">
            <w:pPr>
              <w:spacing w:line="280" w:lineRule="exact"/>
              <w:jc w:val="center"/>
              <w:rPr>
                <w:rFonts w:eastAsia="標楷體"/>
                <w:color w:val="FF0000"/>
              </w:rPr>
            </w:pPr>
            <w:r w:rsidRPr="007C7E74">
              <w:rPr>
                <w:rFonts w:eastAsia="標楷體" w:hint="eastAsia"/>
              </w:rPr>
              <w:t>主題或內容</w:t>
            </w:r>
          </w:p>
        </w:tc>
        <w:tc>
          <w:tcPr>
            <w:tcW w:w="2055" w:type="dxa"/>
          </w:tcPr>
          <w:p w14:paraId="2CD23EDC"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1.校慶 (7)</w:t>
            </w:r>
          </w:p>
          <w:p w14:paraId="18C2579D"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2.母親節感恩活動(4)</w:t>
            </w:r>
          </w:p>
        </w:tc>
        <w:tc>
          <w:tcPr>
            <w:tcW w:w="2056" w:type="dxa"/>
          </w:tcPr>
          <w:p w14:paraId="72A7E5C4" w14:textId="77777777" w:rsidR="00B838C0" w:rsidRPr="005D006A" w:rsidRDefault="00B838C0" w:rsidP="00B838C0">
            <w:pPr>
              <w:jc w:val="both"/>
              <w:rPr>
                <w:rFonts w:ascii="標楷體" w:eastAsia="標楷體" w:hAnsi="標楷體"/>
                <w:color w:val="F2F2F2" w:themeColor="background1" w:themeShade="F2"/>
              </w:rPr>
            </w:pPr>
          </w:p>
        </w:tc>
        <w:tc>
          <w:tcPr>
            <w:tcW w:w="2055" w:type="dxa"/>
          </w:tcPr>
          <w:p w14:paraId="2E269833"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1.守時(1)</w:t>
            </w:r>
          </w:p>
          <w:p w14:paraId="19A9AA15"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2.尊重(1)</w:t>
            </w:r>
          </w:p>
          <w:p w14:paraId="1CEE9B08"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3.負責(1)</w:t>
            </w:r>
          </w:p>
          <w:p w14:paraId="08BE4C9D"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4.禮節(1)</w:t>
            </w:r>
          </w:p>
          <w:p w14:paraId="078DDA30"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5.平等(1)</w:t>
            </w:r>
          </w:p>
          <w:p w14:paraId="67F80AEC"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6.勤儉(1)</w:t>
            </w:r>
          </w:p>
          <w:p w14:paraId="31C7F55F"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7.自律(1)</w:t>
            </w:r>
          </w:p>
          <w:p w14:paraId="5F1D1E18"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8.感恩(1)</w:t>
            </w:r>
          </w:p>
          <w:p w14:paraId="7B185DB9"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9.謙恭(1)</w:t>
            </w:r>
          </w:p>
          <w:p w14:paraId="70D08EB2"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10.反省(1)</w:t>
            </w:r>
          </w:p>
        </w:tc>
        <w:tc>
          <w:tcPr>
            <w:tcW w:w="2056" w:type="dxa"/>
          </w:tcPr>
          <w:p w14:paraId="0BFF32AF" w14:textId="77777777" w:rsidR="00B838C0" w:rsidRPr="005D006A" w:rsidRDefault="00B838C0" w:rsidP="00B838C0">
            <w:pPr>
              <w:jc w:val="both"/>
              <w:rPr>
                <w:rFonts w:ascii="標楷體" w:eastAsia="標楷體" w:hAnsi="標楷體"/>
                <w:color w:val="F2F2F2" w:themeColor="background1" w:themeShade="F2"/>
              </w:rPr>
            </w:pPr>
          </w:p>
        </w:tc>
        <w:tc>
          <w:tcPr>
            <w:tcW w:w="2055" w:type="dxa"/>
          </w:tcPr>
          <w:p w14:paraId="58482C54" w14:textId="77777777" w:rsidR="00B838C0" w:rsidRPr="005D006A" w:rsidRDefault="00B838C0" w:rsidP="00B838C0">
            <w:pPr>
              <w:jc w:val="both"/>
              <w:rPr>
                <w:rFonts w:ascii="標楷體" w:eastAsia="標楷體" w:hAnsi="標楷體"/>
                <w:color w:val="F2F2F2" w:themeColor="background1" w:themeShade="F2"/>
              </w:rPr>
            </w:pPr>
          </w:p>
        </w:tc>
        <w:tc>
          <w:tcPr>
            <w:tcW w:w="2056" w:type="dxa"/>
          </w:tcPr>
          <w:p w14:paraId="63D97AAA" w14:textId="77777777" w:rsidR="00B838C0" w:rsidRPr="009C7485" w:rsidRDefault="00B838C0" w:rsidP="00B838C0">
            <w:pPr>
              <w:jc w:val="both"/>
              <w:rPr>
                <w:rFonts w:eastAsia="標楷體"/>
                <w:color w:val="FF0000"/>
              </w:rPr>
            </w:pPr>
          </w:p>
        </w:tc>
      </w:tr>
      <w:tr w:rsidR="00B838C0" w:rsidRPr="009C7485" w14:paraId="77C4D3E9" w14:textId="77777777" w:rsidTr="00086FD2">
        <w:trPr>
          <w:trHeight w:val="487"/>
          <w:jc w:val="center"/>
        </w:trPr>
        <w:tc>
          <w:tcPr>
            <w:tcW w:w="1417" w:type="dxa"/>
            <w:shd w:val="clear" w:color="auto" w:fill="D9D9D9" w:themeFill="background1" w:themeFillShade="D9"/>
            <w:vAlign w:val="center"/>
          </w:tcPr>
          <w:p w14:paraId="25F7D071" w14:textId="77777777" w:rsidR="00B838C0" w:rsidRPr="007C7E74" w:rsidRDefault="00B838C0" w:rsidP="00B838C0">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2F04481B" w14:textId="77777777" w:rsidR="00B838C0" w:rsidRPr="005D006A" w:rsidRDefault="00B838C0" w:rsidP="00B838C0">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11</w:t>
            </w:r>
          </w:p>
        </w:tc>
        <w:tc>
          <w:tcPr>
            <w:tcW w:w="2056" w:type="dxa"/>
            <w:vAlign w:val="center"/>
          </w:tcPr>
          <w:p w14:paraId="524F1178" w14:textId="77777777" w:rsidR="00B838C0" w:rsidRPr="005D006A" w:rsidRDefault="00B838C0" w:rsidP="00B838C0">
            <w:pPr>
              <w:jc w:val="center"/>
              <w:rPr>
                <w:rFonts w:ascii="標楷體" w:eastAsia="標楷體" w:hAnsi="標楷體"/>
                <w:color w:val="F2F2F2" w:themeColor="background1" w:themeShade="F2"/>
              </w:rPr>
            </w:pPr>
          </w:p>
        </w:tc>
        <w:tc>
          <w:tcPr>
            <w:tcW w:w="2055" w:type="dxa"/>
            <w:vAlign w:val="center"/>
          </w:tcPr>
          <w:p w14:paraId="3E5E0462" w14:textId="77777777" w:rsidR="00B838C0" w:rsidRPr="005D006A" w:rsidRDefault="00B838C0" w:rsidP="00B838C0">
            <w:pPr>
              <w:jc w:val="center"/>
              <w:rPr>
                <w:rFonts w:ascii="標楷體" w:eastAsia="標楷體" w:hAnsi="標楷體"/>
                <w:color w:val="F2F2F2" w:themeColor="background1" w:themeShade="F2"/>
              </w:rPr>
            </w:pPr>
          </w:p>
        </w:tc>
        <w:tc>
          <w:tcPr>
            <w:tcW w:w="2056" w:type="dxa"/>
            <w:vAlign w:val="center"/>
          </w:tcPr>
          <w:p w14:paraId="37DAEAA2" w14:textId="77777777" w:rsidR="00B838C0" w:rsidRPr="005D006A" w:rsidRDefault="00B838C0" w:rsidP="00B838C0">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w:t>
            </w:r>
          </w:p>
        </w:tc>
        <w:tc>
          <w:tcPr>
            <w:tcW w:w="2055" w:type="dxa"/>
            <w:vAlign w:val="center"/>
          </w:tcPr>
          <w:p w14:paraId="64682A2E" w14:textId="77777777" w:rsidR="00B838C0" w:rsidRPr="005D006A" w:rsidRDefault="00B838C0" w:rsidP="00B838C0">
            <w:pPr>
              <w:jc w:val="center"/>
              <w:rPr>
                <w:rFonts w:ascii="標楷體" w:eastAsia="標楷體" w:hAnsi="標楷體"/>
                <w:color w:val="F2F2F2" w:themeColor="background1" w:themeShade="F2"/>
              </w:rPr>
            </w:pPr>
          </w:p>
        </w:tc>
        <w:tc>
          <w:tcPr>
            <w:tcW w:w="2056" w:type="dxa"/>
          </w:tcPr>
          <w:p w14:paraId="0B27250B" w14:textId="77777777" w:rsidR="00B838C0" w:rsidRPr="009C7485" w:rsidRDefault="00B838C0" w:rsidP="00B838C0">
            <w:pPr>
              <w:jc w:val="both"/>
              <w:rPr>
                <w:rFonts w:eastAsia="標楷體"/>
                <w:color w:val="FF0000"/>
              </w:rPr>
            </w:pPr>
          </w:p>
        </w:tc>
      </w:tr>
      <w:tr w:rsidR="00B838C0" w:rsidRPr="009C7485" w14:paraId="5CC1F91A" w14:textId="77777777" w:rsidTr="00086FD2">
        <w:trPr>
          <w:trHeight w:val="564"/>
          <w:jc w:val="center"/>
        </w:trPr>
        <w:tc>
          <w:tcPr>
            <w:tcW w:w="13750" w:type="dxa"/>
            <w:gridSpan w:val="7"/>
            <w:shd w:val="clear" w:color="auto" w:fill="D9D9D9" w:themeFill="background1" w:themeFillShade="D9"/>
            <w:vAlign w:val="center"/>
          </w:tcPr>
          <w:p w14:paraId="55028555" w14:textId="77777777" w:rsidR="00B838C0" w:rsidRPr="00B40933" w:rsidRDefault="00B838C0" w:rsidP="00B838C0">
            <w:pPr>
              <w:rPr>
                <w:rFonts w:ascii="標楷體" w:eastAsia="標楷體" w:hAnsi="標楷體"/>
                <w:b/>
                <w:color w:val="FF0000"/>
              </w:rPr>
            </w:pPr>
            <w:proofErr w:type="gramStart"/>
            <w:r w:rsidRPr="00B40933">
              <w:rPr>
                <w:rFonts w:ascii="標楷體" w:eastAsia="標楷體" w:hAnsi="標楷體" w:hint="eastAsia"/>
                <w:b/>
              </w:rPr>
              <w:t>總節數</w:t>
            </w:r>
            <w:proofErr w:type="gramEnd"/>
            <w:r w:rsidRPr="00B40933">
              <w:rPr>
                <w:rFonts w:ascii="標楷體" w:eastAsia="標楷體" w:hAnsi="標楷體" w:hint="eastAsia"/>
                <w:b/>
              </w:rPr>
              <w:t>：</w:t>
            </w:r>
          </w:p>
        </w:tc>
      </w:tr>
    </w:tbl>
    <w:p w14:paraId="187E3184" w14:textId="77777777" w:rsidR="007C7E74" w:rsidRDefault="007C7E74" w:rsidP="006C11CB">
      <w:pPr>
        <w:spacing w:beforeLines="50" w:before="180" w:afterLines="50" w:after="180"/>
        <w:rPr>
          <w:rFonts w:eastAsia="標楷體"/>
          <w:color w:val="FF0000"/>
          <w:sz w:val="28"/>
        </w:rPr>
      </w:pPr>
    </w:p>
    <w:p w14:paraId="3C3E4AFA" w14:textId="77777777" w:rsidR="007C7E74" w:rsidRPr="00B40933" w:rsidRDefault="007C7E74" w:rsidP="00390EFE">
      <w:pPr>
        <w:pStyle w:val="af0"/>
        <w:numPr>
          <w:ilvl w:val="0"/>
          <w:numId w:val="3"/>
        </w:numPr>
        <w:spacing w:line="360" w:lineRule="atLeast"/>
        <w:ind w:leftChars="0"/>
        <w:rPr>
          <w:rFonts w:eastAsia="標楷體"/>
        </w:rPr>
      </w:pPr>
      <w:r w:rsidRPr="00B40933">
        <w:rPr>
          <w:rFonts w:eastAsia="標楷體"/>
        </w:rPr>
        <w:lastRenderedPageBreak/>
        <w:t>本學期課程內涵：</w:t>
      </w:r>
      <w:r w:rsidRPr="00B40933">
        <w:rPr>
          <w:rFonts w:eastAsia="標楷體" w:hint="eastAsia"/>
        </w:rPr>
        <w:t>(</w:t>
      </w:r>
      <w:r w:rsidRPr="00B40933">
        <w:rPr>
          <w:rFonts w:eastAsia="標楷體" w:hint="eastAsia"/>
        </w:rPr>
        <w:t>請依據其他類課程架構安排分別編寫課程計畫</w:t>
      </w:r>
      <w:r w:rsidRPr="00B40933">
        <w:rPr>
          <w:rFonts w:eastAsia="標楷體" w:hint="eastAsia"/>
        </w:rPr>
        <w:t>)</w:t>
      </w:r>
    </w:p>
    <w:p w14:paraId="3CCF313C" w14:textId="77777777" w:rsidR="00B40933" w:rsidRPr="00B40933" w:rsidRDefault="00B40933" w:rsidP="00B40933">
      <w:pPr>
        <w:spacing w:line="360" w:lineRule="atLeast"/>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7C7E74" w:rsidRPr="009C7485" w14:paraId="76C73CA4"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73A0B185" w14:textId="77777777" w:rsidR="007C7E74" w:rsidRPr="0043023E" w:rsidRDefault="007C7E74" w:rsidP="00717362">
            <w:pPr>
              <w:ind w:leftChars="-12" w:left="-22" w:hangingChars="3" w:hanging="7"/>
              <w:rPr>
                <w:rFonts w:eastAsia="標楷體"/>
                <w:color w:val="FF0000"/>
              </w:rPr>
            </w:pPr>
            <w:r w:rsidRPr="0043023E">
              <w:rPr>
                <w:rFonts w:eastAsia="標楷體" w:hint="eastAsia"/>
              </w:rPr>
              <w:t>項目：</w:t>
            </w:r>
            <w:r w:rsidRPr="00B40933">
              <w:rPr>
                <w:rFonts w:eastAsia="標楷體"/>
                <w:color w:val="808080" w:themeColor="background1" w:themeShade="80"/>
              </w:rPr>
              <w:t>全校性活動</w:t>
            </w:r>
          </w:p>
        </w:tc>
      </w:tr>
      <w:tr w:rsidR="007C7E74" w:rsidRPr="009C7485" w14:paraId="47E8A93A" w14:textId="77777777" w:rsidTr="00086FD2">
        <w:trPr>
          <w:trHeight w:val="580"/>
          <w:jc w:val="center"/>
        </w:trPr>
        <w:tc>
          <w:tcPr>
            <w:tcW w:w="1105" w:type="dxa"/>
            <w:shd w:val="clear" w:color="auto" w:fill="D9D9D9" w:themeFill="background1" w:themeFillShade="D9"/>
            <w:vAlign w:val="center"/>
          </w:tcPr>
          <w:p w14:paraId="546E4D33" w14:textId="77777777" w:rsidR="007C7E74" w:rsidRPr="0043023E" w:rsidRDefault="007C7E74" w:rsidP="00717362">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26946D7A" w14:textId="77777777" w:rsidR="007C7E74" w:rsidRPr="0043023E" w:rsidRDefault="007C7E74" w:rsidP="00717362">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2738B3E5" w14:textId="77777777" w:rsidR="007C7E74" w:rsidRPr="0043023E" w:rsidRDefault="007C7E74" w:rsidP="00717362">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455A121C" w14:textId="77777777" w:rsidR="007C7E74" w:rsidRPr="0043023E" w:rsidRDefault="007C7E74" w:rsidP="00717362">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2B75A5AC" w14:textId="77777777" w:rsidR="007C7E74" w:rsidRPr="0043023E" w:rsidRDefault="007C7E74" w:rsidP="00717362">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5B6187BB" w14:textId="77777777" w:rsidR="007C7E74" w:rsidRPr="0043023E" w:rsidRDefault="007C7E74" w:rsidP="00717362">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47A0FF61" w14:textId="77777777" w:rsidR="007C7E74" w:rsidRPr="0043023E" w:rsidRDefault="007C7E74" w:rsidP="00717362">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0671FC0A" w14:textId="77777777" w:rsidR="007C7E74" w:rsidRPr="0043023E" w:rsidRDefault="007C7E74" w:rsidP="00717362">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5DDED044" w14:textId="77777777" w:rsidR="007C7E74" w:rsidRPr="0043023E" w:rsidRDefault="007C7E74" w:rsidP="00717362">
            <w:pPr>
              <w:spacing w:line="240" w:lineRule="exact"/>
              <w:jc w:val="center"/>
              <w:rPr>
                <w:rFonts w:eastAsia="標楷體"/>
              </w:rPr>
            </w:pPr>
            <w:r w:rsidRPr="0043023E">
              <w:rPr>
                <w:rFonts w:eastAsia="標楷體"/>
              </w:rPr>
              <w:t>備註</w:t>
            </w:r>
          </w:p>
        </w:tc>
      </w:tr>
      <w:tr w:rsidR="007C7E74" w:rsidRPr="009C7485" w14:paraId="5A8826BE" w14:textId="77777777" w:rsidTr="00717362">
        <w:trPr>
          <w:trHeight w:val="327"/>
          <w:jc w:val="center"/>
        </w:trPr>
        <w:tc>
          <w:tcPr>
            <w:tcW w:w="1105" w:type="dxa"/>
          </w:tcPr>
          <w:p w14:paraId="43B0FED2" w14:textId="783C0A2B" w:rsidR="007C7E74" w:rsidRPr="005D006A" w:rsidRDefault="00086FD2" w:rsidP="00717362">
            <w:pPr>
              <w:rPr>
                <w:rFonts w:eastAsia="標楷體"/>
                <w:color w:val="F2F2F2" w:themeColor="background1" w:themeShade="F2"/>
              </w:rPr>
            </w:pPr>
            <w:r w:rsidRPr="005D006A">
              <w:rPr>
                <w:rFonts w:eastAsia="標楷體" w:hint="eastAsia"/>
                <w:color w:val="F2F2F2" w:themeColor="background1" w:themeShade="F2"/>
              </w:rPr>
              <w:t>00</w:t>
            </w:r>
            <w:r w:rsidR="007C7E74"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007C7E74"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007C7E74" w:rsidRPr="005D006A">
              <w:rPr>
                <w:rFonts w:eastAsia="標楷體" w:hint="eastAsia"/>
                <w:color w:val="F2F2F2" w:themeColor="background1" w:themeShade="F2"/>
              </w:rPr>
              <w:t>日</w:t>
            </w:r>
          </w:p>
        </w:tc>
        <w:tc>
          <w:tcPr>
            <w:tcW w:w="1566" w:type="dxa"/>
          </w:tcPr>
          <w:p w14:paraId="782C9594" w14:textId="77777777" w:rsidR="007C7E74" w:rsidRPr="005D006A" w:rsidRDefault="007C7E74" w:rsidP="00717362">
            <w:pPr>
              <w:jc w:val="center"/>
              <w:rPr>
                <w:rFonts w:eastAsia="標楷體"/>
                <w:color w:val="F2F2F2" w:themeColor="background1" w:themeShade="F2"/>
              </w:rPr>
            </w:pPr>
            <w:r w:rsidRPr="005D006A">
              <w:rPr>
                <w:rFonts w:ascii="標楷體" w:eastAsia="標楷體" w:hAnsi="標楷體" w:hint="eastAsia"/>
                <w:color w:val="F2F2F2" w:themeColor="background1" w:themeShade="F2"/>
              </w:rPr>
              <w:t>校慶</w:t>
            </w:r>
          </w:p>
        </w:tc>
        <w:tc>
          <w:tcPr>
            <w:tcW w:w="1276" w:type="dxa"/>
          </w:tcPr>
          <w:p w14:paraId="6173400E" w14:textId="77777777" w:rsidR="007C7E74" w:rsidRPr="005D006A" w:rsidRDefault="007C7E74" w:rsidP="00717362">
            <w:pPr>
              <w:jc w:val="center"/>
              <w:rPr>
                <w:rFonts w:eastAsia="標楷體"/>
                <w:color w:val="F2F2F2" w:themeColor="background1" w:themeShade="F2"/>
              </w:rPr>
            </w:pPr>
            <w:r w:rsidRPr="005D006A">
              <w:rPr>
                <w:rFonts w:eastAsia="標楷體"/>
                <w:color w:val="F2F2F2" w:themeColor="background1" w:themeShade="F2"/>
              </w:rPr>
              <w:t>J-C2</w:t>
            </w:r>
          </w:p>
        </w:tc>
        <w:tc>
          <w:tcPr>
            <w:tcW w:w="1417" w:type="dxa"/>
          </w:tcPr>
          <w:p w14:paraId="1D6D4B81" w14:textId="77777777" w:rsidR="007C7E74" w:rsidRPr="005D006A" w:rsidRDefault="007C7E74" w:rsidP="00717362">
            <w:pPr>
              <w:rPr>
                <w:rFonts w:eastAsia="標楷體"/>
                <w:color w:val="F2F2F2" w:themeColor="background1" w:themeShade="F2"/>
              </w:rPr>
            </w:pPr>
            <w:r w:rsidRPr="005D006A">
              <w:rPr>
                <w:rFonts w:eastAsia="標楷體" w:hint="eastAsia"/>
                <w:color w:val="F2F2F2" w:themeColor="background1" w:themeShade="F2"/>
              </w:rPr>
              <w:t>展現團隊合作精神</w:t>
            </w:r>
          </w:p>
        </w:tc>
        <w:tc>
          <w:tcPr>
            <w:tcW w:w="3261" w:type="dxa"/>
          </w:tcPr>
          <w:p w14:paraId="04F6555B" w14:textId="77777777" w:rsidR="007C7E74" w:rsidRPr="005D006A" w:rsidRDefault="007C7E74" w:rsidP="0071736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促進身心平衡發展，努力參與各項活動。</w:t>
            </w:r>
          </w:p>
          <w:p w14:paraId="79352E17" w14:textId="77777777" w:rsidR="007C7E74" w:rsidRPr="005D006A" w:rsidRDefault="007C7E74" w:rsidP="0071736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學習同儕互助與合作。</w:t>
            </w:r>
          </w:p>
          <w:p w14:paraId="083624BD" w14:textId="77777777" w:rsidR="007C7E74" w:rsidRPr="005D006A" w:rsidRDefault="007C7E74" w:rsidP="00717362">
            <w:pPr>
              <w:ind w:left="113" w:hangingChars="47" w:hanging="113"/>
              <w:rPr>
                <w:rFonts w:eastAsia="標楷體"/>
                <w:color w:val="F2F2F2" w:themeColor="background1" w:themeShade="F2"/>
              </w:rPr>
            </w:pPr>
            <w:r w:rsidRPr="005D006A">
              <w:rPr>
                <w:rFonts w:eastAsia="標楷體" w:hint="eastAsia"/>
                <w:color w:val="F2F2F2" w:themeColor="background1" w:themeShade="F2"/>
              </w:rPr>
              <w:t>3.</w:t>
            </w:r>
            <w:r w:rsidRPr="005D006A">
              <w:rPr>
                <w:rFonts w:eastAsia="標楷體" w:hint="eastAsia"/>
                <w:color w:val="F2F2F2" w:themeColor="background1" w:themeShade="F2"/>
              </w:rPr>
              <w:t>學習班際人際交流。</w:t>
            </w:r>
          </w:p>
        </w:tc>
        <w:tc>
          <w:tcPr>
            <w:tcW w:w="708" w:type="dxa"/>
          </w:tcPr>
          <w:p w14:paraId="202C2E38" w14:textId="77777777" w:rsidR="007C7E74" w:rsidRPr="005D006A" w:rsidRDefault="007C7E74" w:rsidP="0071736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7</w:t>
            </w:r>
          </w:p>
        </w:tc>
        <w:tc>
          <w:tcPr>
            <w:tcW w:w="2423" w:type="dxa"/>
          </w:tcPr>
          <w:p w14:paraId="59F5DFBA" w14:textId="77777777" w:rsidR="007C7E74" w:rsidRPr="005D006A" w:rsidRDefault="007C7E74" w:rsidP="00717362">
            <w:pPr>
              <w:rPr>
                <w:rFonts w:eastAsia="標楷體"/>
                <w:color w:val="F2F2F2" w:themeColor="background1" w:themeShade="F2"/>
                <w:szCs w:val="20"/>
              </w:rPr>
            </w:pPr>
            <w:r w:rsidRPr="005D006A">
              <w:rPr>
                <w:rFonts w:eastAsia="標楷體" w:hint="eastAsia"/>
                <w:color w:val="F2F2F2" w:themeColor="background1" w:themeShade="F2"/>
              </w:rPr>
              <w:t>動態展演</w:t>
            </w:r>
          </w:p>
          <w:p w14:paraId="4894C40D" w14:textId="77777777" w:rsidR="007C7E74" w:rsidRPr="005D006A" w:rsidRDefault="007C7E74" w:rsidP="00717362">
            <w:pPr>
              <w:rPr>
                <w:rFonts w:eastAsia="標楷體"/>
                <w:color w:val="F2F2F2" w:themeColor="background1" w:themeShade="F2"/>
              </w:rPr>
            </w:pPr>
            <w:r w:rsidRPr="005D006A">
              <w:rPr>
                <w:rFonts w:eastAsia="標楷體" w:hint="eastAsia"/>
                <w:color w:val="F2F2F2" w:themeColor="background1" w:themeShade="F2"/>
              </w:rPr>
              <w:t>作品展覽</w:t>
            </w:r>
          </w:p>
          <w:p w14:paraId="0E320CA1" w14:textId="77777777" w:rsidR="007C7E74" w:rsidRPr="005D006A" w:rsidRDefault="007C7E74" w:rsidP="00717362">
            <w:pPr>
              <w:rPr>
                <w:rFonts w:eastAsia="標楷體"/>
                <w:color w:val="F2F2F2" w:themeColor="background1" w:themeShade="F2"/>
              </w:rPr>
            </w:pPr>
            <w:r w:rsidRPr="005D006A">
              <w:rPr>
                <w:rFonts w:eastAsia="標楷體"/>
                <w:color w:val="F2F2F2" w:themeColor="background1" w:themeShade="F2"/>
                <w:szCs w:val="20"/>
              </w:rPr>
              <w:t>態度檢核</w:t>
            </w:r>
          </w:p>
        </w:tc>
        <w:tc>
          <w:tcPr>
            <w:tcW w:w="1552" w:type="dxa"/>
          </w:tcPr>
          <w:p w14:paraId="311B312A" w14:textId="77777777" w:rsidR="007C7E74" w:rsidRPr="005D006A" w:rsidRDefault="007C7E74" w:rsidP="0071736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進行曲</w:t>
            </w:r>
          </w:p>
          <w:p w14:paraId="7B39E654" w14:textId="77777777" w:rsidR="007C7E74" w:rsidRPr="005D006A" w:rsidRDefault="007C7E74" w:rsidP="00717362">
            <w:pPr>
              <w:rPr>
                <w:rFonts w:ascii="標楷體" w:eastAsia="標楷體" w:hAnsi="標楷體"/>
                <w:color w:val="F2F2F2" w:themeColor="background1" w:themeShade="F2"/>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77462F0E" w14:textId="77777777" w:rsidR="007C7E74" w:rsidRPr="005D006A" w:rsidRDefault="007C7E74" w:rsidP="00717362">
            <w:pPr>
              <w:rPr>
                <w:rFonts w:eastAsia="標楷體"/>
                <w:color w:val="F2F2F2" w:themeColor="background1" w:themeShade="F2"/>
              </w:rPr>
            </w:pPr>
          </w:p>
        </w:tc>
      </w:tr>
      <w:tr w:rsidR="00086FD2" w:rsidRPr="009C7485" w14:paraId="248FD5BE" w14:textId="77777777" w:rsidTr="00717362">
        <w:trPr>
          <w:trHeight w:val="327"/>
          <w:jc w:val="center"/>
        </w:trPr>
        <w:tc>
          <w:tcPr>
            <w:tcW w:w="1105" w:type="dxa"/>
          </w:tcPr>
          <w:p w14:paraId="34432E33" w14:textId="603A0D2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105038F1" w14:textId="77777777" w:rsidR="00086FD2" w:rsidRPr="005D006A" w:rsidRDefault="00086FD2" w:rsidP="00086FD2">
            <w:pPr>
              <w:rPr>
                <w:rFonts w:eastAsia="標楷體"/>
                <w:color w:val="F2F2F2" w:themeColor="background1" w:themeShade="F2"/>
              </w:rPr>
            </w:pPr>
            <w:r w:rsidRPr="005D006A">
              <w:rPr>
                <w:rFonts w:ascii="標楷體" w:eastAsia="標楷體" w:hAnsi="標楷體" w:hint="eastAsia"/>
                <w:color w:val="F2F2F2" w:themeColor="background1" w:themeShade="F2"/>
              </w:rPr>
              <w:t>母親節感恩活動</w:t>
            </w:r>
          </w:p>
        </w:tc>
        <w:tc>
          <w:tcPr>
            <w:tcW w:w="1276" w:type="dxa"/>
          </w:tcPr>
          <w:p w14:paraId="70A523EE"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J-B3</w:t>
            </w:r>
          </w:p>
        </w:tc>
        <w:tc>
          <w:tcPr>
            <w:tcW w:w="1417" w:type="dxa"/>
          </w:tcPr>
          <w:p w14:paraId="0A604C03"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具備藝術</w:t>
            </w:r>
            <w:proofErr w:type="gramStart"/>
            <w:r w:rsidRPr="005D006A">
              <w:rPr>
                <w:rFonts w:eastAsia="標楷體" w:hint="eastAsia"/>
                <w:color w:val="F2F2F2" w:themeColor="background1" w:themeShade="F2"/>
              </w:rPr>
              <w:t>展演能及</w:t>
            </w:r>
            <w:proofErr w:type="gramEnd"/>
            <w:r w:rsidRPr="005D006A">
              <w:rPr>
                <w:rFonts w:eastAsia="標楷體" w:hint="eastAsia"/>
                <w:color w:val="F2F2F2" w:themeColor="background1" w:themeShade="F2"/>
              </w:rPr>
              <w:t>表現能力</w:t>
            </w:r>
          </w:p>
        </w:tc>
        <w:tc>
          <w:tcPr>
            <w:tcW w:w="3261" w:type="dxa"/>
          </w:tcPr>
          <w:p w14:paraId="2B50CDF5"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透過歌曲傳唱，型塑共同情感。</w:t>
            </w:r>
          </w:p>
          <w:p w14:paraId="55F9F2B0"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藉由藝文作品創作，表達感恩情操。</w:t>
            </w:r>
          </w:p>
        </w:tc>
        <w:tc>
          <w:tcPr>
            <w:tcW w:w="708" w:type="dxa"/>
          </w:tcPr>
          <w:p w14:paraId="70E03D1A"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4</w:t>
            </w:r>
          </w:p>
        </w:tc>
        <w:tc>
          <w:tcPr>
            <w:tcW w:w="2423" w:type="dxa"/>
          </w:tcPr>
          <w:p w14:paraId="6594EF40"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1DAB5E2B"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作品展覽</w:t>
            </w:r>
          </w:p>
        </w:tc>
        <w:tc>
          <w:tcPr>
            <w:tcW w:w="1552" w:type="dxa"/>
          </w:tcPr>
          <w:p w14:paraId="52484B05"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音樂</w:t>
            </w:r>
          </w:p>
          <w:p w14:paraId="3A72EFE2"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感恩卡</w:t>
            </w:r>
          </w:p>
          <w:p w14:paraId="66698E9C"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7A90EAE2" w14:textId="77777777" w:rsidR="00086FD2" w:rsidRPr="005D006A" w:rsidRDefault="00086FD2" w:rsidP="00086FD2">
            <w:pPr>
              <w:rPr>
                <w:rFonts w:eastAsia="標楷體"/>
                <w:color w:val="F2F2F2" w:themeColor="background1" w:themeShade="F2"/>
              </w:rPr>
            </w:pPr>
          </w:p>
        </w:tc>
      </w:tr>
    </w:tbl>
    <w:p w14:paraId="3D079465" w14:textId="77777777" w:rsidR="007C7E74" w:rsidRPr="009C7485" w:rsidRDefault="007C7E74" w:rsidP="006C11CB">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7C7E74" w:rsidRPr="009C7485" w14:paraId="08083452" w14:textId="77777777" w:rsidTr="00021753">
        <w:trPr>
          <w:trHeight w:val="519"/>
          <w:jc w:val="center"/>
        </w:trPr>
        <w:tc>
          <w:tcPr>
            <w:tcW w:w="14788" w:type="dxa"/>
            <w:gridSpan w:val="9"/>
          </w:tcPr>
          <w:p w14:paraId="66D4AD46" w14:textId="77777777" w:rsidR="007C7E74" w:rsidRPr="0043023E" w:rsidRDefault="007C7E74" w:rsidP="00717362">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Pr="00B40933">
              <w:rPr>
                <w:rFonts w:eastAsia="標楷體" w:hint="eastAsia"/>
                <w:color w:val="808080" w:themeColor="background1" w:themeShade="80"/>
                <w:sz w:val="28"/>
              </w:rPr>
              <w:t>自治活動</w:t>
            </w:r>
          </w:p>
        </w:tc>
      </w:tr>
      <w:tr w:rsidR="007C7E74" w:rsidRPr="009C7485" w14:paraId="2E9D5C78" w14:textId="77777777" w:rsidTr="00021753">
        <w:trPr>
          <w:trHeight w:val="580"/>
          <w:jc w:val="center"/>
        </w:trPr>
        <w:tc>
          <w:tcPr>
            <w:tcW w:w="1105" w:type="dxa"/>
            <w:vAlign w:val="center"/>
          </w:tcPr>
          <w:p w14:paraId="3DCBD1C1" w14:textId="77777777" w:rsidR="007C7E74" w:rsidRPr="0043023E" w:rsidRDefault="007C7E74" w:rsidP="00717362">
            <w:pPr>
              <w:spacing w:line="240" w:lineRule="exact"/>
              <w:jc w:val="center"/>
              <w:rPr>
                <w:rFonts w:eastAsia="標楷體"/>
              </w:rPr>
            </w:pPr>
            <w:r w:rsidRPr="0043023E">
              <w:rPr>
                <w:rFonts w:eastAsia="標楷體"/>
              </w:rPr>
              <w:t>教學期程</w:t>
            </w:r>
          </w:p>
        </w:tc>
        <w:tc>
          <w:tcPr>
            <w:tcW w:w="1566" w:type="dxa"/>
            <w:vAlign w:val="center"/>
          </w:tcPr>
          <w:p w14:paraId="4F3ABA25" w14:textId="77777777" w:rsidR="007C7E74" w:rsidRPr="0043023E" w:rsidRDefault="007C7E74" w:rsidP="00717362">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14:paraId="1B03FFE6" w14:textId="77777777" w:rsidR="007C7E74" w:rsidRPr="0043023E" w:rsidRDefault="007C7E74" w:rsidP="00717362">
            <w:pPr>
              <w:spacing w:line="240" w:lineRule="exact"/>
              <w:jc w:val="center"/>
              <w:rPr>
                <w:rFonts w:eastAsia="標楷體"/>
              </w:rPr>
            </w:pPr>
            <w:r w:rsidRPr="0043023E">
              <w:rPr>
                <w:rFonts w:eastAsia="標楷體" w:hint="eastAsia"/>
              </w:rPr>
              <w:t>核心素養</w:t>
            </w:r>
          </w:p>
        </w:tc>
        <w:tc>
          <w:tcPr>
            <w:tcW w:w="1417" w:type="dxa"/>
            <w:vAlign w:val="center"/>
          </w:tcPr>
          <w:p w14:paraId="037CE7F6" w14:textId="77777777" w:rsidR="007C7E74" w:rsidRPr="0043023E" w:rsidRDefault="007C7E74" w:rsidP="00717362">
            <w:pPr>
              <w:jc w:val="center"/>
              <w:rPr>
                <w:rFonts w:eastAsia="標楷體"/>
              </w:rPr>
            </w:pPr>
            <w:r w:rsidRPr="0043023E">
              <w:rPr>
                <w:rFonts w:eastAsia="標楷體" w:hint="eastAsia"/>
              </w:rPr>
              <w:t>學習目標</w:t>
            </w:r>
          </w:p>
        </w:tc>
        <w:tc>
          <w:tcPr>
            <w:tcW w:w="3261" w:type="dxa"/>
            <w:vAlign w:val="center"/>
          </w:tcPr>
          <w:p w14:paraId="69DB6DD4" w14:textId="77777777" w:rsidR="007C7E74" w:rsidRPr="0043023E" w:rsidRDefault="007C7E74" w:rsidP="00717362">
            <w:pPr>
              <w:spacing w:line="240" w:lineRule="exact"/>
              <w:jc w:val="center"/>
              <w:rPr>
                <w:rFonts w:eastAsia="標楷體"/>
              </w:rPr>
            </w:pPr>
            <w:r w:rsidRPr="0043023E">
              <w:rPr>
                <w:rFonts w:eastAsia="標楷體" w:hint="eastAsia"/>
                <w:spacing w:val="-10"/>
              </w:rPr>
              <w:t>教學重點</w:t>
            </w:r>
          </w:p>
        </w:tc>
        <w:tc>
          <w:tcPr>
            <w:tcW w:w="708" w:type="dxa"/>
            <w:vAlign w:val="center"/>
          </w:tcPr>
          <w:p w14:paraId="22115754" w14:textId="77777777" w:rsidR="007C7E74" w:rsidRPr="0043023E" w:rsidRDefault="007C7E74" w:rsidP="00717362">
            <w:pPr>
              <w:spacing w:line="240" w:lineRule="exact"/>
              <w:jc w:val="center"/>
              <w:rPr>
                <w:rFonts w:eastAsia="標楷體"/>
              </w:rPr>
            </w:pPr>
            <w:r w:rsidRPr="0043023E">
              <w:rPr>
                <w:rFonts w:eastAsia="標楷體"/>
              </w:rPr>
              <w:t>節數</w:t>
            </w:r>
          </w:p>
        </w:tc>
        <w:tc>
          <w:tcPr>
            <w:tcW w:w="2423" w:type="dxa"/>
            <w:vAlign w:val="center"/>
          </w:tcPr>
          <w:p w14:paraId="0E4FE7EB" w14:textId="77777777" w:rsidR="007C7E74" w:rsidRPr="0043023E" w:rsidRDefault="007C7E74" w:rsidP="00717362">
            <w:pPr>
              <w:spacing w:line="240" w:lineRule="exact"/>
              <w:jc w:val="center"/>
              <w:rPr>
                <w:rFonts w:eastAsia="標楷體"/>
              </w:rPr>
            </w:pPr>
            <w:r w:rsidRPr="0043023E">
              <w:rPr>
                <w:rFonts w:eastAsia="標楷體"/>
              </w:rPr>
              <w:t>評量方式</w:t>
            </w:r>
          </w:p>
        </w:tc>
        <w:tc>
          <w:tcPr>
            <w:tcW w:w="1552" w:type="dxa"/>
            <w:vAlign w:val="center"/>
          </w:tcPr>
          <w:p w14:paraId="2A80D0E7" w14:textId="77777777" w:rsidR="007C7E74" w:rsidRPr="0043023E" w:rsidRDefault="007C7E74" w:rsidP="00717362">
            <w:pPr>
              <w:spacing w:line="240" w:lineRule="exact"/>
              <w:jc w:val="center"/>
              <w:rPr>
                <w:rFonts w:eastAsia="標楷體"/>
              </w:rPr>
            </w:pPr>
            <w:r w:rsidRPr="0043023E">
              <w:rPr>
                <w:rFonts w:eastAsia="標楷體" w:hint="eastAsia"/>
              </w:rPr>
              <w:t>教學資源</w:t>
            </w:r>
          </w:p>
        </w:tc>
        <w:tc>
          <w:tcPr>
            <w:tcW w:w="1480" w:type="dxa"/>
            <w:vAlign w:val="center"/>
          </w:tcPr>
          <w:p w14:paraId="2ADB000A" w14:textId="77777777" w:rsidR="007C7E74" w:rsidRPr="0043023E" w:rsidRDefault="007C7E74" w:rsidP="00717362">
            <w:pPr>
              <w:spacing w:line="240" w:lineRule="exact"/>
              <w:jc w:val="center"/>
              <w:rPr>
                <w:rFonts w:eastAsia="標楷體"/>
              </w:rPr>
            </w:pPr>
            <w:r w:rsidRPr="0043023E">
              <w:rPr>
                <w:rFonts w:eastAsia="標楷體"/>
              </w:rPr>
              <w:t>備註</w:t>
            </w:r>
          </w:p>
        </w:tc>
      </w:tr>
      <w:tr w:rsidR="00086FD2" w:rsidRPr="009C7485" w14:paraId="1F834492" w14:textId="77777777" w:rsidTr="00021753">
        <w:trPr>
          <w:trHeight w:val="327"/>
          <w:jc w:val="center"/>
        </w:trPr>
        <w:tc>
          <w:tcPr>
            <w:tcW w:w="1105" w:type="dxa"/>
          </w:tcPr>
          <w:p w14:paraId="65F14374" w14:textId="4AACBFFD"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3B5AD80"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守時</w:t>
            </w:r>
          </w:p>
        </w:tc>
        <w:tc>
          <w:tcPr>
            <w:tcW w:w="1276" w:type="dxa"/>
          </w:tcPr>
          <w:p w14:paraId="1BCE0B14"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J-A1</w:t>
            </w:r>
          </w:p>
        </w:tc>
        <w:tc>
          <w:tcPr>
            <w:tcW w:w="1417" w:type="dxa"/>
          </w:tcPr>
          <w:p w14:paraId="4A8BB03E"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能善用資源規劃作息，有效執行</w:t>
            </w:r>
          </w:p>
        </w:tc>
        <w:tc>
          <w:tcPr>
            <w:tcW w:w="3261" w:type="dxa"/>
          </w:tcPr>
          <w:p w14:paraId="6BF51A48"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妥善安排作息時間</w:t>
            </w:r>
          </w:p>
          <w:p w14:paraId="34FE1B3E"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察覺生活中的問題，並能妥善處理。</w:t>
            </w:r>
          </w:p>
        </w:tc>
        <w:tc>
          <w:tcPr>
            <w:tcW w:w="708" w:type="dxa"/>
          </w:tcPr>
          <w:p w14:paraId="1367E055"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2</w:t>
            </w:r>
          </w:p>
        </w:tc>
        <w:tc>
          <w:tcPr>
            <w:tcW w:w="2423" w:type="dxa"/>
          </w:tcPr>
          <w:p w14:paraId="1315E94F"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szCs w:val="20"/>
              </w:rPr>
              <w:t>分組報告</w:t>
            </w:r>
          </w:p>
          <w:p w14:paraId="4AA439AA"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rPr>
              <w:t>參與討論</w:t>
            </w:r>
          </w:p>
          <w:p w14:paraId="194510EB"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課堂問答</w:t>
            </w:r>
          </w:p>
        </w:tc>
        <w:tc>
          <w:tcPr>
            <w:tcW w:w="1552" w:type="dxa"/>
          </w:tcPr>
          <w:p w14:paraId="09A6B8E7" w14:textId="77777777" w:rsidR="00086FD2" w:rsidRPr="005D006A" w:rsidRDefault="00086FD2" w:rsidP="00086FD2">
            <w:pPr>
              <w:rPr>
                <w:rFonts w:ascii="標楷體" w:eastAsia="標楷體" w:hAnsi="標楷體" w:cs="Helvetica"/>
                <w:bCs/>
                <w:color w:val="F2F2F2" w:themeColor="background1" w:themeShade="F2"/>
                <w:shd w:val="clear" w:color="auto" w:fill="FFFFFF"/>
              </w:rPr>
            </w:pPr>
            <w:r w:rsidRPr="005D006A">
              <w:rPr>
                <w:rFonts w:ascii="標楷體" w:eastAsia="標楷體" w:hAnsi="標楷體" w:cs="Helvetica"/>
                <w:bCs/>
                <w:color w:val="F2F2F2" w:themeColor="background1" w:themeShade="F2"/>
                <w:shd w:val="clear" w:color="auto" w:fill="FFFFFF"/>
              </w:rPr>
              <w:t>品格教育系列(第二集)</w:t>
            </w:r>
          </w:p>
          <w:p w14:paraId="5C102BDD"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736FB518" w14:textId="77777777" w:rsidR="00086FD2" w:rsidRPr="005D006A" w:rsidRDefault="00086FD2" w:rsidP="00086FD2">
            <w:pPr>
              <w:ind w:leftChars="-12" w:left="-22" w:hangingChars="3" w:hanging="7"/>
              <w:rPr>
                <w:rFonts w:eastAsia="標楷體"/>
                <w:color w:val="F2F2F2" w:themeColor="background1" w:themeShade="F2"/>
              </w:rPr>
            </w:pPr>
            <w:r w:rsidRPr="005D006A">
              <w:rPr>
                <w:rFonts w:eastAsia="標楷體" w:hint="eastAsia"/>
                <w:color w:val="F2F2F2" w:themeColor="background1" w:themeShade="F2"/>
              </w:rPr>
              <w:t>融入法治教育</w:t>
            </w:r>
          </w:p>
        </w:tc>
      </w:tr>
      <w:tr w:rsidR="00086FD2" w:rsidRPr="009C7485" w14:paraId="7706B5F7" w14:textId="77777777" w:rsidTr="00021753">
        <w:trPr>
          <w:trHeight w:val="327"/>
          <w:jc w:val="center"/>
        </w:trPr>
        <w:tc>
          <w:tcPr>
            <w:tcW w:w="1105" w:type="dxa"/>
          </w:tcPr>
          <w:p w14:paraId="09EA496B" w14:textId="3470200C"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C0F4012"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w:t>
            </w:r>
          </w:p>
        </w:tc>
        <w:tc>
          <w:tcPr>
            <w:tcW w:w="1276" w:type="dxa"/>
          </w:tcPr>
          <w:p w14:paraId="7019E733" w14:textId="77777777" w:rsidR="00086FD2" w:rsidRPr="005D006A" w:rsidRDefault="00086FD2" w:rsidP="00086FD2">
            <w:pPr>
              <w:jc w:val="center"/>
              <w:rPr>
                <w:rFonts w:eastAsia="標楷體"/>
                <w:color w:val="F2F2F2" w:themeColor="background1" w:themeShade="F2"/>
              </w:rPr>
            </w:pPr>
          </w:p>
        </w:tc>
        <w:tc>
          <w:tcPr>
            <w:tcW w:w="1417" w:type="dxa"/>
          </w:tcPr>
          <w:p w14:paraId="2CC788B0" w14:textId="77777777" w:rsidR="00086FD2" w:rsidRPr="005D006A" w:rsidRDefault="00086FD2" w:rsidP="00086FD2">
            <w:pPr>
              <w:rPr>
                <w:rFonts w:eastAsia="標楷體"/>
                <w:color w:val="F2F2F2" w:themeColor="background1" w:themeShade="F2"/>
              </w:rPr>
            </w:pPr>
          </w:p>
        </w:tc>
        <w:tc>
          <w:tcPr>
            <w:tcW w:w="3261" w:type="dxa"/>
          </w:tcPr>
          <w:p w14:paraId="7DD396D5" w14:textId="77777777" w:rsidR="00086FD2" w:rsidRPr="005D006A" w:rsidRDefault="00086FD2" w:rsidP="00086FD2">
            <w:pPr>
              <w:rPr>
                <w:rFonts w:eastAsia="標楷體"/>
                <w:color w:val="F2F2F2" w:themeColor="background1" w:themeShade="F2"/>
              </w:rPr>
            </w:pPr>
          </w:p>
        </w:tc>
        <w:tc>
          <w:tcPr>
            <w:tcW w:w="708" w:type="dxa"/>
          </w:tcPr>
          <w:p w14:paraId="394E73D9" w14:textId="77777777" w:rsidR="00086FD2" w:rsidRPr="005D006A" w:rsidRDefault="00086FD2" w:rsidP="00086FD2">
            <w:pPr>
              <w:widowControl/>
              <w:ind w:left="317" w:hangingChars="132" w:hanging="317"/>
              <w:jc w:val="center"/>
              <w:rPr>
                <w:rFonts w:eastAsia="標楷體"/>
                <w:color w:val="F2F2F2" w:themeColor="background1" w:themeShade="F2"/>
              </w:rPr>
            </w:pPr>
          </w:p>
        </w:tc>
        <w:tc>
          <w:tcPr>
            <w:tcW w:w="2423" w:type="dxa"/>
          </w:tcPr>
          <w:p w14:paraId="11BF1916" w14:textId="77777777" w:rsidR="00086FD2" w:rsidRPr="005D006A" w:rsidRDefault="00086FD2" w:rsidP="00086FD2">
            <w:pPr>
              <w:rPr>
                <w:rFonts w:eastAsia="標楷體"/>
                <w:color w:val="F2F2F2" w:themeColor="background1" w:themeShade="F2"/>
                <w:szCs w:val="20"/>
              </w:rPr>
            </w:pPr>
          </w:p>
        </w:tc>
        <w:tc>
          <w:tcPr>
            <w:tcW w:w="1552" w:type="dxa"/>
          </w:tcPr>
          <w:p w14:paraId="6B321EE1"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
        </w:tc>
        <w:tc>
          <w:tcPr>
            <w:tcW w:w="1480" w:type="dxa"/>
          </w:tcPr>
          <w:p w14:paraId="7CD79F49" w14:textId="77777777" w:rsidR="00086FD2" w:rsidRPr="005D006A" w:rsidRDefault="00086FD2" w:rsidP="00086FD2">
            <w:pPr>
              <w:ind w:leftChars="-12" w:left="-22" w:hangingChars="3" w:hanging="7"/>
              <w:rPr>
                <w:rFonts w:eastAsia="標楷體"/>
                <w:color w:val="F2F2F2" w:themeColor="background1" w:themeShade="F2"/>
              </w:rPr>
            </w:pPr>
          </w:p>
        </w:tc>
      </w:tr>
    </w:tbl>
    <w:p w14:paraId="577FCE13" w14:textId="77777777" w:rsidR="00364E2A" w:rsidRDefault="00364E2A">
      <w:pPr>
        <w:widowControl/>
        <w:rPr>
          <w:rFonts w:ascii="標楷體" w:eastAsia="標楷體" w:hAnsi="標楷體"/>
        </w:rPr>
      </w:pPr>
    </w:p>
    <w:p w14:paraId="5D1186CB" w14:textId="77777777" w:rsidR="00B40933" w:rsidRDefault="00B40933" w:rsidP="00A2177C">
      <w:pPr>
        <w:widowControl/>
        <w:rPr>
          <w:rFonts w:ascii="標楷體" w:eastAsia="標楷體" w:hAnsi="標楷體"/>
          <w:sz w:val="26"/>
          <w:szCs w:val="28"/>
        </w:rPr>
      </w:pPr>
    </w:p>
    <w:p w14:paraId="046CF610" w14:textId="77777777" w:rsidR="00B40933" w:rsidRPr="007C7E74" w:rsidRDefault="00B40933" w:rsidP="00B40933">
      <w:pPr>
        <w:pStyle w:val="affd"/>
        <w:spacing w:before="36" w:after="72"/>
        <w:ind w:leftChars="125"/>
        <w:rPr>
          <w:sz w:val="32"/>
          <w:szCs w:val="28"/>
          <w:bdr w:val="single" w:sz="4" w:space="0" w:color="auto"/>
        </w:rPr>
      </w:pPr>
      <w:bookmarkStart w:id="27" w:name="_Toc131066870"/>
      <w:r>
        <w:rPr>
          <w:rFonts w:hint="eastAsia"/>
        </w:rPr>
        <w:t>（二）七年級第二學期教學計劃表</w:t>
      </w:r>
      <w:r w:rsidRPr="0080499C">
        <w:rPr>
          <w:rFonts w:hint="eastAsia"/>
        </w:rPr>
        <w:t xml:space="preserve"> (表5-</w:t>
      </w:r>
      <w:r>
        <w:rPr>
          <w:rFonts w:hint="eastAsia"/>
        </w:rPr>
        <w:t>3</w:t>
      </w:r>
      <w:r w:rsidRPr="0080499C">
        <w:rPr>
          <w:rFonts w:hint="eastAsia"/>
        </w:rPr>
        <w:t>)</w:t>
      </w:r>
      <w:bookmarkEnd w:id="27"/>
    </w:p>
    <w:p w14:paraId="63286EE5" w14:textId="77777777" w:rsidR="00B40933" w:rsidRPr="0043023E" w:rsidRDefault="00B40933" w:rsidP="00B40933">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B40933">
        <w:rPr>
          <w:rFonts w:ascii="標楷體" w:eastAsia="標楷體" w:hAnsi="標楷體"/>
          <w:color w:val="808080" w:themeColor="background1" w:themeShade="80"/>
        </w:rPr>
        <w:t>每週學習節數（</w:t>
      </w:r>
      <w:r w:rsidRPr="00B40933">
        <w:rPr>
          <w:rFonts w:ascii="標楷體" w:eastAsia="標楷體" w:hAnsi="標楷體" w:hint="eastAsia"/>
          <w:color w:val="808080" w:themeColor="background1" w:themeShade="80"/>
        </w:rPr>
        <w:t>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上</w:t>
      </w:r>
      <w:r w:rsidRPr="00B40933">
        <w:rPr>
          <w:rFonts w:ascii="標楷體" w:eastAsia="標楷體" w:hAnsi="標楷體"/>
          <w:color w:val="808080" w:themeColor="background1" w:themeShade="80"/>
        </w:rPr>
        <w:t>學期</w:t>
      </w:r>
      <w:r w:rsidRPr="00B40933">
        <w:rPr>
          <w:rFonts w:ascii="標楷體" w:eastAsia="標楷體" w:hAnsi="標楷體" w:hint="eastAsia"/>
          <w:color w:val="808080" w:themeColor="background1" w:themeShade="80"/>
        </w:rPr>
        <w:t>(21)</w:t>
      </w:r>
      <w:proofErr w:type="gramStart"/>
      <w:r w:rsidRPr="00B40933">
        <w:rPr>
          <w:rFonts w:ascii="標楷體" w:eastAsia="標楷體" w:hAnsi="標楷體" w:hint="eastAsia"/>
          <w:color w:val="808080" w:themeColor="background1" w:themeShade="80"/>
        </w:rPr>
        <w:t>週</w:t>
      </w:r>
      <w:proofErr w:type="gramEnd"/>
      <w:r w:rsidRPr="00B40933">
        <w:rPr>
          <w:rFonts w:ascii="標楷體" w:eastAsia="標楷體" w:hAnsi="標楷體"/>
          <w:color w:val="808080" w:themeColor="background1" w:themeShade="80"/>
        </w:rPr>
        <w:t>共（</w:t>
      </w:r>
      <w:r w:rsidRPr="00B40933">
        <w:rPr>
          <w:rFonts w:ascii="標楷體" w:eastAsia="標楷體" w:hAnsi="標楷體" w:hint="eastAsia"/>
          <w:color w:val="808080" w:themeColor="background1" w:themeShade="80"/>
        </w:rPr>
        <w:t>21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、下學期(19)週(19)節，合計(40)節</w:t>
      </w:r>
      <w:r w:rsidRPr="0043023E">
        <w:rPr>
          <w:rFonts w:ascii="標楷體" w:eastAsia="標楷體" w:hAnsi="標楷體"/>
        </w:rPr>
        <w:t>。</w:t>
      </w:r>
    </w:p>
    <w:p w14:paraId="2133320B" w14:textId="77777777" w:rsidR="00B40933" w:rsidRPr="0043023E" w:rsidRDefault="00B40933" w:rsidP="00B40933">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B838C0" w:rsidRPr="009C7485" w14:paraId="07D1AEF9" w14:textId="77777777" w:rsidTr="00086FD2">
        <w:trPr>
          <w:trHeight w:val="585"/>
          <w:jc w:val="center"/>
        </w:trPr>
        <w:tc>
          <w:tcPr>
            <w:tcW w:w="1417" w:type="dxa"/>
            <w:shd w:val="clear" w:color="auto" w:fill="D9D9D9" w:themeFill="background1" w:themeFillShade="D9"/>
            <w:vAlign w:val="center"/>
          </w:tcPr>
          <w:p w14:paraId="44138439" w14:textId="77777777" w:rsidR="00B838C0" w:rsidRPr="007C7E74" w:rsidRDefault="00B838C0" w:rsidP="00B838C0">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14:paraId="3BC44956" w14:textId="77777777" w:rsidR="00B838C0" w:rsidRPr="00B838C0" w:rsidRDefault="00B838C0" w:rsidP="00B838C0">
            <w:pPr>
              <w:spacing w:line="280" w:lineRule="exact"/>
              <w:rPr>
                <w:rFonts w:eastAsia="標楷體"/>
                <w:color w:val="808080" w:themeColor="background1" w:themeShade="80"/>
              </w:rPr>
            </w:pPr>
            <w:r w:rsidRPr="00B838C0">
              <w:rPr>
                <w:rFonts w:eastAsia="標楷體" w:hint="eastAsia"/>
                <w:color w:val="808080" w:themeColor="background1" w:themeShade="80"/>
              </w:rPr>
              <w:t>例</w:t>
            </w:r>
            <w:r w:rsidRPr="00B838C0">
              <w:rPr>
                <w:rFonts w:ascii="新細明體" w:hAnsi="新細明體" w:hint="eastAsia"/>
                <w:color w:val="808080" w:themeColor="background1" w:themeShade="80"/>
              </w:rPr>
              <w:t>：</w:t>
            </w:r>
            <w:r w:rsidRPr="00B838C0">
              <w:rPr>
                <w:rFonts w:eastAsia="標楷體"/>
                <w:color w:val="808080" w:themeColor="background1" w:themeShade="80"/>
              </w:rPr>
              <w:t>全校性活動</w:t>
            </w:r>
          </w:p>
        </w:tc>
        <w:tc>
          <w:tcPr>
            <w:tcW w:w="2056" w:type="dxa"/>
            <w:vAlign w:val="center"/>
          </w:tcPr>
          <w:p w14:paraId="743E3EC8" w14:textId="77777777" w:rsidR="00B838C0" w:rsidRPr="00B838C0" w:rsidRDefault="00B838C0" w:rsidP="00B838C0">
            <w:pPr>
              <w:spacing w:line="280" w:lineRule="exact"/>
              <w:rPr>
                <w:rFonts w:eastAsia="標楷體"/>
                <w:color w:val="808080" w:themeColor="background1" w:themeShade="80"/>
              </w:rPr>
            </w:pPr>
            <w:r w:rsidRPr="00B838C0">
              <w:rPr>
                <w:rFonts w:eastAsia="標楷體" w:hint="eastAsia"/>
                <w:color w:val="808080" w:themeColor="background1" w:themeShade="80"/>
              </w:rPr>
              <w:t>例</w:t>
            </w:r>
            <w:r w:rsidRPr="00B838C0">
              <w:rPr>
                <w:rFonts w:ascii="新細明體" w:hAnsi="新細明體" w:hint="eastAsia"/>
                <w:color w:val="808080" w:themeColor="background1" w:themeShade="80"/>
              </w:rPr>
              <w:t>：</w:t>
            </w:r>
            <w:proofErr w:type="gramStart"/>
            <w:r w:rsidRPr="00B838C0">
              <w:rPr>
                <w:rFonts w:eastAsia="標楷體" w:hint="eastAsia"/>
                <w:color w:val="808080" w:themeColor="background1" w:themeShade="80"/>
              </w:rPr>
              <w:t>全年級</w:t>
            </w:r>
            <w:proofErr w:type="gramEnd"/>
            <w:r w:rsidRPr="00B838C0">
              <w:rPr>
                <w:rFonts w:eastAsia="標楷體" w:hint="eastAsia"/>
                <w:color w:val="808080" w:themeColor="background1" w:themeShade="80"/>
              </w:rPr>
              <w:t>活動</w:t>
            </w:r>
          </w:p>
        </w:tc>
        <w:tc>
          <w:tcPr>
            <w:tcW w:w="2055" w:type="dxa"/>
            <w:vAlign w:val="center"/>
          </w:tcPr>
          <w:p w14:paraId="12FB76FF" w14:textId="77777777" w:rsidR="00B838C0" w:rsidRPr="00B838C0" w:rsidRDefault="00B838C0" w:rsidP="00B838C0">
            <w:pPr>
              <w:spacing w:line="280" w:lineRule="exact"/>
              <w:rPr>
                <w:rFonts w:eastAsia="標楷體"/>
                <w:color w:val="808080" w:themeColor="background1" w:themeShade="80"/>
              </w:rPr>
            </w:pPr>
            <w:r w:rsidRPr="00B838C0">
              <w:rPr>
                <w:rFonts w:eastAsia="標楷體" w:hint="eastAsia"/>
                <w:color w:val="808080" w:themeColor="background1" w:themeShade="80"/>
              </w:rPr>
              <w:t>例：自治活動</w:t>
            </w:r>
          </w:p>
        </w:tc>
        <w:tc>
          <w:tcPr>
            <w:tcW w:w="2056" w:type="dxa"/>
            <w:vAlign w:val="center"/>
          </w:tcPr>
          <w:p w14:paraId="5410BD52" w14:textId="77777777" w:rsidR="00B838C0" w:rsidRPr="00B838C0" w:rsidRDefault="00B838C0" w:rsidP="00B838C0">
            <w:pPr>
              <w:spacing w:line="280" w:lineRule="exact"/>
              <w:rPr>
                <w:rFonts w:eastAsia="標楷體"/>
                <w:color w:val="808080" w:themeColor="background1" w:themeShade="80"/>
              </w:rPr>
            </w:pPr>
            <w:r w:rsidRPr="00B838C0">
              <w:rPr>
                <w:rFonts w:eastAsia="標楷體" w:hint="eastAsia"/>
                <w:color w:val="808080" w:themeColor="background1" w:themeShade="80"/>
              </w:rPr>
              <w:t>例：補救教學</w:t>
            </w:r>
          </w:p>
        </w:tc>
        <w:tc>
          <w:tcPr>
            <w:tcW w:w="2055" w:type="dxa"/>
            <w:vAlign w:val="center"/>
          </w:tcPr>
          <w:p w14:paraId="213BE4D5" w14:textId="77777777" w:rsidR="00B838C0" w:rsidRPr="00B838C0" w:rsidRDefault="00B838C0" w:rsidP="00B838C0">
            <w:pPr>
              <w:spacing w:line="280" w:lineRule="exact"/>
              <w:rPr>
                <w:rFonts w:eastAsia="標楷體"/>
                <w:color w:val="808080" w:themeColor="background1" w:themeShade="80"/>
              </w:rPr>
            </w:pPr>
          </w:p>
        </w:tc>
        <w:tc>
          <w:tcPr>
            <w:tcW w:w="2056" w:type="dxa"/>
            <w:vAlign w:val="center"/>
          </w:tcPr>
          <w:p w14:paraId="11C68464" w14:textId="77777777" w:rsidR="00B838C0" w:rsidRPr="009C7485" w:rsidRDefault="00B838C0" w:rsidP="00B838C0">
            <w:pPr>
              <w:spacing w:line="280" w:lineRule="exact"/>
              <w:jc w:val="center"/>
              <w:rPr>
                <w:rFonts w:eastAsia="標楷體"/>
                <w:color w:val="FF0000"/>
              </w:rPr>
            </w:pPr>
          </w:p>
        </w:tc>
      </w:tr>
      <w:tr w:rsidR="00B838C0" w:rsidRPr="009C7485" w14:paraId="629CE578" w14:textId="77777777" w:rsidTr="00086FD2">
        <w:trPr>
          <w:trHeight w:val="5023"/>
          <w:jc w:val="center"/>
        </w:trPr>
        <w:tc>
          <w:tcPr>
            <w:tcW w:w="1417" w:type="dxa"/>
            <w:shd w:val="clear" w:color="auto" w:fill="D9D9D9" w:themeFill="background1" w:themeFillShade="D9"/>
            <w:vAlign w:val="center"/>
          </w:tcPr>
          <w:p w14:paraId="1232343E" w14:textId="77777777" w:rsidR="00B838C0" w:rsidRPr="009C7485" w:rsidRDefault="00B838C0" w:rsidP="00B838C0">
            <w:pPr>
              <w:spacing w:line="280" w:lineRule="exact"/>
              <w:jc w:val="center"/>
              <w:rPr>
                <w:rFonts w:eastAsia="標楷體"/>
                <w:color w:val="FF0000"/>
              </w:rPr>
            </w:pPr>
            <w:r w:rsidRPr="007C7E74">
              <w:rPr>
                <w:rFonts w:eastAsia="標楷體" w:hint="eastAsia"/>
              </w:rPr>
              <w:t>主題或內容</w:t>
            </w:r>
          </w:p>
        </w:tc>
        <w:tc>
          <w:tcPr>
            <w:tcW w:w="2055" w:type="dxa"/>
          </w:tcPr>
          <w:p w14:paraId="2B0AE154"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1.校慶 (7)</w:t>
            </w:r>
          </w:p>
          <w:p w14:paraId="5B730CD6"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2.母親節感恩活動(4)</w:t>
            </w:r>
          </w:p>
        </w:tc>
        <w:tc>
          <w:tcPr>
            <w:tcW w:w="2056" w:type="dxa"/>
          </w:tcPr>
          <w:p w14:paraId="67C045DB" w14:textId="77777777" w:rsidR="00B838C0" w:rsidRPr="005D006A" w:rsidRDefault="00B838C0" w:rsidP="00B838C0">
            <w:pPr>
              <w:jc w:val="both"/>
              <w:rPr>
                <w:rFonts w:ascii="標楷體" w:eastAsia="標楷體" w:hAnsi="標楷體"/>
                <w:color w:val="F2F2F2" w:themeColor="background1" w:themeShade="F2"/>
              </w:rPr>
            </w:pPr>
          </w:p>
        </w:tc>
        <w:tc>
          <w:tcPr>
            <w:tcW w:w="2055" w:type="dxa"/>
          </w:tcPr>
          <w:p w14:paraId="5644D3C6"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1.守時(1)</w:t>
            </w:r>
          </w:p>
          <w:p w14:paraId="297D3E61"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2.尊重(1)</w:t>
            </w:r>
          </w:p>
          <w:p w14:paraId="44CED4D9"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3.負責(1)</w:t>
            </w:r>
          </w:p>
          <w:p w14:paraId="4DC858DB"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4.禮節(1)</w:t>
            </w:r>
          </w:p>
          <w:p w14:paraId="1A05A31A"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5.平等(1)</w:t>
            </w:r>
          </w:p>
          <w:p w14:paraId="654ED23E"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6.勤儉(1)</w:t>
            </w:r>
          </w:p>
          <w:p w14:paraId="1BE47E66"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7.自律(1)</w:t>
            </w:r>
          </w:p>
          <w:p w14:paraId="27D1DBC8"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8.感恩(1)</w:t>
            </w:r>
          </w:p>
          <w:p w14:paraId="38E9617F"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9.謙恭(1)</w:t>
            </w:r>
          </w:p>
          <w:p w14:paraId="6C4E16CE"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10.反省(1)</w:t>
            </w:r>
          </w:p>
        </w:tc>
        <w:tc>
          <w:tcPr>
            <w:tcW w:w="2056" w:type="dxa"/>
          </w:tcPr>
          <w:p w14:paraId="0ACDDC98" w14:textId="77777777" w:rsidR="00B838C0" w:rsidRPr="005D006A" w:rsidRDefault="00B838C0" w:rsidP="00B838C0">
            <w:pPr>
              <w:jc w:val="both"/>
              <w:rPr>
                <w:rFonts w:ascii="標楷體" w:eastAsia="標楷體" w:hAnsi="標楷體"/>
                <w:color w:val="F2F2F2" w:themeColor="background1" w:themeShade="F2"/>
              </w:rPr>
            </w:pPr>
          </w:p>
        </w:tc>
        <w:tc>
          <w:tcPr>
            <w:tcW w:w="2055" w:type="dxa"/>
          </w:tcPr>
          <w:p w14:paraId="16945B29" w14:textId="77777777" w:rsidR="00B838C0" w:rsidRPr="005D006A" w:rsidRDefault="00B838C0" w:rsidP="00B838C0">
            <w:pPr>
              <w:jc w:val="both"/>
              <w:rPr>
                <w:rFonts w:ascii="標楷體" w:eastAsia="標楷體" w:hAnsi="標楷體"/>
                <w:color w:val="F2F2F2" w:themeColor="background1" w:themeShade="F2"/>
              </w:rPr>
            </w:pPr>
          </w:p>
        </w:tc>
        <w:tc>
          <w:tcPr>
            <w:tcW w:w="2056" w:type="dxa"/>
          </w:tcPr>
          <w:p w14:paraId="5479E040" w14:textId="77777777" w:rsidR="00B838C0" w:rsidRPr="009C7485" w:rsidRDefault="00B838C0" w:rsidP="00B838C0">
            <w:pPr>
              <w:jc w:val="both"/>
              <w:rPr>
                <w:rFonts w:eastAsia="標楷體"/>
                <w:color w:val="FF0000"/>
              </w:rPr>
            </w:pPr>
          </w:p>
        </w:tc>
      </w:tr>
      <w:tr w:rsidR="00B838C0" w:rsidRPr="009C7485" w14:paraId="1FC8D4E7" w14:textId="77777777" w:rsidTr="00086FD2">
        <w:trPr>
          <w:trHeight w:val="487"/>
          <w:jc w:val="center"/>
        </w:trPr>
        <w:tc>
          <w:tcPr>
            <w:tcW w:w="1417" w:type="dxa"/>
            <w:shd w:val="clear" w:color="auto" w:fill="D9D9D9" w:themeFill="background1" w:themeFillShade="D9"/>
            <w:vAlign w:val="center"/>
          </w:tcPr>
          <w:p w14:paraId="381C0DDA" w14:textId="77777777" w:rsidR="00B838C0" w:rsidRPr="007C7E74" w:rsidRDefault="00B838C0" w:rsidP="00B838C0">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274C3532" w14:textId="77777777" w:rsidR="00B838C0" w:rsidRPr="005D006A" w:rsidRDefault="00B838C0" w:rsidP="00B838C0">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11</w:t>
            </w:r>
          </w:p>
        </w:tc>
        <w:tc>
          <w:tcPr>
            <w:tcW w:w="2056" w:type="dxa"/>
            <w:vAlign w:val="center"/>
          </w:tcPr>
          <w:p w14:paraId="31A18034" w14:textId="77777777" w:rsidR="00B838C0" w:rsidRPr="005D006A" w:rsidRDefault="00B838C0" w:rsidP="00B838C0">
            <w:pPr>
              <w:jc w:val="center"/>
              <w:rPr>
                <w:rFonts w:ascii="標楷體" w:eastAsia="標楷體" w:hAnsi="標楷體"/>
                <w:color w:val="F2F2F2" w:themeColor="background1" w:themeShade="F2"/>
              </w:rPr>
            </w:pPr>
          </w:p>
        </w:tc>
        <w:tc>
          <w:tcPr>
            <w:tcW w:w="2055" w:type="dxa"/>
            <w:vAlign w:val="center"/>
          </w:tcPr>
          <w:p w14:paraId="1BC017D8" w14:textId="77777777" w:rsidR="00B838C0" w:rsidRPr="005D006A" w:rsidRDefault="00B838C0" w:rsidP="00B838C0">
            <w:pPr>
              <w:jc w:val="center"/>
              <w:rPr>
                <w:rFonts w:ascii="標楷體" w:eastAsia="標楷體" w:hAnsi="標楷體"/>
                <w:color w:val="F2F2F2" w:themeColor="background1" w:themeShade="F2"/>
              </w:rPr>
            </w:pPr>
          </w:p>
        </w:tc>
        <w:tc>
          <w:tcPr>
            <w:tcW w:w="2056" w:type="dxa"/>
            <w:vAlign w:val="center"/>
          </w:tcPr>
          <w:p w14:paraId="335F81DA" w14:textId="77777777" w:rsidR="00B838C0" w:rsidRPr="005D006A" w:rsidRDefault="00B838C0" w:rsidP="00B838C0">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w:t>
            </w:r>
          </w:p>
        </w:tc>
        <w:tc>
          <w:tcPr>
            <w:tcW w:w="2055" w:type="dxa"/>
            <w:vAlign w:val="center"/>
          </w:tcPr>
          <w:p w14:paraId="72054D80" w14:textId="77777777" w:rsidR="00B838C0" w:rsidRPr="005D006A" w:rsidRDefault="00B838C0" w:rsidP="00B838C0">
            <w:pPr>
              <w:jc w:val="center"/>
              <w:rPr>
                <w:rFonts w:ascii="標楷體" w:eastAsia="標楷體" w:hAnsi="標楷體"/>
                <w:color w:val="F2F2F2" w:themeColor="background1" w:themeShade="F2"/>
              </w:rPr>
            </w:pPr>
          </w:p>
        </w:tc>
        <w:tc>
          <w:tcPr>
            <w:tcW w:w="2056" w:type="dxa"/>
          </w:tcPr>
          <w:p w14:paraId="507B2860" w14:textId="77777777" w:rsidR="00B838C0" w:rsidRPr="009C7485" w:rsidRDefault="00B838C0" w:rsidP="00B838C0">
            <w:pPr>
              <w:jc w:val="both"/>
              <w:rPr>
                <w:rFonts w:eastAsia="標楷體"/>
                <w:color w:val="FF0000"/>
              </w:rPr>
            </w:pPr>
          </w:p>
        </w:tc>
      </w:tr>
      <w:tr w:rsidR="00B838C0" w:rsidRPr="009C7485" w14:paraId="66A473F0" w14:textId="77777777" w:rsidTr="00086FD2">
        <w:trPr>
          <w:trHeight w:val="564"/>
          <w:jc w:val="center"/>
        </w:trPr>
        <w:tc>
          <w:tcPr>
            <w:tcW w:w="13750" w:type="dxa"/>
            <w:gridSpan w:val="7"/>
            <w:shd w:val="clear" w:color="auto" w:fill="D9D9D9" w:themeFill="background1" w:themeFillShade="D9"/>
            <w:vAlign w:val="center"/>
          </w:tcPr>
          <w:p w14:paraId="769C5637" w14:textId="77777777" w:rsidR="00B838C0" w:rsidRPr="00B40933" w:rsidRDefault="00B838C0" w:rsidP="00B838C0">
            <w:pPr>
              <w:rPr>
                <w:rFonts w:ascii="標楷體" w:eastAsia="標楷體" w:hAnsi="標楷體"/>
                <w:b/>
                <w:color w:val="FF0000"/>
              </w:rPr>
            </w:pPr>
            <w:proofErr w:type="gramStart"/>
            <w:r w:rsidRPr="00B40933">
              <w:rPr>
                <w:rFonts w:ascii="標楷體" w:eastAsia="標楷體" w:hAnsi="標楷體" w:hint="eastAsia"/>
                <w:b/>
              </w:rPr>
              <w:t>總節數</w:t>
            </w:r>
            <w:proofErr w:type="gramEnd"/>
            <w:r w:rsidRPr="00B40933">
              <w:rPr>
                <w:rFonts w:ascii="標楷體" w:eastAsia="標楷體" w:hAnsi="標楷體" w:hint="eastAsia"/>
                <w:b/>
              </w:rPr>
              <w:t>：</w:t>
            </w:r>
          </w:p>
        </w:tc>
      </w:tr>
    </w:tbl>
    <w:p w14:paraId="4E00B70C" w14:textId="77777777" w:rsidR="00B40933" w:rsidRDefault="00B40933" w:rsidP="00B40933">
      <w:pPr>
        <w:spacing w:beforeLines="50" w:before="180" w:afterLines="50" w:after="180"/>
        <w:rPr>
          <w:rFonts w:eastAsia="標楷體"/>
          <w:color w:val="FF0000"/>
          <w:sz w:val="28"/>
        </w:rPr>
      </w:pPr>
    </w:p>
    <w:p w14:paraId="0C7B20AD" w14:textId="77777777" w:rsidR="00B40933" w:rsidRPr="00B40933" w:rsidRDefault="00B40933" w:rsidP="00390EFE">
      <w:pPr>
        <w:pStyle w:val="af0"/>
        <w:numPr>
          <w:ilvl w:val="0"/>
          <w:numId w:val="7"/>
        </w:numPr>
        <w:spacing w:line="360" w:lineRule="atLeast"/>
        <w:ind w:leftChars="0"/>
        <w:rPr>
          <w:rFonts w:eastAsia="標楷體"/>
        </w:rPr>
      </w:pPr>
      <w:r w:rsidRPr="00B40933">
        <w:rPr>
          <w:rFonts w:eastAsia="標楷體"/>
        </w:rPr>
        <w:lastRenderedPageBreak/>
        <w:t>本學期課程內涵：</w:t>
      </w:r>
      <w:r w:rsidRPr="00B40933">
        <w:rPr>
          <w:rFonts w:eastAsia="標楷體" w:hint="eastAsia"/>
        </w:rPr>
        <w:t>(</w:t>
      </w:r>
      <w:r w:rsidRPr="00B40933">
        <w:rPr>
          <w:rFonts w:eastAsia="標楷體" w:hint="eastAsia"/>
        </w:rPr>
        <w:t>請依據其他類課程架構安排分別編寫課程計畫</w:t>
      </w:r>
      <w:r w:rsidRPr="00B40933">
        <w:rPr>
          <w:rFonts w:eastAsia="標楷體" w:hint="eastAsia"/>
        </w:rPr>
        <w:t>)</w:t>
      </w:r>
    </w:p>
    <w:p w14:paraId="6AA1541A" w14:textId="77777777" w:rsidR="00B40933" w:rsidRPr="00B40933" w:rsidRDefault="00B40933" w:rsidP="00B40933">
      <w:pPr>
        <w:spacing w:line="360" w:lineRule="atLeast"/>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7077882D"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4A245FAF" w14:textId="77777777" w:rsidR="00B40933" w:rsidRPr="0043023E" w:rsidRDefault="00B40933" w:rsidP="00742E9B">
            <w:pPr>
              <w:ind w:leftChars="-12" w:left="-22" w:hangingChars="3" w:hanging="7"/>
              <w:rPr>
                <w:rFonts w:eastAsia="標楷體"/>
                <w:color w:val="FF0000"/>
              </w:rPr>
            </w:pPr>
            <w:r w:rsidRPr="0043023E">
              <w:rPr>
                <w:rFonts w:eastAsia="標楷體" w:hint="eastAsia"/>
              </w:rPr>
              <w:t>項目：</w:t>
            </w:r>
            <w:r w:rsidRPr="00B40933">
              <w:rPr>
                <w:rFonts w:eastAsia="標楷體"/>
                <w:color w:val="808080" w:themeColor="background1" w:themeShade="80"/>
              </w:rPr>
              <w:t>全校性活動</w:t>
            </w:r>
          </w:p>
        </w:tc>
      </w:tr>
      <w:tr w:rsidR="00B40933" w:rsidRPr="009C7485" w14:paraId="46B0CE0D" w14:textId="77777777" w:rsidTr="00086FD2">
        <w:trPr>
          <w:trHeight w:val="580"/>
          <w:jc w:val="center"/>
        </w:trPr>
        <w:tc>
          <w:tcPr>
            <w:tcW w:w="1105" w:type="dxa"/>
            <w:shd w:val="clear" w:color="auto" w:fill="D9D9D9" w:themeFill="background1" w:themeFillShade="D9"/>
            <w:vAlign w:val="center"/>
          </w:tcPr>
          <w:p w14:paraId="34B00AC1"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609950DF"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74C07524"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165AE921"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38AE64FD"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15651B20"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62CE4C9A"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F5D8FB5"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635ECB79"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1816DE07" w14:textId="77777777" w:rsidTr="00742E9B">
        <w:trPr>
          <w:trHeight w:val="327"/>
          <w:jc w:val="center"/>
        </w:trPr>
        <w:tc>
          <w:tcPr>
            <w:tcW w:w="1105" w:type="dxa"/>
          </w:tcPr>
          <w:p w14:paraId="07DDB48C" w14:textId="3B00D1EF"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5F6420F2" w14:textId="77777777" w:rsidR="00086FD2" w:rsidRPr="005D006A" w:rsidRDefault="00086FD2" w:rsidP="00086FD2">
            <w:pPr>
              <w:jc w:val="center"/>
              <w:rPr>
                <w:rFonts w:eastAsia="標楷體"/>
                <w:color w:val="F2F2F2" w:themeColor="background1" w:themeShade="F2"/>
              </w:rPr>
            </w:pPr>
            <w:r w:rsidRPr="005D006A">
              <w:rPr>
                <w:rFonts w:ascii="標楷體" w:eastAsia="標楷體" w:hAnsi="標楷體" w:hint="eastAsia"/>
                <w:color w:val="F2F2F2" w:themeColor="background1" w:themeShade="F2"/>
              </w:rPr>
              <w:t>校慶</w:t>
            </w:r>
          </w:p>
        </w:tc>
        <w:tc>
          <w:tcPr>
            <w:tcW w:w="1276" w:type="dxa"/>
          </w:tcPr>
          <w:p w14:paraId="1F50C5B3"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J-C2</w:t>
            </w:r>
          </w:p>
        </w:tc>
        <w:tc>
          <w:tcPr>
            <w:tcW w:w="1417" w:type="dxa"/>
          </w:tcPr>
          <w:p w14:paraId="78BD1913"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展現團隊合作精神</w:t>
            </w:r>
          </w:p>
        </w:tc>
        <w:tc>
          <w:tcPr>
            <w:tcW w:w="3261" w:type="dxa"/>
          </w:tcPr>
          <w:p w14:paraId="0977DED3"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促進身心平衡發展，努力參與各項活動。</w:t>
            </w:r>
          </w:p>
          <w:p w14:paraId="56ABEDF0"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學習同儕互助與合作。</w:t>
            </w:r>
          </w:p>
          <w:p w14:paraId="1CD3ED40"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3.</w:t>
            </w:r>
            <w:r w:rsidRPr="005D006A">
              <w:rPr>
                <w:rFonts w:eastAsia="標楷體" w:hint="eastAsia"/>
                <w:color w:val="F2F2F2" w:themeColor="background1" w:themeShade="F2"/>
              </w:rPr>
              <w:t>學習班際人際交流。</w:t>
            </w:r>
          </w:p>
        </w:tc>
        <w:tc>
          <w:tcPr>
            <w:tcW w:w="708" w:type="dxa"/>
          </w:tcPr>
          <w:p w14:paraId="09417AA8"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7</w:t>
            </w:r>
          </w:p>
        </w:tc>
        <w:tc>
          <w:tcPr>
            <w:tcW w:w="2423" w:type="dxa"/>
          </w:tcPr>
          <w:p w14:paraId="300B40AB"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3ABCBE75"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作品展覽</w:t>
            </w:r>
          </w:p>
          <w:p w14:paraId="75E35C47"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態度檢核</w:t>
            </w:r>
          </w:p>
        </w:tc>
        <w:tc>
          <w:tcPr>
            <w:tcW w:w="1552" w:type="dxa"/>
          </w:tcPr>
          <w:p w14:paraId="2E57FE77"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進行曲</w:t>
            </w:r>
          </w:p>
          <w:p w14:paraId="00C9D9A6" w14:textId="77777777" w:rsidR="00086FD2" w:rsidRPr="005D006A" w:rsidRDefault="00086FD2" w:rsidP="00086FD2">
            <w:pPr>
              <w:rPr>
                <w:rFonts w:ascii="標楷體" w:eastAsia="標楷體" w:hAnsi="標楷體"/>
                <w:color w:val="F2F2F2" w:themeColor="background1" w:themeShade="F2"/>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5AAF748B" w14:textId="77777777" w:rsidR="00086FD2" w:rsidRPr="00B40933" w:rsidRDefault="00086FD2" w:rsidP="00086FD2">
            <w:pPr>
              <w:rPr>
                <w:rFonts w:eastAsia="標楷體"/>
                <w:color w:val="808080" w:themeColor="background1" w:themeShade="80"/>
              </w:rPr>
            </w:pPr>
          </w:p>
        </w:tc>
      </w:tr>
      <w:tr w:rsidR="00086FD2" w:rsidRPr="009C7485" w14:paraId="0F72B09A" w14:textId="77777777" w:rsidTr="00742E9B">
        <w:trPr>
          <w:trHeight w:val="327"/>
          <w:jc w:val="center"/>
        </w:trPr>
        <w:tc>
          <w:tcPr>
            <w:tcW w:w="1105" w:type="dxa"/>
          </w:tcPr>
          <w:p w14:paraId="40507634" w14:textId="10AB15D3"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69D3838D" w14:textId="77777777" w:rsidR="00086FD2" w:rsidRPr="005D006A" w:rsidRDefault="00086FD2" w:rsidP="00086FD2">
            <w:pPr>
              <w:rPr>
                <w:rFonts w:eastAsia="標楷體"/>
                <w:color w:val="F2F2F2" w:themeColor="background1" w:themeShade="F2"/>
              </w:rPr>
            </w:pPr>
            <w:r w:rsidRPr="005D006A">
              <w:rPr>
                <w:rFonts w:ascii="標楷體" w:eastAsia="標楷體" w:hAnsi="標楷體" w:hint="eastAsia"/>
                <w:color w:val="F2F2F2" w:themeColor="background1" w:themeShade="F2"/>
              </w:rPr>
              <w:t>母親節感恩活動</w:t>
            </w:r>
          </w:p>
        </w:tc>
        <w:tc>
          <w:tcPr>
            <w:tcW w:w="1276" w:type="dxa"/>
          </w:tcPr>
          <w:p w14:paraId="726AB02E"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J-B3</w:t>
            </w:r>
          </w:p>
        </w:tc>
        <w:tc>
          <w:tcPr>
            <w:tcW w:w="1417" w:type="dxa"/>
          </w:tcPr>
          <w:p w14:paraId="01F5CD80"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具備藝術</w:t>
            </w:r>
            <w:proofErr w:type="gramStart"/>
            <w:r w:rsidRPr="005D006A">
              <w:rPr>
                <w:rFonts w:eastAsia="標楷體" w:hint="eastAsia"/>
                <w:color w:val="F2F2F2" w:themeColor="background1" w:themeShade="F2"/>
              </w:rPr>
              <w:t>展演能及</w:t>
            </w:r>
            <w:proofErr w:type="gramEnd"/>
            <w:r w:rsidRPr="005D006A">
              <w:rPr>
                <w:rFonts w:eastAsia="標楷體" w:hint="eastAsia"/>
                <w:color w:val="F2F2F2" w:themeColor="background1" w:themeShade="F2"/>
              </w:rPr>
              <w:t>表現能力</w:t>
            </w:r>
          </w:p>
        </w:tc>
        <w:tc>
          <w:tcPr>
            <w:tcW w:w="3261" w:type="dxa"/>
          </w:tcPr>
          <w:p w14:paraId="4DD9537B"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透過歌曲傳唱，型塑共同情感。</w:t>
            </w:r>
          </w:p>
          <w:p w14:paraId="2564876E"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藉由藝文作品創作，表達感恩情操。</w:t>
            </w:r>
          </w:p>
        </w:tc>
        <w:tc>
          <w:tcPr>
            <w:tcW w:w="708" w:type="dxa"/>
          </w:tcPr>
          <w:p w14:paraId="1CAC471A"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4</w:t>
            </w:r>
          </w:p>
        </w:tc>
        <w:tc>
          <w:tcPr>
            <w:tcW w:w="2423" w:type="dxa"/>
          </w:tcPr>
          <w:p w14:paraId="18307682"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163F0656"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作品展覽</w:t>
            </w:r>
          </w:p>
        </w:tc>
        <w:tc>
          <w:tcPr>
            <w:tcW w:w="1552" w:type="dxa"/>
          </w:tcPr>
          <w:p w14:paraId="0AE2D20F"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音樂</w:t>
            </w:r>
          </w:p>
          <w:p w14:paraId="3AA1417F"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感恩卡</w:t>
            </w:r>
          </w:p>
          <w:p w14:paraId="575A79E1"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45029749" w14:textId="77777777" w:rsidR="00086FD2" w:rsidRPr="00B40933" w:rsidRDefault="00086FD2" w:rsidP="00086FD2">
            <w:pPr>
              <w:rPr>
                <w:rFonts w:eastAsia="標楷體"/>
                <w:color w:val="808080" w:themeColor="background1" w:themeShade="80"/>
              </w:rPr>
            </w:pPr>
          </w:p>
        </w:tc>
      </w:tr>
    </w:tbl>
    <w:p w14:paraId="3DEDB8B2" w14:textId="77777777" w:rsidR="00B40933" w:rsidRPr="009C7485" w:rsidRDefault="00B40933" w:rsidP="00B4093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3E2554D0" w14:textId="77777777" w:rsidTr="00086FD2">
        <w:trPr>
          <w:trHeight w:val="519"/>
          <w:jc w:val="center"/>
        </w:trPr>
        <w:tc>
          <w:tcPr>
            <w:tcW w:w="14788" w:type="dxa"/>
            <w:gridSpan w:val="9"/>
            <w:shd w:val="clear" w:color="auto" w:fill="D9D9D9" w:themeFill="background1" w:themeFillShade="D9"/>
          </w:tcPr>
          <w:p w14:paraId="63D359B5" w14:textId="77777777" w:rsidR="00B40933" w:rsidRPr="0043023E" w:rsidRDefault="00B40933" w:rsidP="00742E9B">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Pr="00B40933">
              <w:rPr>
                <w:rFonts w:eastAsia="標楷體" w:hint="eastAsia"/>
                <w:color w:val="808080" w:themeColor="background1" w:themeShade="80"/>
                <w:sz w:val="28"/>
              </w:rPr>
              <w:t>自治活動</w:t>
            </w:r>
          </w:p>
        </w:tc>
      </w:tr>
      <w:tr w:rsidR="00B40933" w:rsidRPr="009C7485" w14:paraId="4B766A6E" w14:textId="77777777" w:rsidTr="00086FD2">
        <w:trPr>
          <w:trHeight w:val="580"/>
          <w:jc w:val="center"/>
        </w:trPr>
        <w:tc>
          <w:tcPr>
            <w:tcW w:w="1105" w:type="dxa"/>
            <w:shd w:val="clear" w:color="auto" w:fill="D9D9D9" w:themeFill="background1" w:themeFillShade="D9"/>
            <w:vAlign w:val="center"/>
          </w:tcPr>
          <w:p w14:paraId="39338428"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0861CF25"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2B548566"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648E746B"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481508F5"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6A0581E8"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7055987D"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EC7F33D"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77CB4080"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17BA0E3C" w14:textId="77777777" w:rsidTr="00742E9B">
        <w:trPr>
          <w:trHeight w:val="327"/>
          <w:jc w:val="center"/>
        </w:trPr>
        <w:tc>
          <w:tcPr>
            <w:tcW w:w="1105" w:type="dxa"/>
          </w:tcPr>
          <w:p w14:paraId="18DDE896" w14:textId="392AB281"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1430882E"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守時</w:t>
            </w:r>
          </w:p>
        </w:tc>
        <w:tc>
          <w:tcPr>
            <w:tcW w:w="1276" w:type="dxa"/>
          </w:tcPr>
          <w:p w14:paraId="24E4FD57"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J-A1</w:t>
            </w:r>
          </w:p>
        </w:tc>
        <w:tc>
          <w:tcPr>
            <w:tcW w:w="1417" w:type="dxa"/>
          </w:tcPr>
          <w:p w14:paraId="7FD7C805"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能善用資源規劃作息，有效執行</w:t>
            </w:r>
          </w:p>
        </w:tc>
        <w:tc>
          <w:tcPr>
            <w:tcW w:w="3261" w:type="dxa"/>
          </w:tcPr>
          <w:p w14:paraId="14216AB8"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妥善安排作息時間</w:t>
            </w:r>
          </w:p>
          <w:p w14:paraId="6107D4E8"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察覺生活中的問題，並能妥善處理。</w:t>
            </w:r>
          </w:p>
        </w:tc>
        <w:tc>
          <w:tcPr>
            <w:tcW w:w="708" w:type="dxa"/>
          </w:tcPr>
          <w:p w14:paraId="047FADBD"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2</w:t>
            </w:r>
          </w:p>
        </w:tc>
        <w:tc>
          <w:tcPr>
            <w:tcW w:w="2423" w:type="dxa"/>
          </w:tcPr>
          <w:p w14:paraId="3138DCE4"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szCs w:val="20"/>
              </w:rPr>
              <w:t>分組報告</w:t>
            </w:r>
          </w:p>
          <w:p w14:paraId="6D7ED744"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rPr>
              <w:t>參與討論</w:t>
            </w:r>
          </w:p>
          <w:p w14:paraId="36152DA3"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課堂問答</w:t>
            </w:r>
          </w:p>
        </w:tc>
        <w:tc>
          <w:tcPr>
            <w:tcW w:w="1552" w:type="dxa"/>
          </w:tcPr>
          <w:p w14:paraId="65848946" w14:textId="77777777" w:rsidR="00086FD2" w:rsidRPr="005D006A" w:rsidRDefault="00086FD2" w:rsidP="00086FD2">
            <w:pPr>
              <w:rPr>
                <w:rFonts w:ascii="標楷體" w:eastAsia="標楷體" w:hAnsi="標楷體" w:cs="Helvetica"/>
                <w:bCs/>
                <w:color w:val="F2F2F2" w:themeColor="background1" w:themeShade="F2"/>
                <w:shd w:val="clear" w:color="auto" w:fill="FFFFFF"/>
              </w:rPr>
            </w:pPr>
            <w:r w:rsidRPr="005D006A">
              <w:rPr>
                <w:rFonts w:ascii="標楷體" w:eastAsia="標楷體" w:hAnsi="標楷體" w:cs="Helvetica"/>
                <w:bCs/>
                <w:color w:val="F2F2F2" w:themeColor="background1" w:themeShade="F2"/>
                <w:shd w:val="clear" w:color="auto" w:fill="FFFFFF"/>
              </w:rPr>
              <w:t>品格教育系列(第二集)</w:t>
            </w:r>
          </w:p>
          <w:p w14:paraId="28933213"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31F4CF1B" w14:textId="77777777" w:rsidR="00086FD2" w:rsidRPr="00B40933" w:rsidRDefault="00086FD2" w:rsidP="00086FD2">
            <w:pPr>
              <w:ind w:leftChars="-12" w:left="-22" w:hangingChars="3" w:hanging="7"/>
              <w:rPr>
                <w:rFonts w:eastAsia="標楷體"/>
                <w:color w:val="808080" w:themeColor="background1" w:themeShade="80"/>
              </w:rPr>
            </w:pPr>
            <w:r w:rsidRPr="00B40933">
              <w:rPr>
                <w:rFonts w:eastAsia="標楷體" w:hint="eastAsia"/>
                <w:color w:val="808080" w:themeColor="background1" w:themeShade="80"/>
              </w:rPr>
              <w:t>融入法治教育</w:t>
            </w:r>
          </w:p>
        </w:tc>
      </w:tr>
      <w:tr w:rsidR="00086FD2" w:rsidRPr="009C7485" w14:paraId="2F520EF6" w14:textId="77777777" w:rsidTr="00742E9B">
        <w:trPr>
          <w:trHeight w:val="327"/>
          <w:jc w:val="center"/>
        </w:trPr>
        <w:tc>
          <w:tcPr>
            <w:tcW w:w="1105" w:type="dxa"/>
          </w:tcPr>
          <w:p w14:paraId="57C0DBF4" w14:textId="6F91461B"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1CC2F669"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w:t>
            </w:r>
          </w:p>
        </w:tc>
        <w:tc>
          <w:tcPr>
            <w:tcW w:w="1276" w:type="dxa"/>
          </w:tcPr>
          <w:p w14:paraId="7E73DAA8" w14:textId="77777777" w:rsidR="00086FD2" w:rsidRPr="005D006A" w:rsidRDefault="00086FD2" w:rsidP="00086FD2">
            <w:pPr>
              <w:jc w:val="center"/>
              <w:rPr>
                <w:rFonts w:eastAsia="標楷體"/>
                <w:color w:val="F2F2F2" w:themeColor="background1" w:themeShade="F2"/>
              </w:rPr>
            </w:pPr>
          </w:p>
        </w:tc>
        <w:tc>
          <w:tcPr>
            <w:tcW w:w="1417" w:type="dxa"/>
          </w:tcPr>
          <w:p w14:paraId="3D9847EE" w14:textId="77777777" w:rsidR="00086FD2" w:rsidRPr="005D006A" w:rsidRDefault="00086FD2" w:rsidP="00086FD2">
            <w:pPr>
              <w:rPr>
                <w:rFonts w:eastAsia="標楷體"/>
                <w:color w:val="F2F2F2" w:themeColor="background1" w:themeShade="F2"/>
              </w:rPr>
            </w:pPr>
          </w:p>
        </w:tc>
        <w:tc>
          <w:tcPr>
            <w:tcW w:w="3261" w:type="dxa"/>
          </w:tcPr>
          <w:p w14:paraId="160C5AB1" w14:textId="77777777" w:rsidR="00086FD2" w:rsidRPr="005D006A" w:rsidRDefault="00086FD2" w:rsidP="00086FD2">
            <w:pPr>
              <w:rPr>
                <w:rFonts w:eastAsia="標楷體"/>
                <w:color w:val="F2F2F2" w:themeColor="background1" w:themeShade="F2"/>
              </w:rPr>
            </w:pPr>
          </w:p>
        </w:tc>
        <w:tc>
          <w:tcPr>
            <w:tcW w:w="708" w:type="dxa"/>
          </w:tcPr>
          <w:p w14:paraId="72FFFAFC" w14:textId="77777777" w:rsidR="00086FD2" w:rsidRPr="005D006A" w:rsidRDefault="00086FD2" w:rsidP="00086FD2">
            <w:pPr>
              <w:widowControl/>
              <w:ind w:left="317" w:hangingChars="132" w:hanging="317"/>
              <w:jc w:val="center"/>
              <w:rPr>
                <w:rFonts w:eastAsia="標楷體"/>
                <w:color w:val="F2F2F2" w:themeColor="background1" w:themeShade="F2"/>
              </w:rPr>
            </w:pPr>
          </w:p>
        </w:tc>
        <w:tc>
          <w:tcPr>
            <w:tcW w:w="2423" w:type="dxa"/>
          </w:tcPr>
          <w:p w14:paraId="614C88B6" w14:textId="77777777" w:rsidR="00086FD2" w:rsidRPr="005D006A" w:rsidRDefault="00086FD2" w:rsidP="00086FD2">
            <w:pPr>
              <w:rPr>
                <w:rFonts w:eastAsia="標楷體"/>
                <w:color w:val="F2F2F2" w:themeColor="background1" w:themeShade="F2"/>
                <w:szCs w:val="20"/>
              </w:rPr>
            </w:pPr>
          </w:p>
        </w:tc>
        <w:tc>
          <w:tcPr>
            <w:tcW w:w="1552" w:type="dxa"/>
          </w:tcPr>
          <w:p w14:paraId="50258F00"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
        </w:tc>
        <w:tc>
          <w:tcPr>
            <w:tcW w:w="1480" w:type="dxa"/>
          </w:tcPr>
          <w:p w14:paraId="4BEBC785" w14:textId="77777777" w:rsidR="00086FD2" w:rsidRPr="009C7485" w:rsidRDefault="00086FD2" w:rsidP="00086FD2">
            <w:pPr>
              <w:ind w:leftChars="-12" w:left="-22" w:hangingChars="3" w:hanging="7"/>
              <w:rPr>
                <w:rFonts w:eastAsia="標楷體"/>
                <w:color w:val="FF0000"/>
              </w:rPr>
            </w:pPr>
          </w:p>
        </w:tc>
      </w:tr>
    </w:tbl>
    <w:p w14:paraId="7A14BE71" w14:textId="77777777" w:rsidR="00B40933" w:rsidRDefault="00B40933" w:rsidP="00B40933">
      <w:pPr>
        <w:widowControl/>
        <w:rPr>
          <w:rFonts w:ascii="標楷體" w:eastAsia="標楷體" w:hAnsi="標楷體"/>
        </w:rPr>
      </w:pPr>
    </w:p>
    <w:p w14:paraId="08DAF568" w14:textId="77777777" w:rsidR="00B40933" w:rsidRDefault="00B40933" w:rsidP="00B40933">
      <w:pPr>
        <w:widowControl/>
        <w:rPr>
          <w:rFonts w:ascii="標楷體" w:eastAsia="標楷體" w:hAnsi="標楷體"/>
        </w:rPr>
      </w:pPr>
    </w:p>
    <w:p w14:paraId="5305501A" w14:textId="77777777" w:rsidR="00B40933" w:rsidRPr="007C7E74" w:rsidRDefault="00B40933" w:rsidP="00B40933">
      <w:pPr>
        <w:pStyle w:val="affd"/>
        <w:spacing w:before="36" w:after="72"/>
        <w:ind w:leftChars="125"/>
        <w:rPr>
          <w:sz w:val="32"/>
          <w:szCs w:val="28"/>
          <w:bdr w:val="single" w:sz="4" w:space="0" w:color="auto"/>
        </w:rPr>
      </w:pPr>
      <w:bookmarkStart w:id="28" w:name="_Toc131066871"/>
      <w:r>
        <w:rPr>
          <w:rFonts w:hint="eastAsia"/>
        </w:rPr>
        <w:t>（三）八年級第一學期教學計劃表</w:t>
      </w:r>
      <w:r w:rsidRPr="0080499C">
        <w:rPr>
          <w:rFonts w:hint="eastAsia"/>
        </w:rPr>
        <w:t xml:space="preserve"> (表5-</w:t>
      </w:r>
      <w:r>
        <w:rPr>
          <w:rFonts w:hint="eastAsia"/>
        </w:rPr>
        <w:t>3</w:t>
      </w:r>
      <w:r w:rsidRPr="0080499C">
        <w:rPr>
          <w:rFonts w:hint="eastAsia"/>
        </w:rPr>
        <w:t>)</w:t>
      </w:r>
      <w:bookmarkEnd w:id="28"/>
    </w:p>
    <w:p w14:paraId="0DDECD90" w14:textId="77777777" w:rsidR="00B40933" w:rsidRPr="0043023E" w:rsidRDefault="00B40933" w:rsidP="00B40933">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B40933">
        <w:rPr>
          <w:rFonts w:ascii="標楷體" w:eastAsia="標楷體" w:hAnsi="標楷體"/>
          <w:color w:val="808080" w:themeColor="background1" w:themeShade="80"/>
        </w:rPr>
        <w:t>每週學習節數（</w:t>
      </w:r>
      <w:r w:rsidRPr="00B40933">
        <w:rPr>
          <w:rFonts w:ascii="標楷體" w:eastAsia="標楷體" w:hAnsi="標楷體" w:hint="eastAsia"/>
          <w:color w:val="808080" w:themeColor="background1" w:themeShade="80"/>
        </w:rPr>
        <w:t>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上</w:t>
      </w:r>
      <w:r w:rsidRPr="00B40933">
        <w:rPr>
          <w:rFonts w:ascii="標楷體" w:eastAsia="標楷體" w:hAnsi="標楷體"/>
          <w:color w:val="808080" w:themeColor="background1" w:themeShade="80"/>
        </w:rPr>
        <w:t>學期</w:t>
      </w:r>
      <w:r w:rsidRPr="00B40933">
        <w:rPr>
          <w:rFonts w:ascii="標楷體" w:eastAsia="標楷體" w:hAnsi="標楷體" w:hint="eastAsia"/>
          <w:color w:val="808080" w:themeColor="background1" w:themeShade="80"/>
        </w:rPr>
        <w:t>(21)</w:t>
      </w:r>
      <w:proofErr w:type="gramStart"/>
      <w:r w:rsidRPr="00B40933">
        <w:rPr>
          <w:rFonts w:ascii="標楷體" w:eastAsia="標楷體" w:hAnsi="標楷體" w:hint="eastAsia"/>
          <w:color w:val="808080" w:themeColor="background1" w:themeShade="80"/>
        </w:rPr>
        <w:t>週</w:t>
      </w:r>
      <w:proofErr w:type="gramEnd"/>
      <w:r w:rsidRPr="00B40933">
        <w:rPr>
          <w:rFonts w:ascii="標楷體" w:eastAsia="標楷體" w:hAnsi="標楷體"/>
          <w:color w:val="808080" w:themeColor="background1" w:themeShade="80"/>
        </w:rPr>
        <w:t>共（</w:t>
      </w:r>
      <w:r w:rsidRPr="00B40933">
        <w:rPr>
          <w:rFonts w:ascii="標楷體" w:eastAsia="標楷體" w:hAnsi="標楷體" w:hint="eastAsia"/>
          <w:color w:val="808080" w:themeColor="background1" w:themeShade="80"/>
        </w:rPr>
        <w:t>21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、下學期(19)週(19)節，合計(40)節</w:t>
      </w:r>
      <w:r w:rsidRPr="0043023E">
        <w:rPr>
          <w:rFonts w:ascii="標楷體" w:eastAsia="標楷體" w:hAnsi="標楷體"/>
        </w:rPr>
        <w:t>。</w:t>
      </w:r>
    </w:p>
    <w:p w14:paraId="3780D82B" w14:textId="77777777" w:rsidR="00B40933" w:rsidRPr="0043023E" w:rsidRDefault="00B40933" w:rsidP="00B40933">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B40933" w:rsidRPr="009C7485" w14:paraId="26208463" w14:textId="77777777" w:rsidTr="00086FD2">
        <w:trPr>
          <w:trHeight w:val="585"/>
          <w:jc w:val="center"/>
        </w:trPr>
        <w:tc>
          <w:tcPr>
            <w:tcW w:w="1417" w:type="dxa"/>
            <w:shd w:val="clear" w:color="auto" w:fill="D9D9D9" w:themeFill="background1" w:themeFillShade="D9"/>
            <w:vAlign w:val="center"/>
          </w:tcPr>
          <w:p w14:paraId="64F1AEB4" w14:textId="77777777" w:rsidR="00B40933" w:rsidRPr="007C7E74" w:rsidRDefault="00B40933" w:rsidP="00742E9B">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14:paraId="26C81B5D"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14:paraId="65CE8ECE"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proofErr w:type="gramStart"/>
            <w:r w:rsidRPr="007C7E74">
              <w:rPr>
                <w:rFonts w:eastAsia="標楷體" w:hint="eastAsia"/>
              </w:rPr>
              <w:t>全年級</w:t>
            </w:r>
            <w:proofErr w:type="gramEnd"/>
            <w:r w:rsidRPr="007C7E74">
              <w:rPr>
                <w:rFonts w:eastAsia="標楷體" w:hint="eastAsia"/>
              </w:rPr>
              <w:t>活動</w:t>
            </w:r>
          </w:p>
        </w:tc>
        <w:tc>
          <w:tcPr>
            <w:tcW w:w="2055" w:type="dxa"/>
            <w:vAlign w:val="center"/>
          </w:tcPr>
          <w:p w14:paraId="404974BD" w14:textId="77777777" w:rsidR="00B40933" w:rsidRPr="007C7E74" w:rsidRDefault="00B40933" w:rsidP="00742E9B">
            <w:pPr>
              <w:spacing w:line="280" w:lineRule="exact"/>
              <w:rPr>
                <w:rFonts w:eastAsia="標楷體"/>
              </w:rPr>
            </w:pPr>
            <w:r w:rsidRPr="007C7E74">
              <w:rPr>
                <w:rFonts w:eastAsia="標楷體" w:hint="eastAsia"/>
              </w:rPr>
              <w:t>例：</w:t>
            </w:r>
            <w:r w:rsidRPr="00B838C0">
              <w:rPr>
                <w:rFonts w:eastAsia="標楷體" w:hint="eastAsia"/>
              </w:rPr>
              <w:t>本土語言</w:t>
            </w:r>
          </w:p>
        </w:tc>
        <w:tc>
          <w:tcPr>
            <w:tcW w:w="2056" w:type="dxa"/>
            <w:vAlign w:val="center"/>
          </w:tcPr>
          <w:p w14:paraId="5D1052D2" w14:textId="77777777" w:rsidR="00B40933" w:rsidRPr="007C7E74" w:rsidRDefault="00B40933" w:rsidP="00742E9B">
            <w:pPr>
              <w:spacing w:line="280" w:lineRule="exact"/>
              <w:rPr>
                <w:rFonts w:eastAsia="標楷體"/>
              </w:rPr>
            </w:pPr>
            <w:r w:rsidRPr="007C7E74">
              <w:rPr>
                <w:rFonts w:eastAsia="標楷體" w:hint="eastAsia"/>
              </w:rPr>
              <w:t>例：補救教學</w:t>
            </w:r>
          </w:p>
        </w:tc>
        <w:tc>
          <w:tcPr>
            <w:tcW w:w="2055" w:type="dxa"/>
            <w:vAlign w:val="center"/>
          </w:tcPr>
          <w:p w14:paraId="56462C29" w14:textId="77777777" w:rsidR="00B40933" w:rsidRPr="007C7E74" w:rsidRDefault="00B40933" w:rsidP="00742E9B">
            <w:pPr>
              <w:spacing w:line="280" w:lineRule="exact"/>
              <w:rPr>
                <w:rFonts w:eastAsia="標楷體"/>
              </w:rPr>
            </w:pPr>
            <w:r w:rsidRPr="007C7E74">
              <w:rPr>
                <w:rFonts w:eastAsia="標楷體" w:hint="eastAsia"/>
              </w:rPr>
              <w:t>例：自治活動</w:t>
            </w:r>
          </w:p>
        </w:tc>
        <w:tc>
          <w:tcPr>
            <w:tcW w:w="2056" w:type="dxa"/>
            <w:vAlign w:val="center"/>
          </w:tcPr>
          <w:p w14:paraId="5D1913FC" w14:textId="77777777" w:rsidR="00B40933" w:rsidRPr="009C7485" w:rsidRDefault="00B40933" w:rsidP="00742E9B">
            <w:pPr>
              <w:spacing w:line="280" w:lineRule="exact"/>
              <w:jc w:val="center"/>
              <w:rPr>
                <w:rFonts w:eastAsia="標楷體"/>
                <w:color w:val="FF0000"/>
              </w:rPr>
            </w:pPr>
          </w:p>
        </w:tc>
      </w:tr>
      <w:tr w:rsidR="00B40933" w:rsidRPr="009C7485" w14:paraId="4D7E45ED" w14:textId="77777777" w:rsidTr="00086FD2">
        <w:trPr>
          <w:trHeight w:val="5754"/>
          <w:jc w:val="center"/>
        </w:trPr>
        <w:tc>
          <w:tcPr>
            <w:tcW w:w="1417" w:type="dxa"/>
            <w:shd w:val="clear" w:color="auto" w:fill="D9D9D9" w:themeFill="background1" w:themeFillShade="D9"/>
            <w:vAlign w:val="center"/>
          </w:tcPr>
          <w:p w14:paraId="48839BA3" w14:textId="77777777" w:rsidR="00B40933" w:rsidRPr="009C7485" w:rsidRDefault="00B40933" w:rsidP="00742E9B">
            <w:pPr>
              <w:spacing w:line="280" w:lineRule="exact"/>
              <w:jc w:val="center"/>
              <w:rPr>
                <w:rFonts w:eastAsia="標楷體"/>
                <w:color w:val="FF0000"/>
              </w:rPr>
            </w:pPr>
            <w:r w:rsidRPr="007C7E74">
              <w:rPr>
                <w:rFonts w:eastAsia="標楷體" w:hint="eastAsia"/>
              </w:rPr>
              <w:t>主題或內容</w:t>
            </w:r>
          </w:p>
        </w:tc>
        <w:tc>
          <w:tcPr>
            <w:tcW w:w="2055" w:type="dxa"/>
          </w:tcPr>
          <w:p w14:paraId="7BF6959A"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1.校慶 (7)</w:t>
            </w:r>
          </w:p>
          <w:p w14:paraId="3DD62989"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2.母親節感恩活動(4)</w:t>
            </w:r>
          </w:p>
        </w:tc>
        <w:tc>
          <w:tcPr>
            <w:tcW w:w="2056" w:type="dxa"/>
          </w:tcPr>
          <w:p w14:paraId="5C043885" w14:textId="77777777" w:rsidR="00B40933" w:rsidRPr="005D006A" w:rsidRDefault="00B40933" w:rsidP="00742E9B">
            <w:pPr>
              <w:jc w:val="both"/>
              <w:rPr>
                <w:rFonts w:ascii="標楷體" w:eastAsia="標楷體" w:hAnsi="標楷體"/>
                <w:color w:val="F2F2F2" w:themeColor="background1" w:themeShade="F2"/>
              </w:rPr>
            </w:pPr>
          </w:p>
        </w:tc>
        <w:tc>
          <w:tcPr>
            <w:tcW w:w="2055" w:type="dxa"/>
          </w:tcPr>
          <w:p w14:paraId="28F938A9" w14:textId="77777777" w:rsidR="00B40933" w:rsidRPr="005D006A" w:rsidRDefault="00B40933" w:rsidP="00742E9B">
            <w:pPr>
              <w:jc w:val="both"/>
              <w:rPr>
                <w:rFonts w:ascii="標楷體" w:eastAsia="標楷體" w:hAnsi="標楷體"/>
                <w:color w:val="F2F2F2" w:themeColor="background1" w:themeShade="F2"/>
              </w:rPr>
            </w:pPr>
          </w:p>
        </w:tc>
        <w:tc>
          <w:tcPr>
            <w:tcW w:w="2056" w:type="dxa"/>
          </w:tcPr>
          <w:p w14:paraId="7BFF65E9" w14:textId="77777777" w:rsidR="00B40933" w:rsidRPr="005D006A" w:rsidRDefault="00B40933" w:rsidP="00742E9B">
            <w:pPr>
              <w:jc w:val="both"/>
              <w:rPr>
                <w:rFonts w:ascii="標楷體" w:eastAsia="標楷體" w:hAnsi="標楷體"/>
                <w:color w:val="F2F2F2" w:themeColor="background1" w:themeShade="F2"/>
              </w:rPr>
            </w:pPr>
          </w:p>
        </w:tc>
        <w:tc>
          <w:tcPr>
            <w:tcW w:w="2055" w:type="dxa"/>
          </w:tcPr>
          <w:p w14:paraId="0FF59688"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1.守時(1)</w:t>
            </w:r>
          </w:p>
          <w:p w14:paraId="5B9C8EAF"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2.尊重(1)</w:t>
            </w:r>
          </w:p>
          <w:p w14:paraId="201AC105"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3.負責(1)</w:t>
            </w:r>
          </w:p>
          <w:p w14:paraId="3D6B9071"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4.禮節(1)</w:t>
            </w:r>
          </w:p>
          <w:p w14:paraId="62911EA8"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5.平等(1)</w:t>
            </w:r>
          </w:p>
          <w:p w14:paraId="74520A8A"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6.勤儉(1)</w:t>
            </w:r>
          </w:p>
          <w:p w14:paraId="0A6B4579"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7.自律(1)</w:t>
            </w:r>
          </w:p>
          <w:p w14:paraId="5054F7D1"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8.感恩(1)</w:t>
            </w:r>
          </w:p>
          <w:p w14:paraId="66B3E3FE"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9.謙恭(1)</w:t>
            </w:r>
          </w:p>
          <w:p w14:paraId="1E3E63AA"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10.反省(1)</w:t>
            </w:r>
          </w:p>
        </w:tc>
        <w:tc>
          <w:tcPr>
            <w:tcW w:w="2056" w:type="dxa"/>
          </w:tcPr>
          <w:p w14:paraId="5A8222CF" w14:textId="77777777" w:rsidR="00B40933" w:rsidRPr="009C7485" w:rsidRDefault="00B40933" w:rsidP="00742E9B">
            <w:pPr>
              <w:jc w:val="both"/>
              <w:rPr>
                <w:rFonts w:eastAsia="標楷體"/>
                <w:color w:val="FF0000"/>
              </w:rPr>
            </w:pPr>
          </w:p>
        </w:tc>
      </w:tr>
      <w:tr w:rsidR="00B40933" w:rsidRPr="009C7485" w14:paraId="0C12FFCA" w14:textId="77777777" w:rsidTr="00086FD2">
        <w:trPr>
          <w:trHeight w:val="487"/>
          <w:jc w:val="center"/>
        </w:trPr>
        <w:tc>
          <w:tcPr>
            <w:tcW w:w="1417" w:type="dxa"/>
            <w:shd w:val="clear" w:color="auto" w:fill="D9D9D9" w:themeFill="background1" w:themeFillShade="D9"/>
            <w:vAlign w:val="center"/>
          </w:tcPr>
          <w:p w14:paraId="004D7011" w14:textId="77777777" w:rsidR="00B40933" w:rsidRPr="007C7E74" w:rsidRDefault="00B40933" w:rsidP="00742E9B">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35D0DCEC" w14:textId="77777777" w:rsidR="00B40933" w:rsidRPr="005D006A" w:rsidRDefault="00B40933" w:rsidP="00742E9B">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11</w:t>
            </w:r>
          </w:p>
        </w:tc>
        <w:tc>
          <w:tcPr>
            <w:tcW w:w="2056" w:type="dxa"/>
            <w:vAlign w:val="center"/>
          </w:tcPr>
          <w:p w14:paraId="28B80BAD" w14:textId="77777777" w:rsidR="00B40933" w:rsidRPr="005D006A" w:rsidRDefault="00B40933" w:rsidP="00742E9B">
            <w:pPr>
              <w:jc w:val="center"/>
              <w:rPr>
                <w:rFonts w:ascii="標楷體" w:eastAsia="標楷體" w:hAnsi="標楷體"/>
                <w:color w:val="F2F2F2" w:themeColor="background1" w:themeShade="F2"/>
              </w:rPr>
            </w:pPr>
          </w:p>
        </w:tc>
        <w:tc>
          <w:tcPr>
            <w:tcW w:w="2055" w:type="dxa"/>
            <w:vAlign w:val="center"/>
          </w:tcPr>
          <w:p w14:paraId="37A4A7B7" w14:textId="77777777" w:rsidR="00B40933" w:rsidRPr="005D006A" w:rsidRDefault="00B40933" w:rsidP="00742E9B">
            <w:pPr>
              <w:jc w:val="center"/>
              <w:rPr>
                <w:rFonts w:ascii="標楷體" w:eastAsia="標楷體" w:hAnsi="標楷體"/>
                <w:color w:val="F2F2F2" w:themeColor="background1" w:themeShade="F2"/>
              </w:rPr>
            </w:pPr>
          </w:p>
        </w:tc>
        <w:tc>
          <w:tcPr>
            <w:tcW w:w="2056" w:type="dxa"/>
            <w:vAlign w:val="center"/>
          </w:tcPr>
          <w:p w14:paraId="42C2F657" w14:textId="77777777" w:rsidR="00B40933" w:rsidRPr="005D006A" w:rsidRDefault="00B40933" w:rsidP="00742E9B">
            <w:pPr>
              <w:jc w:val="center"/>
              <w:rPr>
                <w:rFonts w:ascii="標楷體" w:eastAsia="標楷體" w:hAnsi="標楷體"/>
                <w:color w:val="F2F2F2" w:themeColor="background1" w:themeShade="F2"/>
              </w:rPr>
            </w:pPr>
          </w:p>
        </w:tc>
        <w:tc>
          <w:tcPr>
            <w:tcW w:w="2055" w:type="dxa"/>
            <w:vAlign w:val="center"/>
          </w:tcPr>
          <w:p w14:paraId="4C713FCC" w14:textId="77777777" w:rsidR="00B40933" w:rsidRPr="005D006A" w:rsidRDefault="00B40933" w:rsidP="00742E9B">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w:t>
            </w:r>
          </w:p>
        </w:tc>
        <w:tc>
          <w:tcPr>
            <w:tcW w:w="2056" w:type="dxa"/>
          </w:tcPr>
          <w:p w14:paraId="2FA946EF" w14:textId="77777777" w:rsidR="00B40933" w:rsidRPr="009C7485" w:rsidRDefault="00B40933" w:rsidP="00742E9B">
            <w:pPr>
              <w:jc w:val="both"/>
              <w:rPr>
                <w:rFonts w:eastAsia="標楷體"/>
                <w:color w:val="FF0000"/>
              </w:rPr>
            </w:pPr>
          </w:p>
        </w:tc>
      </w:tr>
      <w:tr w:rsidR="00B40933" w:rsidRPr="009C7485" w14:paraId="1F8D18A7" w14:textId="77777777" w:rsidTr="00086FD2">
        <w:trPr>
          <w:trHeight w:val="564"/>
          <w:jc w:val="center"/>
        </w:trPr>
        <w:tc>
          <w:tcPr>
            <w:tcW w:w="13750" w:type="dxa"/>
            <w:gridSpan w:val="7"/>
            <w:shd w:val="clear" w:color="auto" w:fill="D9D9D9" w:themeFill="background1" w:themeFillShade="D9"/>
            <w:vAlign w:val="center"/>
          </w:tcPr>
          <w:p w14:paraId="4FEBAE5D" w14:textId="77777777" w:rsidR="00B40933" w:rsidRPr="00B40933" w:rsidRDefault="00B40933" w:rsidP="00B838C0">
            <w:pPr>
              <w:rPr>
                <w:rFonts w:ascii="標楷體" w:eastAsia="標楷體" w:hAnsi="標楷體"/>
                <w:b/>
                <w:color w:val="FF0000"/>
              </w:rPr>
            </w:pPr>
            <w:proofErr w:type="gramStart"/>
            <w:r w:rsidRPr="00B40933">
              <w:rPr>
                <w:rFonts w:ascii="標楷體" w:eastAsia="標楷體" w:hAnsi="標楷體" w:hint="eastAsia"/>
                <w:b/>
              </w:rPr>
              <w:t>總節數</w:t>
            </w:r>
            <w:proofErr w:type="gramEnd"/>
            <w:r w:rsidRPr="00B40933">
              <w:rPr>
                <w:rFonts w:ascii="標楷體" w:eastAsia="標楷體" w:hAnsi="標楷體" w:hint="eastAsia"/>
                <w:b/>
              </w:rPr>
              <w:t>：</w:t>
            </w:r>
          </w:p>
        </w:tc>
      </w:tr>
    </w:tbl>
    <w:p w14:paraId="02F7839B" w14:textId="77777777" w:rsidR="00B40933" w:rsidRDefault="00B40933" w:rsidP="00B40933">
      <w:pPr>
        <w:spacing w:beforeLines="50" w:before="180" w:afterLines="50" w:after="180"/>
        <w:rPr>
          <w:rFonts w:eastAsia="標楷體"/>
          <w:color w:val="FF0000"/>
          <w:sz w:val="28"/>
        </w:rPr>
      </w:pPr>
    </w:p>
    <w:p w14:paraId="6C8088FA" w14:textId="77777777" w:rsidR="00B40933" w:rsidRPr="00B40933" w:rsidRDefault="003E165B" w:rsidP="003E165B">
      <w:pPr>
        <w:pStyle w:val="af0"/>
        <w:spacing w:line="360" w:lineRule="atLeast"/>
        <w:ind w:leftChars="0" w:left="600"/>
        <w:rPr>
          <w:rFonts w:eastAsia="標楷體"/>
        </w:rPr>
      </w:pPr>
      <w:r w:rsidRPr="003E165B">
        <w:rPr>
          <w:rFonts w:ascii="標楷體" w:eastAsia="標楷體" w:hAnsi="標楷體" w:hint="eastAsia"/>
        </w:rPr>
        <w:t>3.</w:t>
      </w:r>
      <w:r w:rsidR="00B40933" w:rsidRPr="003E165B">
        <w:rPr>
          <w:rFonts w:ascii="標楷體" w:eastAsia="標楷體" w:hAnsi="標楷體"/>
        </w:rPr>
        <w:t>本學</w:t>
      </w:r>
      <w:r w:rsidR="00B40933" w:rsidRPr="00B40933">
        <w:rPr>
          <w:rFonts w:eastAsia="標楷體"/>
        </w:rPr>
        <w:t>期課程內涵：</w:t>
      </w:r>
      <w:r w:rsidR="00B40933" w:rsidRPr="00B40933">
        <w:rPr>
          <w:rFonts w:eastAsia="標楷體" w:hint="eastAsia"/>
        </w:rPr>
        <w:t>(</w:t>
      </w:r>
      <w:r w:rsidR="00B40933" w:rsidRPr="00B40933">
        <w:rPr>
          <w:rFonts w:eastAsia="標楷體" w:hint="eastAsia"/>
        </w:rPr>
        <w:t>請依據其他類課程架構安排分別編寫課程計畫</w:t>
      </w:r>
      <w:r w:rsidR="00B40933" w:rsidRPr="00B40933">
        <w:rPr>
          <w:rFonts w:eastAsia="標楷體" w:hint="eastAsia"/>
        </w:rPr>
        <w:t>)</w:t>
      </w:r>
    </w:p>
    <w:p w14:paraId="1A13DD74" w14:textId="77777777" w:rsidR="00B40933" w:rsidRPr="00B40933" w:rsidRDefault="00B40933" w:rsidP="00B40933">
      <w:pPr>
        <w:spacing w:line="360" w:lineRule="atLeast"/>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763EBF0C"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072374A6" w14:textId="77777777" w:rsidR="00B40933" w:rsidRPr="0043023E" w:rsidRDefault="00B40933" w:rsidP="00742E9B">
            <w:pPr>
              <w:ind w:leftChars="-12" w:left="-22" w:hangingChars="3" w:hanging="7"/>
              <w:rPr>
                <w:rFonts w:eastAsia="標楷體"/>
                <w:color w:val="FF0000"/>
              </w:rPr>
            </w:pPr>
            <w:r w:rsidRPr="0043023E">
              <w:rPr>
                <w:rFonts w:eastAsia="標楷體" w:hint="eastAsia"/>
              </w:rPr>
              <w:t>項目：</w:t>
            </w:r>
            <w:r w:rsidRPr="00B40933">
              <w:rPr>
                <w:rFonts w:eastAsia="標楷體"/>
                <w:color w:val="808080" w:themeColor="background1" w:themeShade="80"/>
              </w:rPr>
              <w:t>全校性活動</w:t>
            </w:r>
          </w:p>
        </w:tc>
      </w:tr>
      <w:tr w:rsidR="00B40933" w:rsidRPr="009C7485" w14:paraId="6E612342" w14:textId="77777777" w:rsidTr="00086FD2">
        <w:trPr>
          <w:trHeight w:val="580"/>
          <w:jc w:val="center"/>
        </w:trPr>
        <w:tc>
          <w:tcPr>
            <w:tcW w:w="1105" w:type="dxa"/>
            <w:shd w:val="clear" w:color="auto" w:fill="D9D9D9" w:themeFill="background1" w:themeFillShade="D9"/>
            <w:vAlign w:val="center"/>
          </w:tcPr>
          <w:p w14:paraId="603418C8"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49A7A060"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3EC0560C"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73B1D5A9"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085EA34B"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31AB2121"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0D22C143"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095CEBC1"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4CCCF85F"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6612ED37" w14:textId="77777777" w:rsidTr="00742E9B">
        <w:trPr>
          <w:trHeight w:val="327"/>
          <w:jc w:val="center"/>
        </w:trPr>
        <w:tc>
          <w:tcPr>
            <w:tcW w:w="1105" w:type="dxa"/>
          </w:tcPr>
          <w:p w14:paraId="1F929782" w14:textId="23B120C0"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55CB2BDE" w14:textId="77777777" w:rsidR="00086FD2" w:rsidRPr="005D006A" w:rsidRDefault="00086FD2" w:rsidP="00086FD2">
            <w:pPr>
              <w:jc w:val="center"/>
              <w:rPr>
                <w:rFonts w:eastAsia="標楷體"/>
                <w:color w:val="F2F2F2" w:themeColor="background1" w:themeShade="F2"/>
              </w:rPr>
            </w:pPr>
            <w:r w:rsidRPr="005D006A">
              <w:rPr>
                <w:rFonts w:ascii="標楷體" w:eastAsia="標楷體" w:hAnsi="標楷體" w:hint="eastAsia"/>
                <w:color w:val="F2F2F2" w:themeColor="background1" w:themeShade="F2"/>
              </w:rPr>
              <w:t>校慶</w:t>
            </w:r>
          </w:p>
        </w:tc>
        <w:tc>
          <w:tcPr>
            <w:tcW w:w="1276" w:type="dxa"/>
          </w:tcPr>
          <w:p w14:paraId="6E5ED516"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J-C2</w:t>
            </w:r>
          </w:p>
        </w:tc>
        <w:tc>
          <w:tcPr>
            <w:tcW w:w="1417" w:type="dxa"/>
          </w:tcPr>
          <w:p w14:paraId="4721AD58"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展現團隊合作精神</w:t>
            </w:r>
          </w:p>
        </w:tc>
        <w:tc>
          <w:tcPr>
            <w:tcW w:w="3261" w:type="dxa"/>
          </w:tcPr>
          <w:p w14:paraId="7203E8A6"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促進身心平衡發展，努力參與各項活動。</w:t>
            </w:r>
          </w:p>
          <w:p w14:paraId="1B0126C9"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學習同儕互助與合作。</w:t>
            </w:r>
          </w:p>
          <w:p w14:paraId="1639B7E0"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3.</w:t>
            </w:r>
            <w:r w:rsidRPr="005D006A">
              <w:rPr>
                <w:rFonts w:eastAsia="標楷體" w:hint="eastAsia"/>
                <w:color w:val="F2F2F2" w:themeColor="background1" w:themeShade="F2"/>
              </w:rPr>
              <w:t>學習班際人際交流。</w:t>
            </w:r>
          </w:p>
        </w:tc>
        <w:tc>
          <w:tcPr>
            <w:tcW w:w="708" w:type="dxa"/>
          </w:tcPr>
          <w:p w14:paraId="3F4FD176"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7</w:t>
            </w:r>
          </w:p>
        </w:tc>
        <w:tc>
          <w:tcPr>
            <w:tcW w:w="2423" w:type="dxa"/>
          </w:tcPr>
          <w:p w14:paraId="74236179"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0C5F5559"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作品展覽</w:t>
            </w:r>
          </w:p>
          <w:p w14:paraId="4059EA82"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態度檢核</w:t>
            </w:r>
          </w:p>
        </w:tc>
        <w:tc>
          <w:tcPr>
            <w:tcW w:w="1552" w:type="dxa"/>
          </w:tcPr>
          <w:p w14:paraId="54865963"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進行曲</w:t>
            </w:r>
          </w:p>
          <w:p w14:paraId="412014D7" w14:textId="77777777" w:rsidR="00086FD2" w:rsidRPr="005D006A" w:rsidRDefault="00086FD2" w:rsidP="00086FD2">
            <w:pPr>
              <w:rPr>
                <w:rFonts w:ascii="標楷體" w:eastAsia="標楷體" w:hAnsi="標楷體"/>
                <w:color w:val="F2F2F2" w:themeColor="background1" w:themeShade="F2"/>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06CC48D6" w14:textId="77777777" w:rsidR="00086FD2" w:rsidRPr="00B40933" w:rsidRDefault="00086FD2" w:rsidP="00086FD2">
            <w:pPr>
              <w:rPr>
                <w:rFonts w:eastAsia="標楷體"/>
                <w:color w:val="808080" w:themeColor="background1" w:themeShade="80"/>
              </w:rPr>
            </w:pPr>
          </w:p>
        </w:tc>
      </w:tr>
      <w:tr w:rsidR="00086FD2" w:rsidRPr="009C7485" w14:paraId="1C36CDE9" w14:textId="77777777" w:rsidTr="00742E9B">
        <w:trPr>
          <w:trHeight w:val="327"/>
          <w:jc w:val="center"/>
        </w:trPr>
        <w:tc>
          <w:tcPr>
            <w:tcW w:w="1105" w:type="dxa"/>
          </w:tcPr>
          <w:p w14:paraId="7F234F03" w14:textId="4F41100A"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089B25D9" w14:textId="77777777" w:rsidR="00086FD2" w:rsidRPr="005D006A" w:rsidRDefault="00086FD2" w:rsidP="00086FD2">
            <w:pPr>
              <w:rPr>
                <w:rFonts w:eastAsia="標楷體"/>
                <w:color w:val="F2F2F2" w:themeColor="background1" w:themeShade="F2"/>
              </w:rPr>
            </w:pPr>
            <w:r w:rsidRPr="005D006A">
              <w:rPr>
                <w:rFonts w:ascii="標楷體" w:eastAsia="標楷體" w:hAnsi="標楷體" w:hint="eastAsia"/>
                <w:color w:val="F2F2F2" w:themeColor="background1" w:themeShade="F2"/>
              </w:rPr>
              <w:t>母親節感恩活動</w:t>
            </w:r>
          </w:p>
        </w:tc>
        <w:tc>
          <w:tcPr>
            <w:tcW w:w="1276" w:type="dxa"/>
          </w:tcPr>
          <w:p w14:paraId="43079DC5"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J-B3</w:t>
            </w:r>
          </w:p>
        </w:tc>
        <w:tc>
          <w:tcPr>
            <w:tcW w:w="1417" w:type="dxa"/>
          </w:tcPr>
          <w:p w14:paraId="163C614A"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具備藝術</w:t>
            </w:r>
            <w:proofErr w:type="gramStart"/>
            <w:r w:rsidRPr="005D006A">
              <w:rPr>
                <w:rFonts w:eastAsia="標楷體" w:hint="eastAsia"/>
                <w:color w:val="F2F2F2" w:themeColor="background1" w:themeShade="F2"/>
              </w:rPr>
              <w:t>展演能及</w:t>
            </w:r>
            <w:proofErr w:type="gramEnd"/>
            <w:r w:rsidRPr="005D006A">
              <w:rPr>
                <w:rFonts w:eastAsia="標楷體" w:hint="eastAsia"/>
                <w:color w:val="F2F2F2" w:themeColor="background1" w:themeShade="F2"/>
              </w:rPr>
              <w:t>表現能力</w:t>
            </w:r>
          </w:p>
        </w:tc>
        <w:tc>
          <w:tcPr>
            <w:tcW w:w="3261" w:type="dxa"/>
          </w:tcPr>
          <w:p w14:paraId="256D1BBE"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透過歌曲傳唱，型塑共同情感。</w:t>
            </w:r>
          </w:p>
          <w:p w14:paraId="65CE02EA"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藉由藝文作品創作，表達感恩情操。</w:t>
            </w:r>
          </w:p>
        </w:tc>
        <w:tc>
          <w:tcPr>
            <w:tcW w:w="708" w:type="dxa"/>
          </w:tcPr>
          <w:p w14:paraId="2B52C25F"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4</w:t>
            </w:r>
          </w:p>
        </w:tc>
        <w:tc>
          <w:tcPr>
            <w:tcW w:w="2423" w:type="dxa"/>
          </w:tcPr>
          <w:p w14:paraId="20F7778D"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50B2292C"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作品展覽</w:t>
            </w:r>
          </w:p>
        </w:tc>
        <w:tc>
          <w:tcPr>
            <w:tcW w:w="1552" w:type="dxa"/>
          </w:tcPr>
          <w:p w14:paraId="5DE26BBA"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音樂</w:t>
            </w:r>
          </w:p>
          <w:p w14:paraId="524BAA3E"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感恩卡</w:t>
            </w:r>
          </w:p>
          <w:p w14:paraId="3BCEE70A"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0B822E4C" w14:textId="77777777" w:rsidR="00086FD2" w:rsidRPr="00B40933" w:rsidRDefault="00086FD2" w:rsidP="00086FD2">
            <w:pPr>
              <w:rPr>
                <w:rFonts w:eastAsia="標楷體"/>
                <w:color w:val="808080" w:themeColor="background1" w:themeShade="80"/>
              </w:rPr>
            </w:pPr>
          </w:p>
        </w:tc>
      </w:tr>
    </w:tbl>
    <w:p w14:paraId="7D86353D" w14:textId="77777777" w:rsidR="00B40933" w:rsidRPr="009C7485" w:rsidRDefault="00B40933" w:rsidP="00B4093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68E1DF42" w14:textId="77777777" w:rsidTr="00086FD2">
        <w:trPr>
          <w:trHeight w:val="519"/>
          <w:jc w:val="center"/>
        </w:trPr>
        <w:tc>
          <w:tcPr>
            <w:tcW w:w="14788" w:type="dxa"/>
            <w:gridSpan w:val="9"/>
            <w:shd w:val="clear" w:color="auto" w:fill="D9D9D9" w:themeFill="background1" w:themeFillShade="D9"/>
          </w:tcPr>
          <w:p w14:paraId="20B55DF2" w14:textId="77777777" w:rsidR="00B40933" w:rsidRPr="0043023E" w:rsidRDefault="00B40933" w:rsidP="00742E9B">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Pr="00B40933">
              <w:rPr>
                <w:rFonts w:eastAsia="標楷體" w:hint="eastAsia"/>
                <w:color w:val="808080" w:themeColor="background1" w:themeShade="80"/>
                <w:sz w:val="28"/>
              </w:rPr>
              <w:t>自治活動</w:t>
            </w:r>
          </w:p>
        </w:tc>
      </w:tr>
      <w:tr w:rsidR="00B40933" w:rsidRPr="009C7485" w14:paraId="7C29AE95" w14:textId="77777777" w:rsidTr="00086FD2">
        <w:trPr>
          <w:trHeight w:val="580"/>
          <w:jc w:val="center"/>
        </w:trPr>
        <w:tc>
          <w:tcPr>
            <w:tcW w:w="1105" w:type="dxa"/>
            <w:shd w:val="clear" w:color="auto" w:fill="D9D9D9" w:themeFill="background1" w:themeFillShade="D9"/>
            <w:vAlign w:val="center"/>
          </w:tcPr>
          <w:p w14:paraId="3C3ED8B8"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520CDA58"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52213118"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5E65385D"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6C302F09"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F8951A7"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220E1E01"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2A1D7E5"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65E42343"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7057F50A" w14:textId="77777777" w:rsidTr="00742E9B">
        <w:trPr>
          <w:trHeight w:val="327"/>
          <w:jc w:val="center"/>
        </w:trPr>
        <w:tc>
          <w:tcPr>
            <w:tcW w:w="1105" w:type="dxa"/>
          </w:tcPr>
          <w:p w14:paraId="661B83E3" w14:textId="50F19BA2"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489F7BBF"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守時</w:t>
            </w:r>
          </w:p>
        </w:tc>
        <w:tc>
          <w:tcPr>
            <w:tcW w:w="1276" w:type="dxa"/>
          </w:tcPr>
          <w:p w14:paraId="295B37E3"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J-A1</w:t>
            </w:r>
          </w:p>
        </w:tc>
        <w:tc>
          <w:tcPr>
            <w:tcW w:w="1417" w:type="dxa"/>
          </w:tcPr>
          <w:p w14:paraId="2B7BCFB7"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能善用資源規劃作息，有效執行</w:t>
            </w:r>
          </w:p>
        </w:tc>
        <w:tc>
          <w:tcPr>
            <w:tcW w:w="3261" w:type="dxa"/>
          </w:tcPr>
          <w:p w14:paraId="47DC6790"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妥善安排作息時間</w:t>
            </w:r>
          </w:p>
          <w:p w14:paraId="6D7DCF1C"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察覺生活中的問題，並能妥善處理。</w:t>
            </w:r>
          </w:p>
        </w:tc>
        <w:tc>
          <w:tcPr>
            <w:tcW w:w="708" w:type="dxa"/>
          </w:tcPr>
          <w:p w14:paraId="0E7F502C"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2</w:t>
            </w:r>
          </w:p>
        </w:tc>
        <w:tc>
          <w:tcPr>
            <w:tcW w:w="2423" w:type="dxa"/>
          </w:tcPr>
          <w:p w14:paraId="45336A25"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szCs w:val="20"/>
              </w:rPr>
              <w:t>分組報告</w:t>
            </w:r>
          </w:p>
          <w:p w14:paraId="607BF631"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rPr>
              <w:t>參與討論</w:t>
            </w:r>
          </w:p>
          <w:p w14:paraId="0EA08D18"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課堂問答</w:t>
            </w:r>
          </w:p>
        </w:tc>
        <w:tc>
          <w:tcPr>
            <w:tcW w:w="1552" w:type="dxa"/>
          </w:tcPr>
          <w:p w14:paraId="40519CA6" w14:textId="77777777" w:rsidR="00086FD2" w:rsidRPr="005D006A" w:rsidRDefault="00086FD2" w:rsidP="00086FD2">
            <w:pPr>
              <w:rPr>
                <w:rFonts w:ascii="標楷體" w:eastAsia="標楷體" w:hAnsi="標楷體" w:cs="Helvetica"/>
                <w:bCs/>
                <w:color w:val="F2F2F2" w:themeColor="background1" w:themeShade="F2"/>
                <w:shd w:val="clear" w:color="auto" w:fill="FFFFFF"/>
              </w:rPr>
            </w:pPr>
            <w:r w:rsidRPr="005D006A">
              <w:rPr>
                <w:rFonts w:ascii="標楷體" w:eastAsia="標楷體" w:hAnsi="標楷體" w:cs="Helvetica"/>
                <w:bCs/>
                <w:color w:val="F2F2F2" w:themeColor="background1" w:themeShade="F2"/>
                <w:shd w:val="clear" w:color="auto" w:fill="FFFFFF"/>
              </w:rPr>
              <w:t>品格教育系列(第二集)</w:t>
            </w:r>
          </w:p>
          <w:p w14:paraId="15F3585C"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339182E9" w14:textId="77777777" w:rsidR="00086FD2" w:rsidRPr="00B40933" w:rsidRDefault="00086FD2" w:rsidP="00086FD2">
            <w:pPr>
              <w:ind w:leftChars="-12" w:left="-22" w:hangingChars="3" w:hanging="7"/>
              <w:rPr>
                <w:rFonts w:eastAsia="標楷體"/>
                <w:color w:val="808080" w:themeColor="background1" w:themeShade="80"/>
              </w:rPr>
            </w:pPr>
            <w:r w:rsidRPr="00B40933">
              <w:rPr>
                <w:rFonts w:eastAsia="標楷體" w:hint="eastAsia"/>
                <w:color w:val="808080" w:themeColor="background1" w:themeShade="80"/>
              </w:rPr>
              <w:t>融入法治教育</w:t>
            </w:r>
          </w:p>
        </w:tc>
      </w:tr>
      <w:tr w:rsidR="00086FD2" w:rsidRPr="009C7485" w14:paraId="34B43DD9" w14:textId="77777777" w:rsidTr="00742E9B">
        <w:trPr>
          <w:trHeight w:val="327"/>
          <w:jc w:val="center"/>
        </w:trPr>
        <w:tc>
          <w:tcPr>
            <w:tcW w:w="1105" w:type="dxa"/>
          </w:tcPr>
          <w:p w14:paraId="79607D03" w14:textId="0EAAB246"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lastRenderedPageBreak/>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05A8CA03"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lastRenderedPageBreak/>
              <w:t>……</w:t>
            </w:r>
          </w:p>
        </w:tc>
        <w:tc>
          <w:tcPr>
            <w:tcW w:w="1276" w:type="dxa"/>
          </w:tcPr>
          <w:p w14:paraId="375A9A8D" w14:textId="77777777" w:rsidR="00086FD2" w:rsidRPr="005D006A" w:rsidRDefault="00086FD2" w:rsidP="00086FD2">
            <w:pPr>
              <w:jc w:val="center"/>
              <w:rPr>
                <w:rFonts w:eastAsia="標楷體"/>
                <w:color w:val="F2F2F2" w:themeColor="background1" w:themeShade="F2"/>
              </w:rPr>
            </w:pPr>
          </w:p>
        </w:tc>
        <w:tc>
          <w:tcPr>
            <w:tcW w:w="1417" w:type="dxa"/>
          </w:tcPr>
          <w:p w14:paraId="29E7D550" w14:textId="77777777" w:rsidR="00086FD2" w:rsidRPr="005D006A" w:rsidRDefault="00086FD2" w:rsidP="00086FD2">
            <w:pPr>
              <w:rPr>
                <w:rFonts w:eastAsia="標楷體"/>
                <w:color w:val="F2F2F2" w:themeColor="background1" w:themeShade="F2"/>
              </w:rPr>
            </w:pPr>
          </w:p>
        </w:tc>
        <w:tc>
          <w:tcPr>
            <w:tcW w:w="3261" w:type="dxa"/>
          </w:tcPr>
          <w:p w14:paraId="3DEF197B" w14:textId="77777777" w:rsidR="00086FD2" w:rsidRPr="005D006A" w:rsidRDefault="00086FD2" w:rsidP="00086FD2">
            <w:pPr>
              <w:rPr>
                <w:rFonts w:eastAsia="標楷體"/>
                <w:color w:val="F2F2F2" w:themeColor="background1" w:themeShade="F2"/>
              </w:rPr>
            </w:pPr>
          </w:p>
        </w:tc>
        <w:tc>
          <w:tcPr>
            <w:tcW w:w="708" w:type="dxa"/>
          </w:tcPr>
          <w:p w14:paraId="18B15F19" w14:textId="77777777" w:rsidR="00086FD2" w:rsidRPr="005D006A" w:rsidRDefault="00086FD2" w:rsidP="00086FD2">
            <w:pPr>
              <w:widowControl/>
              <w:ind w:left="317" w:hangingChars="132" w:hanging="317"/>
              <w:jc w:val="center"/>
              <w:rPr>
                <w:rFonts w:eastAsia="標楷體"/>
                <w:color w:val="F2F2F2" w:themeColor="background1" w:themeShade="F2"/>
              </w:rPr>
            </w:pPr>
          </w:p>
        </w:tc>
        <w:tc>
          <w:tcPr>
            <w:tcW w:w="2423" w:type="dxa"/>
          </w:tcPr>
          <w:p w14:paraId="679A0CA2" w14:textId="77777777" w:rsidR="00086FD2" w:rsidRPr="005D006A" w:rsidRDefault="00086FD2" w:rsidP="00086FD2">
            <w:pPr>
              <w:rPr>
                <w:rFonts w:eastAsia="標楷體"/>
                <w:color w:val="F2F2F2" w:themeColor="background1" w:themeShade="F2"/>
                <w:szCs w:val="20"/>
              </w:rPr>
            </w:pPr>
          </w:p>
        </w:tc>
        <w:tc>
          <w:tcPr>
            <w:tcW w:w="1552" w:type="dxa"/>
          </w:tcPr>
          <w:p w14:paraId="1BE398CB"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
        </w:tc>
        <w:tc>
          <w:tcPr>
            <w:tcW w:w="1480" w:type="dxa"/>
          </w:tcPr>
          <w:p w14:paraId="0569537B" w14:textId="77777777" w:rsidR="00086FD2" w:rsidRPr="009C7485" w:rsidRDefault="00086FD2" w:rsidP="00086FD2">
            <w:pPr>
              <w:ind w:leftChars="-12" w:left="-22" w:hangingChars="3" w:hanging="7"/>
              <w:rPr>
                <w:rFonts w:eastAsia="標楷體"/>
                <w:color w:val="FF0000"/>
              </w:rPr>
            </w:pPr>
          </w:p>
        </w:tc>
      </w:tr>
    </w:tbl>
    <w:p w14:paraId="2873CD94" w14:textId="77777777" w:rsidR="00B40933" w:rsidRDefault="00B40933" w:rsidP="00B40933">
      <w:pPr>
        <w:widowControl/>
        <w:rPr>
          <w:rFonts w:ascii="標楷體" w:eastAsia="標楷體" w:hAnsi="標楷體"/>
        </w:rPr>
      </w:pPr>
    </w:p>
    <w:p w14:paraId="7DA262C8" w14:textId="77777777" w:rsidR="00B40933" w:rsidRPr="007C7E74" w:rsidRDefault="00B40933" w:rsidP="00B40933">
      <w:pPr>
        <w:pStyle w:val="affd"/>
        <w:spacing w:before="36" w:after="72"/>
        <w:ind w:leftChars="125"/>
        <w:rPr>
          <w:sz w:val="32"/>
          <w:szCs w:val="28"/>
          <w:bdr w:val="single" w:sz="4" w:space="0" w:color="auto"/>
        </w:rPr>
      </w:pPr>
      <w:bookmarkStart w:id="29" w:name="_Toc131066872"/>
      <w:r>
        <w:rPr>
          <w:rFonts w:hint="eastAsia"/>
        </w:rPr>
        <w:t>（四）八年級第二學期教學計劃表</w:t>
      </w:r>
      <w:r w:rsidRPr="0080499C">
        <w:rPr>
          <w:rFonts w:hint="eastAsia"/>
        </w:rPr>
        <w:t xml:space="preserve"> (表5-</w:t>
      </w:r>
      <w:r>
        <w:rPr>
          <w:rFonts w:hint="eastAsia"/>
        </w:rPr>
        <w:t>3</w:t>
      </w:r>
      <w:r w:rsidRPr="0080499C">
        <w:rPr>
          <w:rFonts w:hint="eastAsia"/>
        </w:rPr>
        <w:t>)</w:t>
      </w:r>
      <w:bookmarkEnd w:id="29"/>
    </w:p>
    <w:p w14:paraId="59B49674" w14:textId="77777777" w:rsidR="00B40933" w:rsidRPr="0043023E" w:rsidRDefault="00B40933" w:rsidP="00B40933">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B40933">
        <w:rPr>
          <w:rFonts w:ascii="標楷體" w:eastAsia="標楷體" w:hAnsi="標楷體"/>
          <w:color w:val="808080" w:themeColor="background1" w:themeShade="80"/>
        </w:rPr>
        <w:t>每週學習節數（</w:t>
      </w:r>
      <w:r w:rsidRPr="00B40933">
        <w:rPr>
          <w:rFonts w:ascii="標楷體" w:eastAsia="標楷體" w:hAnsi="標楷體" w:hint="eastAsia"/>
          <w:color w:val="808080" w:themeColor="background1" w:themeShade="80"/>
        </w:rPr>
        <w:t>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上</w:t>
      </w:r>
      <w:r w:rsidRPr="00B40933">
        <w:rPr>
          <w:rFonts w:ascii="標楷體" w:eastAsia="標楷體" w:hAnsi="標楷體"/>
          <w:color w:val="808080" w:themeColor="background1" w:themeShade="80"/>
        </w:rPr>
        <w:t>學期</w:t>
      </w:r>
      <w:r w:rsidRPr="00B40933">
        <w:rPr>
          <w:rFonts w:ascii="標楷體" w:eastAsia="標楷體" w:hAnsi="標楷體" w:hint="eastAsia"/>
          <w:color w:val="808080" w:themeColor="background1" w:themeShade="80"/>
        </w:rPr>
        <w:t>(21)</w:t>
      </w:r>
      <w:proofErr w:type="gramStart"/>
      <w:r w:rsidRPr="00B40933">
        <w:rPr>
          <w:rFonts w:ascii="標楷體" w:eastAsia="標楷體" w:hAnsi="標楷體" w:hint="eastAsia"/>
          <w:color w:val="808080" w:themeColor="background1" w:themeShade="80"/>
        </w:rPr>
        <w:t>週</w:t>
      </w:r>
      <w:proofErr w:type="gramEnd"/>
      <w:r w:rsidRPr="00B40933">
        <w:rPr>
          <w:rFonts w:ascii="標楷體" w:eastAsia="標楷體" w:hAnsi="標楷體"/>
          <w:color w:val="808080" w:themeColor="background1" w:themeShade="80"/>
        </w:rPr>
        <w:t>共（</w:t>
      </w:r>
      <w:r w:rsidRPr="00B40933">
        <w:rPr>
          <w:rFonts w:ascii="標楷體" w:eastAsia="標楷體" w:hAnsi="標楷體" w:hint="eastAsia"/>
          <w:color w:val="808080" w:themeColor="background1" w:themeShade="80"/>
        </w:rPr>
        <w:t>21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、下學期(19)週(19)節，合計(40)節</w:t>
      </w:r>
      <w:r w:rsidRPr="0043023E">
        <w:rPr>
          <w:rFonts w:ascii="標楷體" w:eastAsia="標楷體" w:hAnsi="標楷體"/>
        </w:rPr>
        <w:t>。</w:t>
      </w:r>
    </w:p>
    <w:p w14:paraId="7FFCCD75" w14:textId="77777777" w:rsidR="00B40933" w:rsidRPr="0043023E" w:rsidRDefault="00B40933" w:rsidP="00B40933">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B40933" w:rsidRPr="009C7485" w14:paraId="6AAD6706" w14:textId="77777777" w:rsidTr="00086FD2">
        <w:trPr>
          <w:trHeight w:val="585"/>
          <w:jc w:val="center"/>
        </w:trPr>
        <w:tc>
          <w:tcPr>
            <w:tcW w:w="1417" w:type="dxa"/>
            <w:shd w:val="clear" w:color="auto" w:fill="D9D9D9" w:themeFill="background1" w:themeFillShade="D9"/>
            <w:vAlign w:val="center"/>
          </w:tcPr>
          <w:p w14:paraId="2063023C" w14:textId="77777777" w:rsidR="00B40933" w:rsidRPr="007C7E74" w:rsidRDefault="00B40933" w:rsidP="00742E9B">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14:paraId="11596DAC"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14:paraId="2ED129F7"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proofErr w:type="gramStart"/>
            <w:r w:rsidRPr="007C7E74">
              <w:rPr>
                <w:rFonts w:eastAsia="標楷體" w:hint="eastAsia"/>
              </w:rPr>
              <w:t>全年級</w:t>
            </w:r>
            <w:proofErr w:type="gramEnd"/>
            <w:r w:rsidRPr="007C7E74">
              <w:rPr>
                <w:rFonts w:eastAsia="標楷體" w:hint="eastAsia"/>
              </w:rPr>
              <w:t>活動</w:t>
            </w:r>
          </w:p>
        </w:tc>
        <w:tc>
          <w:tcPr>
            <w:tcW w:w="2055" w:type="dxa"/>
            <w:vAlign w:val="center"/>
          </w:tcPr>
          <w:p w14:paraId="2943B156" w14:textId="77777777" w:rsidR="00B40933" w:rsidRPr="007C7E74" w:rsidRDefault="00B40933" w:rsidP="00742E9B">
            <w:pPr>
              <w:spacing w:line="280" w:lineRule="exact"/>
              <w:rPr>
                <w:rFonts w:eastAsia="標楷體"/>
              </w:rPr>
            </w:pPr>
            <w:r w:rsidRPr="007C7E74">
              <w:rPr>
                <w:rFonts w:eastAsia="標楷體" w:hint="eastAsia"/>
              </w:rPr>
              <w:t>例：</w:t>
            </w:r>
            <w:r w:rsidRPr="00B838C0">
              <w:rPr>
                <w:rFonts w:eastAsia="標楷體" w:hint="eastAsia"/>
              </w:rPr>
              <w:t>本土語言</w:t>
            </w:r>
          </w:p>
        </w:tc>
        <w:tc>
          <w:tcPr>
            <w:tcW w:w="2056" w:type="dxa"/>
            <w:vAlign w:val="center"/>
          </w:tcPr>
          <w:p w14:paraId="24F70A75" w14:textId="77777777" w:rsidR="00B40933" w:rsidRPr="007C7E74" w:rsidRDefault="00B40933" w:rsidP="00742E9B">
            <w:pPr>
              <w:spacing w:line="280" w:lineRule="exact"/>
              <w:rPr>
                <w:rFonts w:eastAsia="標楷體"/>
              </w:rPr>
            </w:pPr>
            <w:r w:rsidRPr="007C7E74">
              <w:rPr>
                <w:rFonts w:eastAsia="標楷體" w:hint="eastAsia"/>
              </w:rPr>
              <w:t>例：補救教學</w:t>
            </w:r>
          </w:p>
        </w:tc>
        <w:tc>
          <w:tcPr>
            <w:tcW w:w="2055" w:type="dxa"/>
            <w:vAlign w:val="center"/>
          </w:tcPr>
          <w:p w14:paraId="3458F8A8" w14:textId="77777777" w:rsidR="00B40933" w:rsidRPr="007C7E74" w:rsidRDefault="00B40933" w:rsidP="00742E9B">
            <w:pPr>
              <w:spacing w:line="280" w:lineRule="exact"/>
              <w:rPr>
                <w:rFonts w:eastAsia="標楷體"/>
              </w:rPr>
            </w:pPr>
            <w:r w:rsidRPr="007C7E74">
              <w:rPr>
                <w:rFonts w:eastAsia="標楷體" w:hint="eastAsia"/>
              </w:rPr>
              <w:t>例：自治活動</w:t>
            </w:r>
          </w:p>
        </w:tc>
        <w:tc>
          <w:tcPr>
            <w:tcW w:w="2056" w:type="dxa"/>
            <w:vAlign w:val="center"/>
          </w:tcPr>
          <w:p w14:paraId="544809D1" w14:textId="77777777" w:rsidR="00B40933" w:rsidRPr="009C7485" w:rsidRDefault="00B40933" w:rsidP="00742E9B">
            <w:pPr>
              <w:spacing w:line="280" w:lineRule="exact"/>
              <w:jc w:val="center"/>
              <w:rPr>
                <w:rFonts w:eastAsia="標楷體"/>
                <w:color w:val="FF0000"/>
              </w:rPr>
            </w:pPr>
          </w:p>
        </w:tc>
      </w:tr>
      <w:tr w:rsidR="00B40933" w:rsidRPr="009C7485" w14:paraId="4086EED6" w14:textId="77777777" w:rsidTr="00086FD2">
        <w:trPr>
          <w:trHeight w:val="3803"/>
          <w:jc w:val="center"/>
        </w:trPr>
        <w:tc>
          <w:tcPr>
            <w:tcW w:w="1417" w:type="dxa"/>
            <w:shd w:val="clear" w:color="auto" w:fill="D9D9D9" w:themeFill="background1" w:themeFillShade="D9"/>
            <w:vAlign w:val="center"/>
          </w:tcPr>
          <w:p w14:paraId="195631B1" w14:textId="77777777" w:rsidR="00B40933" w:rsidRPr="009C7485" w:rsidRDefault="00B40933" w:rsidP="00742E9B">
            <w:pPr>
              <w:spacing w:line="280" w:lineRule="exact"/>
              <w:jc w:val="center"/>
              <w:rPr>
                <w:rFonts w:eastAsia="標楷體"/>
                <w:color w:val="FF0000"/>
              </w:rPr>
            </w:pPr>
            <w:r w:rsidRPr="007C7E74">
              <w:rPr>
                <w:rFonts w:eastAsia="標楷體" w:hint="eastAsia"/>
              </w:rPr>
              <w:t>主題或內容</w:t>
            </w:r>
          </w:p>
        </w:tc>
        <w:tc>
          <w:tcPr>
            <w:tcW w:w="2055" w:type="dxa"/>
          </w:tcPr>
          <w:p w14:paraId="1ABD04FB"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1.校慶 (7)</w:t>
            </w:r>
          </w:p>
          <w:p w14:paraId="6074D511"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2.母親節感恩活動(4)</w:t>
            </w:r>
          </w:p>
        </w:tc>
        <w:tc>
          <w:tcPr>
            <w:tcW w:w="2056" w:type="dxa"/>
          </w:tcPr>
          <w:p w14:paraId="7D1EDCBE" w14:textId="77777777" w:rsidR="00B40933" w:rsidRPr="005D006A" w:rsidRDefault="00B40933" w:rsidP="00742E9B">
            <w:pPr>
              <w:jc w:val="both"/>
              <w:rPr>
                <w:rFonts w:ascii="標楷體" w:eastAsia="標楷體" w:hAnsi="標楷體"/>
                <w:color w:val="F2F2F2" w:themeColor="background1" w:themeShade="F2"/>
              </w:rPr>
            </w:pPr>
          </w:p>
        </w:tc>
        <w:tc>
          <w:tcPr>
            <w:tcW w:w="2055" w:type="dxa"/>
          </w:tcPr>
          <w:p w14:paraId="2407509F" w14:textId="77777777" w:rsidR="00B40933" w:rsidRPr="005D006A" w:rsidRDefault="00B40933" w:rsidP="00742E9B">
            <w:pPr>
              <w:jc w:val="both"/>
              <w:rPr>
                <w:rFonts w:ascii="標楷體" w:eastAsia="標楷體" w:hAnsi="標楷體"/>
                <w:color w:val="F2F2F2" w:themeColor="background1" w:themeShade="F2"/>
              </w:rPr>
            </w:pPr>
          </w:p>
        </w:tc>
        <w:tc>
          <w:tcPr>
            <w:tcW w:w="2056" w:type="dxa"/>
          </w:tcPr>
          <w:p w14:paraId="47ACB74E" w14:textId="77777777" w:rsidR="00B40933" w:rsidRPr="005D006A" w:rsidRDefault="00B40933" w:rsidP="00742E9B">
            <w:pPr>
              <w:jc w:val="both"/>
              <w:rPr>
                <w:rFonts w:ascii="標楷體" w:eastAsia="標楷體" w:hAnsi="標楷體"/>
                <w:color w:val="F2F2F2" w:themeColor="background1" w:themeShade="F2"/>
              </w:rPr>
            </w:pPr>
          </w:p>
        </w:tc>
        <w:tc>
          <w:tcPr>
            <w:tcW w:w="2055" w:type="dxa"/>
          </w:tcPr>
          <w:p w14:paraId="4801197B"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1.守時(1)</w:t>
            </w:r>
          </w:p>
          <w:p w14:paraId="6D3B5DF8"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2.尊重(1)</w:t>
            </w:r>
          </w:p>
          <w:p w14:paraId="1990EE94"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3.負責(1)</w:t>
            </w:r>
          </w:p>
          <w:p w14:paraId="681D646D"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4.禮節(1)</w:t>
            </w:r>
          </w:p>
          <w:p w14:paraId="4AA2A06F"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5.平等(1)</w:t>
            </w:r>
          </w:p>
          <w:p w14:paraId="5BF19F4F"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6.勤儉(1)</w:t>
            </w:r>
          </w:p>
          <w:p w14:paraId="5F79837F"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7.自律(1)</w:t>
            </w:r>
          </w:p>
          <w:p w14:paraId="53B68B42"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8.感恩(1)</w:t>
            </w:r>
          </w:p>
          <w:p w14:paraId="1D0940F0"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9.謙恭(1)</w:t>
            </w:r>
          </w:p>
          <w:p w14:paraId="070D087D"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10.反省(1)</w:t>
            </w:r>
          </w:p>
        </w:tc>
        <w:tc>
          <w:tcPr>
            <w:tcW w:w="2056" w:type="dxa"/>
          </w:tcPr>
          <w:p w14:paraId="1A0B59F6" w14:textId="77777777" w:rsidR="00B40933" w:rsidRPr="009C7485" w:rsidRDefault="00B40933" w:rsidP="00742E9B">
            <w:pPr>
              <w:jc w:val="both"/>
              <w:rPr>
                <w:rFonts w:eastAsia="標楷體"/>
                <w:color w:val="FF0000"/>
              </w:rPr>
            </w:pPr>
          </w:p>
        </w:tc>
      </w:tr>
      <w:tr w:rsidR="00B40933" w:rsidRPr="009C7485" w14:paraId="50734902" w14:textId="77777777" w:rsidTr="00086FD2">
        <w:trPr>
          <w:trHeight w:val="487"/>
          <w:jc w:val="center"/>
        </w:trPr>
        <w:tc>
          <w:tcPr>
            <w:tcW w:w="1417" w:type="dxa"/>
            <w:shd w:val="clear" w:color="auto" w:fill="D9D9D9" w:themeFill="background1" w:themeFillShade="D9"/>
            <w:vAlign w:val="center"/>
          </w:tcPr>
          <w:p w14:paraId="138551A0" w14:textId="77777777" w:rsidR="00B40933" w:rsidRPr="007C7E74" w:rsidRDefault="00B40933" w:rsidP="00742E9B">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7C991E58" w14:textId="77777777" w:rsidR="00B40933" w:rsidRPr="005D006A" w:rsidRDefault="00B40933" w:rsidP="00742E9B">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11</w:t>
            </w:r>
          </w:p>
        </w:tc>
        <w:tc>
          <w:tcPr>
            <w:tcW w:w="2056" w:type="dxa"/>
            <w:vAlign w:val="center"/>
          </w:tcPr>
          <w:p w14:paraId="192E1127" w14:textId="77777777" w:rsidR="00B40933" w:rsidRPr="005D006A" w:rsidRDefault="00B40933" w:rsidP="00742E9B">
            <w:pPr>
              <w:jc w:val="center"/>
              <w:rPr>
                <w:rFonts w:ascii="標楷體" w:eastAsia="標楷體" w:hAnsi="標楷體"/>
                <w:color w:val="F2F2F2" w:themeColor="background1" w:themeShade="F2"/>
              </w:rPr>
            </w:pPr>
          </w:p>
        </w:tc>
        <w:tc>
          <w:tcPr>
            <w:tcW w:w="2055" w:type="dxa"/>
            <w:vAlign w:val="center"/>
          </w:tcPr>
          <w:p w14:paraId="1754D053" w14:textId="77777777" w:rsidR="00B40933" w:rsidRPr="005D006A" w:rsidRDefault="00B40933" w:rsidP="00742E9B">
            <w:pPr>
              <w:jc w:val="center"/>
              <w:rPr>
                <w:rFonts w:ascii="標楷體" w:eastAsia="標楷體" w:hAnsi="標楷體"/>
                <w:color w:val="F2F2F2" w:themeColor="background1" w:themeShade="F2"/>
              </w:rPr>
            </w:pPr>
          </w:p>
        </w:tc>
        <w:tc>
          <w:tcPr>
            <w:tcW w:w="2056" w:type="dxa"/>
            <w:vAlign w:val="center"/>
          </w:tcPr>
          <w:p w14:paraId="2BC8BABF" w14:textId="77777777" w:rsidR="00B40933" w:rsidRPr="005D006A" w:rsidRDefault="00B40933" w:rsidP="00742E9B">
            <w:pPr>
              <w:jc w:val="center"/>
              <w:rPr>
                <w:rFonts w:ascii="標楷體" w:eastAsia="標楷體" w:hAnsi="標楷體"/>
                <w:color w:val="F2F2F2" w:themeColor="background1" w:themeShade="F2"/>
              </w:rPr>
            </w:pPr>
          </w:p>
        </w:tc>
        <w:tc>
          <w:tcPr>
            <w:tcW w:w="2055" w:type="dxa"/>
            <w:vAlign w:val="center"/>
          </w:tcPr>
          <w:p w14:paraId="4EB10CE0" w14:textId="77777777" w:rsidR="00B40933" w:rsidRPr="005D006A" w:rsidRDefault="00B40933" w:rsidP="00742E9B">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w:t>
            </w:r>
          </w:p>
        </w:tc>
        <w:tc>
          <w:tcPr>
            <w:tcW w:w="2056" w:type="dxa"/>
          </w:tcPr>
          <w:p w14:paraId="7947BEE5" w14:textId="77777777" w:rsidR="00B40933" w:rsidRPr="009C7485" w:rsidRDefault="00B40933" w:rsidP="00742E9B">
            <w:pPr>
              <w:jc w:val="both"/>
              <w:rPr>
                <w:rFonts w:eastAsia="標楷體"/>
                <w:color w:val="FF0000"/>
              </w:rPr>
            </w:pPr>
          </w:p>
        </w:tc>
      </w:tr>
      <w:tr w:rsidR="00B40933" w:rsidRPr="009C7485" w14:paraId="2078310A" w14:textId="77777777" w:rsidTr="00086FD2">
        <w:trPr>
          <w:trHeight w:val="564"/>
          <w:jc w:val="center"/>
        </w:trPr>
        <w:tc>
          <w:tcPr>
            <w:tcW w:w="13750" w:type="dxa"/>
            <w:gridSpan w:val="7"/>
            <w:shd w:val="clear" w:color="auto" w:fill="D9D9D9" w:themeFill="background1" w:themeFillShade="D9"/>
            <w:vAlign w:val="center"/>
          </w:tcPr>
          <w:p w14:paraId="71C4A844" w14:textId="77777777" w:rsidR="00B40933" w:rsidRPr="00B40933" w:rsidRDefault="00B40933" w:rsidP="00B838C0">
            <w:pPr>
              <w:rPr>
                <w:rFonts w:ascii="標楷體" w:eastAsia="標楷體" w:hAnsi="標楷體"/>
                <w:b/>
                <w:color w:val="FF0000"/>
              </w:rPr>
            </w:pPr>
            <w:proofErr w:type="gramStart"/>
            <w:r w:rsidRPr="00B40933">
              <w:rPr>
                <w:rFonts w:ascii="標楷體" w:eastAsia="標楷體" w:hAnsi="標楷體" w:hint="eastAsia"/>
                <w:b/>
              </w:rPr>
              <w:t>總節數</w:t>
            </w:r>
            <w:proofErr w:type="gramEnd"/>
            <w:r w:rsidRPr="00B40933">
              <w:rPr>
                <w:rFonts w:ascii="標楷體" w:eastAsia="標楷體" w:hAnsi="標楷體" w:hint="eastAsia"/>
                <w:b/>
              </w:rPr>
              <w:t>：</w:t>
            </w:r>
          </w:p>
        </w:tc>
      </w:tr>
    </w:tbl>
    <w:p w14:paraId="3DFE1BAF" w14:textId="77777777" w:rsidR="00B40933" w:rsidRDefault="00B40933" w:rsidP="00B40933">
      <w:pPr>
        <w:spacing w:beforeLines="50" w:before="180" w:afterLines="50" w:after="180"/>
        <w:rPr>
          <w:rFonts w:eastAsia="標楷體"/>
          <w:color w:val="FF0000"/>
          <w:sz w:val="28"/>
        </w:rPr>
      </w:pPr>
    </w:p>
    <w:p w14:paraId="5878D440" w14:textId="77777777" w:rsidR="00B40933" w:rsidRPr="00B40933" w:rsidRDefault="003E165B" w:rsidP="003E165B">
      <w:pPr>
        <w:pStyle w:val="af0"/>
        <w:spacing w:line="360" w:lineRule="atLeast"/>
        <w:ind w:leftChars="0" w:left="600"/>
        <w:rPr>
          <w:rFonts w:eastAsia="標楷體"/>
        </w:rPr>
      </w:pPr>
      <w:r>
        <w:rPr>
          <w:rFonts w:eastAsia="標楷體" w:hint="eastAsia"/>
        </w:rPr>
        <w:t>3.</w:t>
      </w:r>
      <w:r w:rsidR="00B40933" w:rsidRPr="00B40933">
        <w:rPr>
          <w:rFonts w:eastAsia="標楷體"/>
        </w:rPr>
        <w:t>本學期課程內涵：</w:t>
      </w:r>
      <w:r w:rsidR="00B40933" w:rsidRPr="00B40933">
        <w:rPr>
          <w:rFonts w:eastAsia="標楷體" w:hint="eastAsia"/>
        </w:rPr>
        <w:t>(</w:t>
      </w:r>
      <w:r w:rsidR="00B40933" w:rsidRPr="00B40933">
        <w:rPr>
          <w:rFonts w:eastAsia="標楷體" w:hint="eastAsia"/>
        </w:rPr>
        <w:t>請依據其他類課程架構安排分別編寫課程計畫</w:t>
      </w:r>
      <w:r w:rsidR="00B40933" w:rsidRPr="00B40933">
        <w:rPr>
          <w:rFonts w:eastAsia="標楷體" w:hint="eastAsia"/>
        </w:rPr>
        <w:t>)</w:t>
      </w:r>
    </w:p>
    <w:p w14:paraId="2E7386A0" w14:textId="77777777" w:rsidR="00B40933" w:rsidRPr="00B40933" w:rsidRDefault="00B40933" w:rsidP="00B40933">
      <w:pPr>
        <w:spacing w:line="360" w:lineRule="atLeast"/>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27734159"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210066C4" w14:textId="77777777" w:rsidR="00B40933" w:rsidRPr="0043023E" w:rsidRDefault="00B40933" w:rsidP="00742E9B">
            <w:pPr>
              <w:ind w:leftChars="-12" w:left="-22" w:hangingChars="3" w:hanging="7"/>
              <w:rPr>
                <w:rFonts w:eastAsia="標楷體"/>
                <w:color w:val="FF0000"/>
              </w:rPr>
            </w:pPr>
            <w:r w:rsidRPr="0043023E">
              <w:rPr>
                <w:rFonts w:eastAsia="標楷體" w:hint="eastAsia"/>
              </w:rPr>
              <w:lastRenderedPageBreak/>
              <w:t>項目：</w:t>
            </w:r>
            <w:r w:rsidRPr="00B40933">
              <w:rPr>
                <w:rFonts w:eastAsia="標楷體"/>
                <w:color w:val="808080" w:themeColor="background1" w:themeShade="80"/>
              </w:rPr>
              <w:t>全校性活動</w:t>
            </w:r>
          </w:p>
        </w:tc>
      </w:tr>
      <w:tr w:rsidR="00B40933" w:rsidRPr="009C7485" w14:paraId="5FA472E1" w14:textId="77777777" w:rsidTr="00086FD2">
        <w:trPr>
          <w:trHeight w:val="580"/>
          <w:jc w:val="center"/>
        </w:trPr>
        <w:tc>
          <w:tcPr>
            <w:tcW w:w="1105" w:type="dxa"/>
            <w:shd w:val="clear" w:color="auto" w:fill="D9D9D9" w:themeFill="background1" w:themeFillShade="D9"/>
            <w:vAlign w:val="center"/>
          </w:tcPr>
          <w:p w14:paraId="0B9ECC80"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661803D1"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42576768"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2E26CBA3"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215EF14D"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525BDC95"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292A1027"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4DBA81B5"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070ED8EB"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715351FE" w14:textId="77777777" w:rsidTr="00742E9B">
        <w:trPr>
          <w:trHeight w:val="327"/>
          <w:jc w:val="center"/>
        </w:trPr>
        <w:tc>
          <w:tcPr>
            <w:tcW w:w="1105" w:type="dxa"/>
          </w:tcPr>
          <w:p w14:paraId="42D814D4" w14:textId="60FEFA3D"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6A3E2DA" w14:textId="77777777" w:rsidR="00086FD2" w:rsidRPr="005D006A" w:rsidRDefault="00086FD2" w:rsidP="00086FD2">
            <w:pPr>
              <w:jc w:val="center"/>
              <w:rPr>
                <w:rFonts w:eastAsia="標楷體"/>
                <w:color w:val="F2F2F2" w:themeColor="background1" w:themeShade="F2"/>
              </w:rPr>
            </w:pPr>
            <w:r w:rsidRPr="005D006A">
              <w:rPr>
                <w:rFonts w:ascii="標楷體" w:eastAsia="標楷體" w:hAnsi="標楷體" w:hint="eastAsia"/>
                <w:color w:val="F2F2F2" w:themeColor="background1" w:themeShade="F2"/>
              </w:rPr>
              <w:t>校慶</w:t>
            </w:r>
          </w:p>
        </w:tc>
        <w:tc>
          <w:tcPr>
            <w:tcW w:w="1276" w:type="dxa"/>
          </w:tcPr>
          <w:p w14:paraId="0842BD3C"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J-C2</w:t>
            </w:r>
          </w:p>
        </w:tc>
        <w:tc>
          <w:tcPr>
            <w:tcW w:w="1417" w:type="dxa"/>
          </w:tcPr>
          <w:p w14:paraId="036259FA"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展現團隊合作精神</w:t>
            </w:r>
          </w:p>
        </w:tc>
        <w:tc>
          <w:tcPr>
            <w:tcW w:w="3261" w:type="dxa"/>
          </w:tcPr>
          <w:p w14:paraId="6F22819E"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促進身心平衡發展，努力參與各項活動。</w:t>
            </w:r>
          </w:p>
          <w:p w14:paraId="19D37446"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學習同儕互助與合作。</w:t>
            </w:r>
          </w:p>
          <w:p w14:paraId="60206E3B"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3.</w:t>
            </w:r>
            <w:r w:rsidRPr="005D006A">
              <w:rPr>
                <w:rFonts w:eastAsia="標楷體" w:hint="eastAsia"/>
                <w:color w:val="F2F2F2" w:themeColor="background1" w:themeShade="F2"/>
              </w:rPr>
              <w:t>學習班際人際交流。</w:t>
            </w:r>
          </w:p>
        </w:tc>
        <w:tc>
          <w:tcPr>
            <w:tcW w:w="708" w:type="dxa"/>
          </w:tcPr>
          <w:p w14:paraId="5731AE3D"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7</w:t>
            </w:r>
          </w:p>
        </w:tc>
        <w:tc>
          <w:tcPr>
            <w:tcW w:w="2423" w:type="dxa"/>
          </w:tcPr>
          <w:p w14:paraId="27F64E13"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2F1E08AB"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作品展覽</w:t>
            </w:r>
          </w:p>
          <w:p w14:paraId="2E3F52D3"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態度檢核</w:t>
            </w:r>
          </w:p>
        </w:tc>
        <w:tc>
          <w:tcPr>
            <w:tcW w:w="1552" w:type="dxa"/>
          </w:tcPr>
          <w:p w14:paraId="4E59462A"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進行曲</w:t>
            </w:r>
          </w:p>
          <w:p w14:paraId="51E5871C" w14:textId="77777777" w:rsidR="00086FD2" w:rsidRPr="005D006A" w:rsidRDefault="00086FD2" w:rsidP="00086FD2">
            <w:pPr>
              <w:rPr>
                <w:rFonts w:ascii="標楷體" w:eastAsia="標楷體" w:hAnsi="標楷體"/>
                <w:color w:val="F2F2F2" w:themeColor="background1" w:themeShade="F2"/>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6D7D0C72" w14:textId="77777777" w:rsidR="00086FD2" w:rsidRPr="005D006A" w:rsidRDefault="00086FD2" w:rsidP="00086FD2">
            <w:pPr>
              <w:rPr>
                <w:rFonts w:eastAsia="標楷體"/>
                <w:color w:val="F2F2F2" w:themeColor="background1" w:themeShade="F2"/>
              </w:rPr>
            </w:pPr>
          </w:p>
        </w:tc>
      </w:tr>
      <w:tr w:rsidR="00086FD2" w:rsidRPr="009C7485" w14:paraId="1351DC67" w14:textId="77777777" w:rsidTr="00742E9B">
        <w:trPr>
          <w:trHeight w:val="327"/>
          <w:jc w:val="center"/>
        </w:trPr>
        <w:tc>
          <w:tcPr>
            <w:tcW w:w="1105" w:type="dxa"/>
          </w:tcPr>
          <w:p w14:paraId="247D82B9" w14:textId="223A84E8"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E0CBA03" w14:textId="77777777" w:rsidR="00086FD2" w:rsidRPr="005D006A" w:rsidRDefault="00086FD2" w:rsidP="00086FD2">
            <w:pPr>
              <w:rPr>
                <w:rFonts w:eastAsia="標楷體"/>
                <w:color w:val="F2F2F2" w:themeColor="background1" w:themeShade="F2"/>
              </w:rPr>
            </w:pPr>
            <w:r w:rsidRPr="005D006A">
              <w:rPr>
                <w:rFonts w:ascii="標楷體" w:eastAsia="標楷體" w:hAnsi="標楷體" w:hint="eastAsia"/>
                <w:color w:val="F2F2F2" w:themeColor="background1" w:themeShade="F2"/>
              </w:rPr>
              <w:t>母親節感恩活動</w:t>
            </w:r>
          </w:p>
        </w:tc>
        <w:tc>
          <w:tcPr>
            <w:tcW w:w="1276" w:type="dxa"/>
          </w:tcPr>
          <w:p w14:paraId="4948F7E1"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J-B3</w:t>
            </w:r>
          </w:p>
        </w:tc>
        <w:tc>
          <w:tcPr>
            <w:tcW w:w="1417" w:type="dxa"/>
          </w:tcPr>
          <w:p w14:paraId="0F5A5712"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具備藝術</w:t>
            </w:r>
            <w:proofErr w:type="gramStart"/>
            <w:r w:rsidRPr="005D006A">
              <w:rPr>
                <w:rFonts w:eastAsia="標楷體" w:hint="eastAsia"/>
                <w:color w:val="F2F2F2" w:themeColor="background1" w:themeShade="F2"/>
              </w:rPr>
              <w:t>展演能及</w:t>
            </w:r>
            <w:proofErr w:type="gramEnd"/>
            <w:r w:rsidRPr="005D006A">
              <w:rPr>
                <w:rFonts w:eastAsia="標楷體" w:hint="eastAsia"/>
                <w:color w:val="F2F2F2" w:themeColor="background1" w:themeShade="F2"/>
              </w:rPr>
              <w:t>表現能力</w:t>
            </w:r>
          </w:p>
        </w:tc>
        <w:tc>
          <w:tcPr>
            <w:tcW w:w="3261" w:type="dxa"/>
          </w:tcPr>
          <w:p w14:paraId="17CB0956"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透過歌曲傳唱，型塑共同情感。</w:t>
            </w:r>
          </w:p>
          <w:p w14:paraId="6331D9C5"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藉由藝文作品創作，表達感恩情操。</w:t>
            </w:r>
          </w:p>
        </w:tc>
        <w:tc>
          <w:tcPr>
            <w:tcW w:w="708" w:type="dxa"/>
          </w:tcPr>
          <w:p w14:paraId="0A7C36E2"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4</w:t>
            </w:r>
          </w:p>
        </w:tc>
        <w:tc>
          <w:tcPr>
            <w:tcW w:w="2423" w:type="dxa"/>
          </w:tcPr>
          <w:p w14:paraId="5A52272F"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1CB620ED"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作品展覽</w:t>
            </w:r>
          </w:p>
        </w:tc>
        <w:tc>
          <w:tcPr>
            <w:tcW w:w="1552" w:type="dxa"/>
          </w:tcPr>
          <w:p w14:paraId="1219D853"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音樂</w:t>
            </w:r>
          </w:p>
          <w:p w14:paraId="048CB2C9"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感恩卡</w:t>
            </w:r>
          </w:p>
          <w:p w14:paraId="24B37933"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143D6B80" w14:textId="77777777" w:rsidR="00086FD2" w:rsidRPr="005D006A" w:rsidRDefault="00086FD2" w:rsidP="00086FD2">
            <w:pPr>
              <w:rPr>
                <w:rFonts w:eastAsia="標楷體"/>
                <w:color w:val="F2F2F2" w:themeColor="background1" w:themeShade="F2"/>
              </w:rPr>
            </w:pPr>
          </w:p>
        </w:tc>
      </w:tr>
    </w:tbl>
    <w:p w14:paraId="46811929" w14:textId="77777777" w:rsidR="00B40933" w:rsidRPr="009C7485" w:rsidRDefault="00B40933" w:rsidP="00B4093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12B1FAB3" w14:textId="77777777" w:rsidTr="00086FD2">
        <w:trPr>
          <w:trHeight w:val="519"/>
          <w:jc w:val="center"/>
        </w:trPr>
        <w:tc>
          <w:tcPr>
            <w:tcW w:w="14788" w:type="dxa"/>
            <w:gridSpan w:val="9"/>
            <w:shd w:val="clear" w:color="auto" w:fill="D9D9D9" w:themeFill="background1" w:themeFillShade="D9"/>
          </w:tcPr>
          <w:p w14:paraId="61AF0725" w14:textId="77777777" w:rsidR="00B40933" w:rsidRPr="0043023E" w:rsidRDefault="00B40933" w:rsidP="00742E9B">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Pr="00B40933">
              <w:rPr>
                <w:rFonts w:eastAsia="標楷體" w:hint="eastAsia"/>
                <w:color w:val="808080" w:themeColor="background1" w:themeShade="80"/>
                <w:sz w:val="28"/>
              </w:rPr>
              <w:t>自治活動</w:t>
            </w:r>
          </w:p>
        </w:tc>
      </w:tr>
      <w:tr w:rsidR="00B40933" w:rsidRPr="009C7485" w14:paraId="166B764F" w14:textId="77777777" w:rsidTr="00086FD2">
        <w:trPr>
          <w:trHeight w:val="580"/>
          <w:jc w:val="center"/>
        </w:trPr>
        <w:tc>
          <w:tcPr>
            <w:tcW w:w="1105" w:type="dxa"/>
            <w:shd w:val="clear" w:color="auto" w:fill="D9D9D9" w:themeFill="background1" w:themeFillShade="D9"/>
            <w:vAlign w:val="center"/>
          </w:tcPr>
          <w:p w14:paraId="50EB59DA"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6FE2DC34"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6D26B930"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019B61D9"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41057B9A"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A639E83"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2AC4C52F"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59CD5B63"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3637D176"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48D45BBD" w14:textId="77777777" w:rsidTr="00742E9B">
        <w:trPr>
          <w:trHeight w:val="327"/>
          <w:jc w:val="center"/>
        </w:trPr>
        <w:tc>
          <w:tcPr>
            <w:tcW w:w="1105" w:type="dxa"/>
          </w:tcPr>
          <w:p w14:paraId="33A67164" w14:textId="14E35A55"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1358E81E"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守時</w:t>
            </w:r>
          </w:p>
        </w:tc>
        <w:tc>
          <w:tcPr>
            <w:tcW w:w="1276" w:type="dxa"/>
          </w:tcPr>
          <w:p w14:paraId="54CD71C2"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J-A1</w:t>
            </w:r>
          </w:p>
        </w:tc>
        <w:tc>
          <w:tcPr>
            <w:tcW w:w="1417" w:type="dxa"/>
          </w:tcPr>
          <w:p w14:paraId="6891F56B"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能善用資源規劃作息，有效執行</w:t>
            </w:r>
          </w:p>
        </w:tc>
        <w:tc>
          <w:tcPr>
            <w:tcW w:w="3261" w:type="dxa"/>
          </w:tcPr>
          <w:p w14:paraId="4280F0D3"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妥善安排作息時間</w:t>
            </w:r>
          </w:p>
          <w:p w14:paraId="67A39828"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察覺生活中的問題，並能妥善處理。</w:t>
            </w:r>
          </w:p>
        </w:tc>
        <w:tc>
          <w:tcPr>
            <w:tcW w:w="708" w:type="dxa"/>
          </w:tcPr>
          <w:p w14:paraId="0A1117A4"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2</w:t>
            </w:r>
          </w:p>
        </w:tc>
        <w:tc>
          <w:tcPr>
            <w:tcW w:w="2423" w:type="dxa"/>
          </w:tcPr>
          <w:p w14:paraId="4CC4B1A3"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szCs w:val="20"/>
              </w:rPr>
              <w:t>分組報告</w:t>
            </w:r>
          </w:p>
          <w:p w14:paraId="30DFA9DC"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rPr>
              <w:t>參與討論</w:t>
            </w:r>
          </w:p>
          <w:p w14:paraId="0F842921"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課堂問答</w:t>
            </w:r>
          </w:p>
        </w:tc>
        <w:tc>
          <w:tcPr>
            <w:tcW w:w="1552" w:type="dxa"/>
          </w:tcPr>
          <w:p w14:paraId="5C2A800C" w14:textId="77777777" w:rsidR="00086FD2" w:rsidRPr="005D006A" w:rsidRDefault="00086FD2" w:rsidP="00086FD2">
            <w:pPr>
              <w:rPr>
                <w:rFonts w:ascii="標楷體" w:eastAsia="標楷體" w:hAnsi="標楷體" w:cs="Helvetica"/>
                <w:bCs/>
                <w:color w:val="F2F2F2" w:themeColor="background1" w:themeShade="F2"/>
                <w:shd w:val="clear" w:color="auto" w:fill="FFFFFF"/>
              </w:rPr>
            </w:pPr>
            <w:r w:rsidRPr="005D006A">
              <w:rPr>
                <w:rFonts w:ascii="標楷體" w:eastAsia="標楷體" w:hAnsi="標楷體" w:cs="Helvetica"/>
                <w:bCs/>
                <w:color w:val="F2F2F2" w:themeColor="background1" w:themeShade="F2"/>
                <w:shd w:val="clear" w:color="auto" w:fill="FFFFFF"/>
              </w:rPr>
              <w:t>品格教育系列(第二集)</w:t>
            </w:r>
          </w:p>
          <w:p w14:paraId="657F3AE0"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5D02A081" w14:textId="77777777" w:rsidR="00086FD2" w:rsidRPr="00B40933" w:rsidRDefault="00086FD2" w:rsidP="00086FD2">
            <w:pPr>
              <w:ind w:leftChars="-12" w:left="-22" w:hangingChars="3" w:hanging="7"/>
              <w:rPr>
                <w:rFonts w:eastAsia="標楷體"/>
                <w:color w:val="808080" w:themeColor="background1" w:themeShade="80"/>
              </w:rPr>
            </w:pPr>
            <w:r w:rsidRPr="00B40933">
              <w:rPr>
                <w:rFonts w:eastAsia="標楷體" w:hint="eastAsia"/>
                <w:color w:val="808080" w:themeColor="background1" w:themeShade="80"/>
              </w:rPr>
              <w:t>融入法治教育</w:t>
            </w:r>
          </w:p>
        </w:tc>
      </w:tr>
      <w:tr w:rsidR="00086FD2" w:rsidRPr="009C7485" w14:paraId="445C6E0B" w14:textId="77777777" w:rsidTr="00742E9B">
        <w:trPr>
          <w:trHeight w:val="327"/>
          <w:jc w:val="center"/>
        </w:trPr>
        <w:tc>
          <w:tcPr>
            <w:tcW w:w="1105" w:type="dxa"/>
          </w:tcPr>
          <w:p w14:paraId="15D04A90" w14:textId="2016ECCB"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2C9352D"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w:t>
            </w:r>
          </w:p>
        </w:tc>
        <w:tc>
          <w:tcPr>
            <w:tcW w:w="1276" w:type="dxa"/>
          </w:tcPr>
          <w:p w14:paraId="2C09E866" w14:textId="77777777" w:rsidR="00086FD2" w:rsidRPr="005D006A" w:rsidRDefault="00086FD2" w:rsidP="00086FD2">
            <w:pPr>
              <w:jc w:val="center"/>
              <w:rPr>
                <w:rFonts w:eastAsia="標楷體"/>
                <w:color w:val="F2F2F2" w:themeColor="background1" w:themeShade="F2"/>
              </w:rPr>
            </w:pPr>
          </w:p>
        </w:tc>
        <w:tc>
          <w:tcPr>
            <w:tcW w:w="1417" w:type="dxa"/>
          </w:tcPr>
          <w:p w14:paraId="13255E02" w14:textId="77777777" w:rsidR="00086FD2" w:rsidRPr="005D006A" w:rsidRDefault="00086FD2" w:rsidP="00086FD2">
            <w:pPr>
              <w:rPr>
                <w:rFonts w:eastAsia="標楷體"/>
                <w:color w:val="F2F2F2" w:themeColor="background1" w:themeShade="F2"/>
              </w:rPr>
            </w:pPr>
          </w:p>
        </w:tc>
        <w:tc>
          <w:tcPr>
            <w:tcW w:w="3261" w:type="dxa"/>
          </w:tcPr>
          <w:p w14:paraId="1B943B1C" w14:textId="77777777" w:rsidR="00086FD2" w:rsidRPr="005D006A" w:rsidRDefault="00086FD2" w:rsidP="00086FD2">
            <w:pPr>
              <w:rPr>
                <w:rFonts w:eastAsia="標楷體"/>
                <w:color w:val="F2F2F2" w:themeColor="background1" w:themeShade="F2"/>
              </w:rPr>
            </w:pPr>
          </w:p>
        </w:tc>
        <w:tc>
          <w:tcPr>
            <w:tcW w:w="708" w:type="dxa"/>
          </w:tcPr>
          <w:p w14:paraId="20AC667C" w14:textId="77777777" w:rsidR="00086FD2" w:rsidRPr="005D006A" w:rsidRDefault="00086FD2" w:rsidP="00086FD2">
            <w:pPr>
              <w:widowControl/>
              <w:ind w:left="317" w:hangingChars="132" w:hanging="317"/>
              <w:jc w:val="center"/>
              <w:rPr>
                <w:rFonts w:eastAsia="標楷體"/>
                <w:color w:val="F2F2F2" w:themeColor="background1" w:themeShade="F2"/>
              </w:rPr>
            </w:pPr>
          </w:p>
        </w:tc>
        <w:tc>
          <w:tcPr>
            <w:tcW w:w="2423" w:type="dxa"/>
          </w:tcPr>
          <w:p w14:paraId="10E45733" w14:textId="77777777" w:rsidR="00086FD2" w:rsidRPr="005D006A" w:rsidRDefault="00086FD2" w:rsidP="00086FD2">
            <w:pPr>
              <w:rPr>
                <w:rFonts w:eastAsia="標楷體"/>
                <w:color w:val="F2F2F2" w:themeColor="background1" w:themeShade="F2"/>
                <w:szCs w:val="20"/>
              </w:rPr>
            </w:pPr>
          </w:p>
        </w:tc>
        <w:tc>
          <w:tcPr>
            <w:tcW w:w="1552" w:type="dxa"/>
          </w:tcPr>
          <w:p w14:paraId="22F20331"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
        </w:tc>
        <w:tc>
          <w:tcPr>
            <w:tcW w:w="1480" w:type="dxa"/>
          </w:tcPr>
          <w:p w14:paraId="3971231A" w14:textId="77777777" w:rsidR="00086FD2" w:rsidRPr="009C7485" w:rsidRDefault="00086FD2" w:rsidP="00086FD2">
            <w:pPr>
              <w:ind w:leftChars="-12" w:left="-22" w:hangingChars="3" w:hanging="7"/>
              <w:rPr>
                <w:rFonts w:eastAsia="標楷體"/>
                <w:color w:val="FF0000"/>
              </w:rPr>
            </w:pPr>
          </w:p>
        </w:tc>
      </w:tr>
    </w:tbl>
    <w:p w14:paraId="28F66E6B" w14:textId="77777777" w:rsidR="00B40933" w:rsidRDefault="00B40933" w:rsidP="00B40933">
      <w:pPr>
        <w:widowControl/>
        <w:rPr>
          <w:rFonts w:ascii="標楷體" w:eastAsia="標楷體" w:hAnsi="標楷體"/>
        </w:rPr>
      </w:pPr>
    </w:p>
    <w:p w14:paraId="10F6D138" w14:textId="77777777" w:rsidR="00B40933" w:rsidRDefault="00B40933" w:rsidP="00B40933">
      <w:pPr>
        <w:widowControl/>
        <w:rPr>
          <w:rFonts w:ascii="標楷體" w:eastAsia="標楷體" w:hAnsi="標楷體"/>
        </w:rPr>
      </w:pPr>
    </w:p>
    <w:p w14:paraId="67C51CB8" w14:textId="77777777" w:rsidR="00B40933" w:rsidRPr="007C7E74" w:rsidRDefault="00B40933" w:rsidP="00B40933">
      <w:pPr>
        <w:pStyle w:val="affd"/>
        <w:spacing w:before="36" w:after="72"/>
        <w:ind w:leftChars="125"/>
        <w:rPr>
          <w:sz w:val="32"/>
          <w:szCs w:val="28"/>
          <w:bdr w:val="single" w:sz="4" w:space="0" w:color="auto"/>
        </w:rPr>
      </w:pPr>
      <w:bookmarkStart w:id="30" w:name="_Toc131066873"/>
      <w:r>
        <w:rPr>
          <w:rFonts w:hint="eastAsia"/>
        </w:rPr>
        <w:lastRenderedPageBreak/>
        <w:t>（五）九年級第一學期教學計劃表</w:t>
      </w:r>
      <w:r w:rsidRPr="0080499C">
        <w:rPr>
          <w:rFonts w:hint="eastAsia"/>
        </w:rPr>
        <w:t xml:space="preserve"> (表5-</w:t>
      </w:r>
      <w:r>
        <w:rPr>
          <w:rFonts w:hint="eastAsia"/>
        </w:rPr>
        <w:t>3</w:t>
      </w:r>
      <w:r w:rsidRPr="0080499C">
        <w:rPr>
          <w:rFonts w:hint="eastAsia"/>
        </w:rPr>
        <w:t>)</w:t>
      </w:r>
      <w:bookmarkEnd w:id="30"/>
    </w:p>
    <w:p w14:paraId="0FEBB4B6" w14:textId="77777777" w:rsidR="00B40933" w:rsidRPr="0043023E" w:rsidRDefault="00B40933" w:rsidP="00B40933">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B40933">
        <w:rPr>
          <w:rFonts w:ascii="標楷體" w:eastAsia="標楷體" w:hAnsi="標楷體"/>
          <w:color w:val="808080" w:themeColor="background1" w:themeShade="80"/>
        </w:rPr>
        <w:t>每週學習節數（</w:t>
      </w:r>
      <w:r w:rsidRPr="00B40933">
        <w:rPr>
          <w:rFonts w:ascii="標楷體" w:eastAsia="標楷體" w:hAnsi="標楷體" w:hint="eastAsia"/>
          <w:color w:val="808080" w:themeColor="background1" w:themeShade="80"/>
        </w:rPr>
        <w:t>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上</w:t>
      </w:r>
      <w:r w:rsidRPr="00B40933">
        <w:rPr>
          <w:rFonts w:ascii="標楷體" w:eastAsia="標楷體" w:hAnsi="標楷體"/>
          <w:color w:val="808080" w:themeColor="background1" w:themeShade="80"/>
        </w:rPr>
        <w:t>學期</w:t>
      </w:r>
      <w:r w:rsidRPr="00B40933">
        <w:rPr>
          <w:rFonts w:ascii="標楷體" w:eastAsia="標楷體" w:hAnsi="標楷體" w:hint="eastAsia"/>
          <w:color w:val="808080" w:themeColor="background1" w:themeShade="80"/>
        </w:rPr>
        <w:t>(21)</w:t>
      </w:r>
      <w:proofErr w:type="gramStart"/>
      <w:r w:rsidRPr="00B40933">
        <w:rPr>
          <w:rFonts w:ascii="標楷體" w:eastAsia="標楷體" w:hAnsi="標楷體" w:hint="eastAsia"/>
          <w:color w:val="808080" w:themeColor="background1" w:themeShade="80"/>
        </w:rPr>
        <w:t>週</w:t>
      </w:r>
      <w:proofErr w:type="gramEnd"/>
      <w:r w:rsidRPr="00B40933">
        <w:rPr>
          <w:rFonts w:ascii="標楷體" w:eastAsia="標楷體" w:hAnsi="標楷體"/>
          <w:color w:val="808080" w:themeColor="background1" w:themeShade="80"/>
        </w:rPr>
        <w:t>共（</w:t>
      </w:r>
      <w:r w:rsidRPr="00B40933">
        <w:rPr>
          <w:rFonts w:ascii="標楷體" w:eastAsia="標楷體" w:hAnsi="標楷體" w:hint="eastAsia"/>
          <w:color w:val="808080" w:themeColor="background1" w:themeShade="80"/>
        </w:rPr>
        <w:t>21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、下學期(19)週(19)節，合計(40)節</w:t>
      </w:r>
      <w:r w:rsidRPr="0043023E">
        <w:rPr>
          <w:rFonts w:ascii="標楷體" w:eastAsia="標楷體" w:hAnsi="標楷體"/>
        </w:rPr>
        <w:t>。</w:t>
      </w:r>
    </w:p>
    <w:p w14:paraId="608052E0" w14:textId="77777777" w:rsidR="00B40933" w:rsidRPr="0043023E" w:rsidRDefault="00B40933" w:rsidP="00B40933">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923"/>
        <w:gridCol w:w="1924"/>
        <w:gridCol w:w="1922"/>
        <w:gridCol w:w="1923"/>
        <w:gridCol w:w="1922"/>
        <w:gridCol w:w="1877"/>
        <w:gridCol w:w="935"/>
      </w:tblGrid>
      <w:tr w:rsidR="00B40933" w:rsidRPr="009C7485" w14:paraId="43B183EE" w14:textId="77777777" w:rsidTr="00086FD2">
        <w:trPr>
          <w:gridAfter w:val="1"/>
          <w:wAfter w:w="1036" w:type="dxa"/>
          <w:trHeight w:val="585"/>
          <w:jc w:val="center"/>
        </w:trPr>
        <w:tc>
          <w:tcPr>
            <w:tcW w:w="1417" w:type="dxa"/>
            <w:shd w:val="clear" w:color="auto" w:fill="D9D9D9" w:themeFill="background1" w:themeFillShade="D9"/>
            <w:vAlign w:val="center"/>
          </w:tcPr>
          <w:p w14:paraId="35F85463" w14:textId="77777777" w:rsidR="00B40933" w:rsidRPr="007C7E74" w:rsidRDefault="00B40933" w:rsidP="00742E9B">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14:paraId="12CA1ADB"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14:paraId="6E750292" w14:textId="77777777" w:rsidR="00B40933" w:rsidRPr="007C7E74" w:rsidRDefault="00B40933" w:rsidP="00B838C0">
            <w:pPr>
              <w:spacing w:line="280" w:lineRule="exact"/>
              <w:jc w:val="center"/>
              <w:rPr>
                <w:rFonts w:eastAsia="標楷體"/>
              </w:rPr>
            </w:pPr>
            <w:r w:rsidRPr="007C7E74">
              <w:rPr>
                <w:rFonts w:eastAsia="標楷體" w:hint="eastAsia"/>
              </w:rPr>
              <w:t>例</w:t>
            </w:r>
            <w:r w:rsidRPr="00B838C0">
              <w:rPr>
                <w:rFonts w:eastAsia="標楷體" w:hint="eastAsia"/>
              </w:rPr>
              <w:t>：</w:t>
            </w:r>
            <w:proofErr w:type="gramStart"/>
            <w:r w:rsidRPr="007C7E74">
              <w:rPr>
                <w:rFonts w:eastAsia="標楷體" w:hint="eastAsia"/>
              </w:rPr>
              <w:t>全年級</w:t>
            </w:r>
            <w:proofErr w:type="gramEnd"/>
            <w:r w:rsidRPr="007C7E74">
              <w:rPr>
                <w:rFonts w:eastAsia="標楷體" w:hint="eastAsia"/>
              </w:rPr>
              <w:t>活動</w:t>
            </w:r>
          </w:p>
        </w:tc>
        <w:tc>
          <w:tcPr>
            <w:tcW w:w="2055" w:type="dxa"/>
            <w:vAlign w:val="center"/>
          </w:tcPr>
          <w:p w14:paraId="19F09207" w14:textId="77777777" w:rsidR="00B40933" w:rsidRPr="007C7E74" w:rsidRDefault="00B40933" w:rsidP="00B838C0">
            <w:pPr>
              <w:spacing w:line="280" w:lineRule="exact"/>
              <w:jc w:val="center"/>
              <w:rPr>
                <w:rFonts w:eastAsia="標楷體"/>
              </w:rPr>
            </w:pPr>
            <w:r w:rsidRPr="007C7E74">
              <w:rPr>
                <w:rFonts w:eastAsia="標楷體" w:hint="eastAsia"/>
              </w:rPr>
              <w:t>例：</w:t>
            </w:r>
            <w:r w:rsidRPr="00B838C0">
              <w:rPr>
                <w:rFonts w:eastAsia="標楷體" w:hint="eastAsia"/>
              </w:rPr>
              <w:t>本土語言</w:t>
            </w:r>
          </w:p>
        </w:tc>
        <w:tc>
          <w:tcPr>
            <w:tcW w:w="2056" w:type="dxa"/>
            <w:vAlign w:val="center"/>
          </w:tcPr>
          <w:p w14:paraId="3D1EDB1A" w14:textId="77777777" w:rsidR="00B40933" w:rsidRPr="007C7E74" w:rsidRDefault="00B40933" w:rsidP="00B838C0">
            <w:pPr>
              <w:spacing w:line="280" w:lineRule="exact"/>
              <w:jc w:val="center"/>
              <w:rPr>
                <w:rFonts w:eastAsia="標楷體"/>
              </w:rPr>
            </w:pPr>
            <w:r w:rsidRPr="007C7E74">
              <w:rPr>
                <w:rFonts w:eastAsia="標楷體" w:hint="eastAsia"/>
              </w:rPr>
              <w:t>例：補救教學</w:t>
            </w:r>
          </w:p>
        </w:tc>
        <w:tc>
          <w:tcPr>
            <w:tcW w:w="2055" w:type="dxa"/>
            <w:vAlign w:val="center"/>
          </w:tcPr>
          <w:p w14:paraId="63C85600" w14:textId="77777777" w:rsidR="00B40933" w:rsidRPr="007C7E74" w:rsidRDefault="00B40933" w:rsidP="00742E9B">
            <w:pPr>
              <w:spacing w:line="280" w:lineRule="exact"/>
              <w:rPr>
                <w:rFonts w:eastAsia="標楷體"/>
              </w:rPr>
            </w:pPr>
            <w:r w:rsidRPr="007C7E74">
              <w:rPr>
                <w:rFonts w:eastAsia="標楷體" w:hint="eastAsia"/>
              </w:rPr>
              <w:t>例：自治活動</w:t>
            </w:r>
          </w:p>
        </w:tc>
        <w:tc>
          <w:tcPr>
            <w:tcW w:w="2056" w:type="dxa"/>
            <w:vAlign w:val="center"/>
          </w:tcPr>
          <w:p w14:paraId="17982AE0" w14:textId="77777777" w:rsidR="00B40933" w:rsidRPr="009C7485" w:rsidRDefault="00B40933" w:rsidP="00742E9B">
            <w:pPr>
              <w:spacing w:line="280" w:lineRule="exact"/>
              <w:jc w:val="center"/>
              <w:rPr>
                <w:rFonts w:eastAsia="標楷體"/>
                <w:color w:val="FF0000"/>
              </w:rPr>
            </w:pPr>
          </w:p>
        </w:tc>
      </w:tr>
      <w:tr w:rsidR="00B40933" w:rsidRPr="009C7485" w14:paraId="22E6708B" w14:textId="77777777" w:rsidTr="00086FD2">
        <w:trPr>
          <w:gridAfter w:val="1"/>
          <w:wAfter w:w="1036" w:type="dxa"/>
          <w:trHeight w:val="3661"/>
          <w:jc w:val="center"/>
        </w:trPr>
        <w:tc>
          <w:tcPr>
            <w:tcW w:w="1417" w:type="dxa"/>
            <w:shd w:val="clear" w:color="auto" w:fill="D9D9D9" w:themeFill="background1" w:themeFillShade="D9"/>
            <w:vAlign w:val="center"/>
          </w:tcPr>
          <w:p w14:paraId="0C1F0FEA" w14:textId="77777777" w:rsidR="00B40933" w:rsidRPr="009C7485" w:rsidRDefault="00B40933" w:rsidP="00742E9B">
            <w:pPr>
              <w:spacing w:line="280" w:lineRule="exact"/>
              <w:jc w:val="center"/>
              <w:rPr>
                <w:rFonts w:eastAsia="標楷體"/>
                <w:color w:val="FF0000"/>
              </w:rPr>
            </w:pPr>
            <w:r w:rsidRPr="007C7E74">
              <w:rPr>
                <w:rFonts w:eastAsia="標楷體" w:hint="eastAsia"/>
              </w:rPr>
              <w:t>主題或內容</w:t>
            </w:r>
          </w:p>
        </w:tc>
        <w:tc>
          <w:tcPr>
            <w:tcW w:w="2055" w:type="dxa"/>
          </w:tcPr>
          <w:p w14:paraId="1EB23E4E"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1.校慶 (7)</w:t>
            </w:r>
          </w:p>
          <w:p w14:paraId="370CF5F3"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2.母親節感恩活動(4)</w:t>
            </w:r>
          </w:p>
        </w:tc>
        <w:tc>
          <w:tcPr>
            <w:tcW w:w="2056" w:type="dxa"/>
          </w:tcPr>
          <w:p w14:paraId="07444D4A" w14:textId="77777777" w:rsidR="00B40933" w:rsidRPr="005D006A" w:rsidRDefault="00B40933" w:rsidP="00742E9B">
            <w:pPr>
              <w:jc w:val="both"/>
              <w:rPr>
                <w:rFonts w:ascii="標楷體" w:eastAsia="標楷體" w:hAnsi="標楷體"/>
                <w:color w:val="F2F2F2" w:themeColor="background1" w:themeShade="F2"/>
              </w:rPr>
            </w:pPr>
          </w:p>
        </w:tc>
        <w:tc>
          <w:tcPr>
            <w:tcW w:w="2055" w:type="dxa"/>
          </w:tcPr>
          <w:p w14:paraId="6255B379" w14:textId="77777777" w:rsidR="00B40933" w:rsidRPr="005D006A" w:rsidRDefault="00B40933" w:rsidP="00742E9B">
            <w:pPr>
              <w:jc w:val="both"/>
              <w:rPr>
                <w:rFonts w:ascii="標楷體" w:eastAsia="標楷體" w:hAnsi="標楷體"/>
                <w:color w:val="F2F2F2" w:themeColor="background1" w:themeShade="F2"/>
              </w:rPr>
            </w:pPr>
          </w:p>
        </w:tc>
        <w:tc>
          <w:tcPr>
            <w:tcW w:w="2056" w:type="dxa"/>
          </w:tcPr>
          <w:p w14:paraId="0CD30D84" w14:textId="77777777" w:rsidR="00B40933" w:rsidRPr="005D006A" w:rsidRDefault="00B40933" w:rsidP="00742E9B">
            <w:pPr>
              <w:jc w:val="both"/>
              <w:rPr>
                <w:rFonts w:ascii="標楷體" w:eastAsia="標楷體" w:hAnsi="標楷體"/>
                <w:color w:val="F2F2F2" w:themeColor="background1" w:themeShade="F2"/>
              </w:rPr>
            </w:pPr>
          </w:p>
        </w:tc>
        <w:tc>
          <w:tcPr>
            <w:tcW w:w="2055" w:type="dxa"/>
          </w:tcPr>
          <w:p w14:paraId="17BA2B4A"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1.守時(1)</w:t>
            </w:r>
          </w:p>
          <w:p w14:paraId="5C1B8169"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2.尊重(1)</w:t>
            </w:r>
          </w:p>
          <w:p w14:paraId="26407695"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3.負責(1)</w:t>
            </w:r>
          </w:p>
          <w:p w14:paraId="1211F904"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4.禮節(1)</w:t>
            </w:r>
          </w:p>
          <w:p w14:paraId="568ABB7C"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5.平等(1)</w:t>
            </w:r>
          </w:p>
          <w:p w14:paraId="23476442"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6.勤儉(1)</w:t>
            </w:r>
          </w:p>
          <w:p w14:paraId="04DDF426"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7.自律(1)</w:t>
            </w:r>
          </w:p>
          <w:p w14:paraId="51EC03CF"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8.感恩(1)</w:t>
            </w:r>
          </w:p>
          <w:p w14:paraId="665B0A44"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9.謙恭(1)</w:t>
            </w:r>
          </w:p>
          <w:p w14:paraId="4DA5CC63"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10.反省(1)</w:t>
            </w:r>
          </w:p>
        </w:tc>
        <w:tc>
          <w:tcPr>
            <w:tcW w:w="2056" w:type="dxa"/>
          </w:tcPr>
          <w:p w14:paraId="6C9ECB34" w14:textId="77777777" w:rsidR="00B40933" w:rsidRPr="009C7485" w:rsidRDefault="00B40933" w:rsidP="00742E9B">
            <w:pPr>
              <w:jc w:val="both"/>
              <w:rPr>
                <w:rFonts w:eastAsia="標楷體"/>
                <w:color w:val="FF0000"/>
              </w:rPr>
            </w:pPr>
          </w:p>
        </w:tc>
      </w:tr>
      <w:tr w:rsidR="00B40933" w:rsidRPr="009C7485" w14:paraId="0311A41F" w14:textId="77777777" w:rsidTr="00086FD2">
        <w:trPr>
          <w:gridAfter w:val="1"/>
          <w:wAfter w:w="1036" w:type="dxa"/>
          <w:trHeight w:val="487"/>
          <w:jc w:val="center"/>
        </w:trPr>
        <w:tc>
          <w:tcPr>
            <w:tcW w:w="1417" w:type="dxa"/>
            <w:shd w:val="clear" w:color="auto" w:fill="D9D9D9" w:themeFill="background1" w:themeFillShade="D9"/>
            <w:vAlign w:val="center"/>
          </w:tcPr>
          <w:p w14:paraId="7D7858A3" w14:textId="77777777" w:rsidR="00B40933" w:rsidRPr="007C7E74" w:rsidRDefault="00B40933" w:rsidP="00742E9B">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0CED64BF" w14:textId="77777777" w:rsidR="00B40933" w:rsidRPr="005D006A" w:rsidRDefault="00B40933" w:rsidP="00742E9B">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11</w:t>
            </w:r>
          </w:p>
        </w:tc>
        <w:tc>
          <w:tcPr>
            <w:tcW w:w="2056" w:type="dxa"/>
            <w:vAlign w:val="center"/>
          </w:tcPr>
          <w:p w14:paraId="0A3EACDC" w14:textId="77777777" w:rsidR="00B40933" w:rsidRPr="005D006A" w:rsidRDefault="00B40933" w:rsidP="00742E9B">
            <w:pPr>
              <w:jc w:val="center"/>
              <w:rPr>
                <w:rFonts w:ascii="標楷體" w:eastAsia="標楷體" w:hAnsi="標楷體"/>
                <w:color w:val="F2F2F2" w:themeColor="background1" w:themeShade="F2"/>
              </w:rPr>
            </w:pPr>
          </w:p>
        </w:tc>
        <w:tc>
          <w:tcPr>
            <w:tcW w:w="2055" w:type="dxa"/>
            <w:vAlign w:val="center"/>
          </w:tcPr>
          <w:p w14:paraId="217A339D" w14:textId="77777777" w:rsidR="00B40933" w:rsidRPr="005D006A" w:rsidRDefault="00B40933" w:rsidP="00742E9B">
            <w:pPr>
              <w:jc w:val="center"/>
              <w:rPr>
                <w:rFonts w:ascii="標楷體" w:eastAsia="標楷體" w:hAnsi="標楷體"/>
                <w:color w:val="F2F2F2" w:themeColor="background1" w:themeShade="F2"/>
              </w:rPr>
            </w:pPr>
          </w:p>
        </w:tc>
        <w:tc>
          <w:tcPr>
            <w:tcW w:w="2056" w:type="dxa"/>
            <w:vAlign w:val="center"/>
          </w:tcPr>
          <w:p w14:paraId="681AD0A5" w14:textId="77777777" w:rsidR="00B40933" w:rsidRPr="005D006A" w:rsidRDefault="00B40933" w:rsidP="00742E9B">
            <w:pPr>
              <w:jc w:val="center"/>
              <w:rPr>
                <w:rFonts w:ascii="標楷體" w:eastAsia="標楷體" w:hAnsi="標楷體"/>
                <w:color w:val="F2F2F2" w:themeColor="background1" w:themeShade="F2"/>
              </w:rPr>
            </w:pPr>
          </w:p>
        </w:tc>
        <w:tc>
          <w:tcPr>
            <w:tcW w:w="2055" w:type="dxa"/>
            <w:vAlign w:val="center"/>
          </w:tcPr>
          <w:p w14:paraId="67C33623" w14:textId="77777777" w:rsidR="00B40933" w:rsidRPr="005D006A" w:rsidRDefault="00B40933" w:rsidP="00742E9B">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w:t>
            </w:r>
          </w:p>
        </w:tc>
        <w:tc>
          <w:tcPr>
            <w:tcW w:w="2056" w:type="dxa"/>
          </w:tcPr>
          <w:p w14:paraId="4700C1A5" w14:textId="77777777" w:rsidR="00B40933" w:rsidRPr="009C7485" w:rsidRDefault="00B40933" w:rsidP="00742E9B">
            <w:pPr>
              <w:jc w:val="both"/>
              <w:rPr>
                <w:rFonts w:eastAsia="標楷體"/>
                <w:color w:val="FF0000"/>
              </w:rPr>
            </w:pPr>
          </w:p>
        </w:tc>
      </w:tr>
      <w:tr w:rsidR="00B40933" w:rsidRPr="009C7485" w14:paraId="4EF81A62" w14:textId="77777777" w:rsidTr="00086FD2">
        <w:trPr>
          <w:trHeight w:val="564"/>
          <w:jc w:val="center"/>
        </w:trPr>
        <w:tc>
          <w:tcPr>
            <w:tcW w:w="13750" w:type="dxa"/>
            <w:gridSpan w:val="8"/>
            <w:shd w:val="clear" w:color="auto" w:fill="D9D9D9" w:themeFill="background1" w:themeFillShade="D9"/>
            <w:vAlign w:val="center"/>
          </w:tcPr>
          <w:p w14:paraId="56D1F02F" w14:textId="77777777" w:rsidR="00B40933" w:rsidRPr="00B40933" w:rsidRDefault="00B40933" w:rsidP="00B838C0">
            <w:pPr>
              <w:rPr>
                <w:rFonts w:ascii="標楷體" w:eastAsia="標楷體" w:hAnsi="標楷體"/>
                <w:b/>
                <w:color w:val="FF0000"/>
              </w:rPr>
            </w:pPr>
            <w:proofErr w:type="gramStart"/>
            <w:r w:rsidRPr="00B40933">
              <w:rPr>
                <w:rFonts w:ascii="標楷體" w:eastAsia="標楷體" w:hAnsi="標楷體" w:hint="eastAsia"/>
                <w:b/>
              </w:rPr>
              <w:t>總節數</w:t>
            </w:r>
            <w:proofErr w:type="gramEnd"/>
            <w:r w:rsidRPr="00B40933">
              <w:rPr>
                <w:rFonts w:ascii="標楷體" w:eastAsia="標楷體" w:hAnsi="標楷體" w:hint="eastAsia"/>
                <w:b/>
              </w:rPr>
              <w:t>：</w:t>
            </w:r>
          </w:p>
        </w:tc>
      </w:tr>
    </w:tbl>
    <w:p w14:paraId="1F19143F" w14:textId="77777777" w:rsidR="00B40933" w:rsidRDefault="00B40933" w:rsidP="00B40933">
      <w:pPr>
        <w:spacing w:beforeLines="50" w:before="180" w:afterLines="50" w:after="180"/>
        <w:rPr>
          <w:rFonts w:eastAsia="標楷體"/>
          <w:color w:val="FF0000"/>
          <w:sz w:val="28"/>
        </w:rPr>
      </w:pPr>
    </w:p>
    <w:p w14:paraId="202A64EB" w14:textId="77777777" w:rsidR="00B40933" w:rsidRPr="00B40933" w:rsidRDefault="003E165B" w:rsidP="003E165B">
      <w:pPr>
        <w:pStyle w:val="af0"/>
        <w:spacing w:line="360" w:lineRule="atLeast"/>
        <w:ind w:leftChars="0" w:left="600"/>
        <w:rPr>
          <w:rFonts w:eastAsia="標楷體"/>
        </w:rPr>
      </w:pPr>
      <w:r>
        <w:rPr>
          <w:rFonts w:eastAsia="標楷體" w:hint="eastAsia"/>
        </w:rPr>
        <w:t>3.</w:t>
      </w:r>
      <w:r w:rsidR="00B40933" w:rsidRPr="00B40933">
        <w:rPr>
          <w:rFonts w:eastAsia="標楷體"/>
        </w:rPr>
        <w:t>本學期課程內涵：</w:t>
      </w:r>
      <w:r w:rsidR="00B40933" w:rsidRPr="00B40933">
        <w:rPr>
          <w:rFonts w:eastAsia="標楷體" w:hint="eastAsia"/>
        </w:rPr>
        <w:t>(</w:t>
      </w:r>
      <w:r w:rsidR="00B40933" w:rsidRPr="00B40933">
        <w:rPr>
          <w:rFonts w:eastAsia="標楷體" w:hint="eastAsia"/>
        </w:rPr>
        <w:t>請依據其他類課程架構安排分別編寫課程計畫</w:t>
      </w:r>
      <w:r w:rsidR="00B40933" w:rsidRPr="00B40933">
        <w:rPr>
          <w:rFonts w:eastAsia="標楷體" w:hint="eastAsia"/>
        </w:rPr>
        <w:t>)</w:t>
      </w:r>
    </w:p>
    <w:p w14:paraId="156E4F69" w14:textId="77777777" w:rsidR="00B40933" w:rsidRPr="00B40933" w:rsidRDefault="00B40933" w:rsidP="00B40933">
      <w:pPr>
        <w:spacing w:line="360" w:lineRule="atLeast"/>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617A8416"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43E91FEC" w14:textId="77777777" w:rsidR="00B40933" w:rsidRPr="0043023E" w:rsidRDefault="00B40933" w:rsidP="00742E9B">
            <w:pPr>
              <w:ind w:leftChars="-12" w:left="-22" w:hangingChars="3" w:hanging="7"/>
              <w:rPr>
                <w:rFonts w:eastAsia="標楷體"/>
                <w:color w:val="FF0000"/>
              </w:rPr>
            </w:pPr>
            <w:r w:rsidRPr="0043023E">
              <w:rPr>
                <w:rFonts w:eastAsia="標楷體" w:hint="eastAsia"/>
              </w:rPr>
              <w:t>項目：</w:t>
            </w:r>
            <w:r w:rsidRPr="00B40933">
              <w:rPr>
                <w:rFonts w:eastAsia="標楷體"/>
                <w:color w:val="808080" w:themeColor="background1" w:themeShade="80"/>
              </w:rPr>
              <w:t>全校性活動</w:t>
            </w:r>
          </w:p>
        </w:tc>
      </w:tr>
      <w:tr w:rsidR="00B40933" w:rsidRPr="009C7485" w14:paraId="79C6C7B8" w14:textId="77777777" w:rsidTr="00086FD2">
        <w:trPr>
          <w:trHeight w:val="580"/>
          <w:jc w:val="center"/>
        </w:trPr>
        <w:tc>
          <w:tcPr>
            <w:tcW w:w="1105" w:type="dxa"/>
            <w:shd w:val="clear" w:color="auto" w:fill="D9D9D9" w:themeFill="background1" w:themeFillShade="D9"/>
            <w:vAlign w:val="center"/>
          </w:tcPr>
          <w:p w14:paraId="342A3AA7"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5318D968"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7B594238"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2A4E5D93"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1B68945D"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161083F6"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12A3357C"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A47839B"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44909591"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2BFBD828" w14:textId="77777777" w:rsidTr="00742E9B">
        <w:trPr>
          <w:trHeight w:val="327"/>
          <w:jc w:val="center"/>
        </w:trPr>
        <w:tc>
          <w:tcPr>
            <w:tcW w:w="1105" w:type="dxa"/>
          </w:tcPr>
          <w:p w14:paraId="59E8DB33" w14:textId="1C6F78A0"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lastRenderedPageBreak/>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552E0905" w14:textId="77777777" w:rsidR="00086FD2" w:rsidRPr="005D006A" w:rsidRDefault="00086FD2" w:rsidP="00086FD2">
            <w:pPr>
              <w:jc w:val="center"/>
              <w:rPr>
                <w:rFonts w:eastAsia="標楷體"/>
                <w:color w:val="F2F2F2" w:themeColor="background1" w:themeShade="F2"/>
              </w:rPr>
            </w:pPr>
            <w:r w:rsidRPr="005D006A">
              <w:rPr>
                <w:rFonts w:ascii="標楷體" w:eastAsia="標楷體" w:hAnsi="標楷體" w:hint="eastAsia"/>
                <w:color w:val="F2F2F2" w:themeColor="background1" w:themeShade="F2"/>
              </w:rPr>
              <w:t>校慶</w:t>
            </w:r>
          </w:p>
        </w:tc>
        <w:tc>
          <w:tcPr>
            <w:tcW w:w="1276" w:type="dxa"/>
          </w:tcPr>
          <w:p w14:paraId="621CE852"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J-C2</w:t>
            </w:r>
          </w:p>
        </w:tc>
        <w:tc>
          <w:tcPr>
            <w:tcW w:w="1417" w:type="dxa"/>
          </w:tcPr>
          <w:p w14:paraId="0A097406"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展現團隊合作精神</w:t>
            </w:r>
          </w:p>
        </w:tc>
        <w:tc>
          <w:tcPr>
            <w:tcW w:w="3261" w:type="dxa"/>
          </w:tcPr>
          <w:p w14:paraId="27B4C2AD"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促進身心平衡發展，努力參與各項活動。</w:t>
            </w:r>
          </w:p>
          <w:p w14:paraId="5C9D3F09"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學習同儕互助與合作。</w:t>
            </w:r>
          </w:p>
          <w:p w14:paraId="17883475"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3.</w:t>
            </w:r>
            <w:r w:rsidRPr="005D006A">
              <w:rPr>
                <w:rFonts w:eastAsia="標楷體" w:hint="eastAsia"/>
                <w:color w:val="F2F2F2" w:themeColor="background1" w:themeShade="F2"/>
              </w:rPr>
              <w:t>學習班際人際交流。</w:t>
            </w:r>
          </w:p>
        </w:tc>
        <w:tc>
          <w:tcPr>
            <w:tcW w:w="708" w:type="dxa"/>
          </w:tcPr>
          <w:p w14:paraId="5F512D77"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7</w:t>
            </w:r>
          </w:p>
        </w:tc>
        <w:tc>
          <w:tcPr>
            <w:tcW w:w="2423" w:type="dxa"/>
          </w:tcPr>
          <w:p w14:paraId="484A1A94"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5DEA6C44"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作品展覽</w:t>
            </w:r>
          </w:p>
          <w:p w14:paraId="05485801"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態度檢核</w:t>
            </w:r>
          </w:p>
        </w:tc>
        <w:tc>
          <w:tcPr>
            <w:tcW w:w="1552" w:type="dxa"/>
          </w:tcPr>
          <w:p w14:paraId="4364D609"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進行曲</w:t>
            </w:r>
          </w:p>
          <w:p w14:paraId="0E73EF8A" w14:textId="77777777" w:rsidR="00086FD2" w:rsidRPr="005D006A" w:rsidRDefault="00086FD2" w:rsidP="00086FD2">
            <w:pPr>
              <w:rPr>
                <w:rFonts w:ascii="標楷體" w:eastAsia="標楷體" w:hAnsi="標楷體"/>
                <w:color w:val="F2F2F2" w:themeColor="background1" w:themeShade="F2"/>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10B93390" w14:textId="77777777" w:rsidR="00086FD2" w:rsidRPr="00B40933" w:rsidRDefault="00086FD2" w:rsidP="00086FD2">
            <w:pPr>
              <w:rPr>
                <w:rFonts w:eastAsia="標楷體"/>
                <w:color w:val="808080" w:themeColor="background1" w:themeShade="80"/>
              </w:rPr>
            </w:pPr>
          </w:p>
        </w:tc>
      </w:tr>
      <w:tr w:rsidR="00086FD2" w:rsidRPr="009C7485" w14:paraId="203A6122" w14:textId="77777777" w:rsidTr="00742E9B">
        <w:trPr>
          <w:trHeight w:val="327"/>
          <w:jc w:val="center"/>
        </w:trPr>
        <w:tc>
          <w:tcPr>
            <w:tcW w:w="1105" w:type="dxa"/>
          </w:tcPr>
          <w:p w14:paraId="77A03CE3" w14:textId="1407CB2B"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594CBFCF" w14:textId="77777777" w:rsidR="00086FD2" w:rsidRPr="005D006A" w:rsidRDefault="00086FD2" w:rsidP="00086FD2">
            <w:pPr>
              <w:rPr>
                <w:rFonts w:eastAsia="標楷體"/>
                <w:color w:val="F2F2F2" w:themeColor="background1" w:themeShade="F2"/>
              </w:rPr>
            </w:pPr>
            <w:r w:rsidRPr="005D006A">
              <w:rPr>
                <w:rFonts w:ascii="標楷體" w:eastAsia="標楷體" w:hAnsi="標楷體" w:hint="eastAsia"/>
                <w:color w:val="F2F2F2" w:themeColor="background1" w:themeShade="F2"/>
              </w:rPr>
              <w:t>母親節感恩活動</w:t>
            </w:r>
          </w:p>
        </w:tc>
        <w:tc>
          <w:tcPr>
            <w:tcW w:w="1276" w:type="dxa"/>
          </w:tcPr>
          <w:p w14:paraId="70673F0A"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J-B3</w:t>
            </w:r>
          </w:p>
        </w:tc>
        <w:tc>
          <w:tcPr>
            <w:tcW w:w="1417" w:type="dxa"/>
          </w:tcPr>
          <w:p w14:paraId="43EA507A"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具備藝術</w:t>
            </w:r>
            <w:proofErr w:type="gramStart"/>
            <w:r w:rsidRPr="005D006A">
              <w:rPr>
                <w:rFonts w:eastAsia="標楷體" w:hint="eastAsia"/>
                <w:color w:val="F2F2F2" w:themeColor="background1" w:themeShade="F2"/>
              </w:rPr>
              <w:t>展演能及</w:t>
            </w:r>
            <w:proofErr w:type="gramEnd"/>
            <w:r w:rsidRPr="005D006A">
              <w:rPr>
                <w:rFonts w:eastAsia="標楷體" w:hint="eastAsia"/>
                <w:color w:val="F2F2F2" w:themeColor="background1" w:themeShade="F2"/>
              </w:rPr>
              <w:t>表現能力</w:t>
            </w:r>
          </w:p>
        </w:tc>
        <w:tc>
          <w:tcPr>
            <w:tcW w:w="3261" w:type="dxa"/>
          </w:tcPr>
          <w:p w14:paraId="0F1E3D41"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透過歌曲傳唱，型塑共同情感。</w:t>
            </w:r>
          </w:p>
          <w:p w14:paraId="16208D6E"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藉由藝文作品創作，表達感恩情操。</w:t>
            </w:r>
          </w:p>
        </w:tc>
        <w:tc>
          <w:tcPr>
            <w:tcW w:w="708" w:type="dxa"/>
          </w:tcPr>
          <w:p w14:paraId="79DE6BE1"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4</w:t>
            </w:r>
          </w:p>
        </w:tc>
        <w:tc>
          <w:tcPr>
            <w:tcW w:w="2423" w:type="dxa"/>
          </w:tcPr>
          <w:p w14:paraId="64DD9C69"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24C643C9"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作品展覽</w:t>
            </w:r>
          </w:p>
        </w:tc>
        <w:tc>
          <w:tcPr>
            <w:tcW w:w="1552" w:type="dxa"/>
          </w:tcPr>
          <w:p w14:paraId="65232F1D"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音樂</w:t>
            </w:r>
          </w:p>
          <w:p w14:paraId="11D3551D"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感恩卡</w:t>
            </w:r>
          </w:p>
          <w:p w14:paraId="7374EA63"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6750C249" w14:textId="77777777" w:rsidR="00086FD2" w:rsidRPr="00B40933" w:rsidRDefault="00086FD2" w:rsidP="00086FD2">
            <w:pPr>
              <w:rPr>
                <w:rFonts w:eastAsia="標楷體"/>
                <w:color w:val="808080" w:themeColor="background1" w:themeShade="80"/>
              </w:rPr>
            </w:pPr>
          </w:p>
        </w:tc>
      </w:tr>
    </w:tbl>
    <w:p w14:paraId="7AAD1D6E" w14:textId="77777777" w:rsidR="00B40933" w:rsidRPr="009C7485" w:rsidRDefault="00B40933" w:rsidP="00B4093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1704BF56" w14:textId="77777777" w:rsidTr="00086FD2">
        <w:trPr>
          <w:trHeight w:val="519"/>
          <w:jc w:val="center"/>
        </w:trPr>
        <w:tc>
          <w:tcPr>
            <w:tcW w:w="14788" w:type="dxa"/>
            <w:gridSpan w:val="9"/>
            <w:shd w:val="clear" w:color="auto" w:fill="D9D9D9" w:themeFill="background1" w:themeFillShade="D9"/>
          </w:tcPr>
          <w:p w14:paraId="5E4EFB1F" w14:textId="77777777" w:rsidR="00B40933" w:rsidRPr="0043023E" w:rsidRDefault="00B40933" w:rsidP="00742E9B">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Pr="00B40933">
              <w:rPr>
                <w:rFonts w:eastAsia="標楷體" w:hint="eastAsia"/>
                <w:color w:val="808080" w:themeColor="background1" w:themeShade="80"/>
                <w:sz w:val="28"/>
              </w:rPr>
              <w:t>自治活動</w:t>
            </w:r>
          </w:p>
        </w:tc>
      </w:tr>
      <w:tr w:rsidR="00B40933" w:rsidRPr="009C7485" w14:paraId="4F2DF10D" w14:textId="77777777" w:rsidTr="00086FD2">
        <w:trPr>
          <w:trHeight w:val="580"/>
          <w:jc w:val="center"/>
        </w:trPr>
        <w:tc>
          <w:tcPr>
            <w:tcW w:w="1105" w:type="dxa"/>
            <w:shd w:val="clear" w:color="auto" w:fill="D9D9D9" w:themeFill="background1" w:themeFillShade="D9"/>
            <w:vAlign w:val="center"/>
          </w:tcPr>
          <w:p w14:paraId="2C2D0F60"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57B39424"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1F4700BF"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01F466CC"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1818578F"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78E3CC4F"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5621EEDB"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6ED520A5"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01525906"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29D93E87" w14:textId="77777777" w:rsidTr="00742E9B">
        <w:trPr>
          <w:trHeight w:val="327"/>
          <w:jc w:val="center"/>
        </w:trPr>
        <w:tc>
          <w:tcPr>
            <w:tcW w:w="1105" w:type="dxa"/>
          </w:tcPr>
          <w:p w14:paraId="30857091" w14:textId="193EE504"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0A3C3EC0"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守時</w:t>
            </w:r>
          </w:p>
        </w:tc>
        <w:tc>
          <w:tcPr>
            <w:tcW w:w="1276" w:type="dxa"/>
          </w:tcPr>
          <w:p w14:paraId="443FF795"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J-A1</w:t>
            </w:r>
          </w:p>
        </w:tc>
        <w:tc>
          <w:tcPr>
            <w:tcW w:w="1417" w:type="dxa"/>
          </w:tcPr>
          <w:p w14:paraId="6509F2EE"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能善用資源規劃作息，有效執行</w:t>
            </w:r>
          </w:p>
        </w:tc>
        <w:tc>
          <w:tcPr>
            <w:tcW w:w="3261" w:type="dxa"/>
          </w:tcPr>
          <w:p w14:paraId="49B99291"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妥善安排作息時間</w:t>
            </w:r>
          </w:p>
          <w:p w14:paraId="6F38930C"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察覺生活中的問題，並能妥善處理。</w:t>
            </w:r>
          </w:p>
        </w:tc>
        <w:tc>
          <w:tcPr>
            <w:tcW w:w="708" w:type="dxa"/>
          </w:tcPr>
          <w:p w14:paraId="686E3369"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2</w:t>
            </w:r>
          </w:p>
        </w:tc>
        <w:tc>
          <w:tcPr>
            <w:tcW w:w="2423" w:type="dxa"/>
          </w:tcPr>
          <w:p w14:paraId="66B72D51"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szCs w:val="20"/>
              </w:rPr>
              <w:t>分組報告</w:t>
            </w:r>
          </w:p>
          <w:p w14:paraId="1C526507"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rPr>
              <w:t>參與討論</w:t>
            </w:r>
          </w:p>
          <w:p w14:paraId="1FFA86E6"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課堂問答</w:t>
            </w:r>
          </w:p>
        </w:tc>
        <w:tc>
          <w:tcPr>
            <w:tcW w:w="1552" w:type="dxa"/>
          </w:tcPr>
          <w:p w14:paraId="6915F8B9" w14:textId="77777777" w:rsidR="00086FD2" w:rsidRPr="005D006A" w:rsidRDefault="00086FD2" w:rsidP="00086FD2">
            <w:pPr>
              <w:rPr>
                <w:rFonts w:ascii="標楷體" w:eastAsia="標楷體" w:hAnsi="標楷體" w:cs="Helvetica"/>
                <w:bCs/>
                <w:color w:val="F2F2F2" w:themeColor="background1" w:themeShade="F2"/>
                <w:shd w:val="clear" w:color="auto" w:fill="FFFFFF"/>
              </w:rPr>
            </w:pPr>
            <w:r w:rsidRPr="005D006A">
              <w:rPr>
                <w:rFonts w:ascii="標楷體" w:eastAsia="標楷體" w:hAnsi="標楷體" w:cs="Helvetica"/>
                <w:bCs/>
                <w:color w:val="F2F2F2" w:themeColor="background1" w:themeShade="F2"/>
                <w:shd w:val="clear" w:color="auto" w:fill="FFFFFF"/>
              </w:rPr>
              <w:t>品格教育系列(第二集)</w:t>
            </w:r>
          </w:p>
          <w:p w14:paraId="0AF3C2E0"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4487D3E8" w14:textId="77777777" w:rsidR="00086FD2" w:rsidRPr="005D006A" w:rsidRDefault="00086FD2" w:rsidP="00086FD2">
            <w:pPr>
              <w:ind w:leftChars="-12" w:left="-22" w:hangingChars="3" w:hanging="7"/>
              <w:rPr>
                <w:rFonts w:eastAsia="標楷體"/>
                <w:color w:val="F2F2F2" w:themeColor="background1" w:themeShade="F2"/>
              </w:rPr>
            </w:pPr>
            <w:r w:rsidRPr="005D006A">
              <w:rPr>
                <w:rFonts w:eastAsia="標楷體" w:hint="eastAsia"/>
                <w:color w:val="F2F2F2" w:themeColor="background1" w:themeShade="F2"/>
              </w:rPr>
              <w:t>融入法治教育</w:t>
            </w:r>
          </w:p>
        </w:tc>
      </w:tr>
      <w:tr w:rsidR="00086FD2" w:rsidRPr="009C7485" w14:paraId="7D1E7928" w14:textId="77777777" w:rsidTr="00742E9B">
        <w:trPr>
          <w:trHeight w:val="327"/>
          <w:jc w:val="center"/>
        </w:trPr>
        <w:tc>
          <w:tcPr>
            <w:tcW w:w="1105" w:type="dxa"/>
          </w:tcPr>
          <w:p w14:paraId="0E409351" w14:textId="08747A75"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5E604ED5"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w:t>
            </w:r>
          </w:p>
        </w:tc>
        <w:tc>
          <w:tcPr>
            <w:tcW w:w="1276" w:type="dxa"/>
          </w:tcPr>
          <w:p w14:paraId="2FBD3B5D" w14:textId="77777777" w:rsidR="00086FD2" w:rsidRPr="005D006A" w:rsidRDefault="00086FD2" w:rsidP="00086FD2">
            <w:pPr>
              <w:jc w:val="center"/>
              <w:rPr>
                <w:rFonts w:eastAsia="標楷體"/>
                <w:color w:val="F2F2F2" w:themeColor="background1" w:themeShade="F2"/>
              </w:rPr>
            </w:pPr>
          </w:p>
        </w:tc>
        <w:tc>
          <w:tcPr>
            <w:tcW w:w="1417" w:type="dxa"/>
          </w:tcPr>
          <w:p w14:paraId="099B2D8A" w14:textId="77777777" w:rsidR="00086FD2" w:rsidRPr="005D006A" w:rsidRDefault="00086FD2" w:rsidP="00086FD2">
            <w:pPr>
              <w:rPr>
                <w:rFonts w:eastAsia="標楷體"/>
                <w:color w:val="F2F2F2" w:themeColor="background1" w:themeShade="F2"/>
              </w:rPr>
            </w:pPr>
          </w:p>
        </w:tc>
        <w:tc>
          <w:tcPr>
            <w:tcW w:w="3261" w:type="dxa"/>
          </w:tcPr>
          <w:p w14:paraId="212EB6F0" w14:textId="77777777" w:rsidR="00086FD2" w:rsidRPr="005D006A" w:rsidRDefault="00086FD2" w:rsidP="00086FD2">
            <w:pPr>
              <w:rPr>
                <w:rFonts w:eastAsia="標楷體"/>
                <w:color w:val="F2F2F2" w:themeColor="background1" w:themeShade="F2"/>
              </w:rPr>
            </w:pPr>
          </w:p>
        </w:tc>
        <w:tc>
          <w:tcPr>
            <w:tcW w:w="708" w:type="dxa"/>
          </w:tcPr>
          <w:p w14:paraId="182CEAAF" w14:textId="77777777" w:rsidR="00086FD2" w:rsidRPr="005D006A" w:rsidRDefault="00086FD2" w:rsidP="00086FD2">
            <w:pPr>
              <w:widowControl/>
              <w:ind w:left="317" w:hangingChars="132" w:hanging="317"/>
              <w:jc w:val="center"/>
              <w:rPr>
                <w:rFonts w:eastAsia="標楷體"/>
                <w:color w:val="F2F2F2" w:themeColor="background1" w:themeShade="F2"/>
              </w:rPr>
            </w:pPr>
          </w:p>
        </w:tc>
        <w:tc>
          <w:tcPr>
            <w:tcW w:w="2423" w:type="dxa"/>
          </w:tcPr>
          <w:p w14:paraId="0E33F8B8" w14:textId="77777777" w:rsidR="00086FD2" w:rsidRPr="005D006A" w:rsidRDefault="00086FD2" w:rsidP="00086FD2">
            <w:pPr>
              <w:rPr>
                <w:rFonts w:eastAsia="標楷體"/>
                <w:color w:val="F2F2F2" w:themeColor="background1" w:themeShade="F2"/>
                <w:szCs w:val="20"/>
              </w:rPr>
            </w:pPr>
          </w:p>
        </w:tc>
        <w:tc>
          <w:tcPr>
            <w:tcW w:w="1552" w:type="dxa"/>
          </w:tcPr>
          <w:p w14:paraId="7AD966B5"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
        </w:tc>
        <w:tc>
          <w:tcPr>
            <w:tcW w:w="1480" w:type="dxa"/>
          </w:tcPr>
          <w:p w14:paraId="014632FB" w14:textId="77777777" w:rsidR="00086FD2" w:rsidRPr="009C7485" w:rsidRDefault="00086FD2" w:rsidP="00086FD2">
            <w:pPr>
              <w:ind w:leftChars="-12" w:left="-22" w:hangingChars="3" w:hanging="7"/>
              <w:rPr>
                <w:rFonts w:eastAsia="標楷體"/>
                <w:color w:val="FF0000"/>
              </w:rPr>
            </w:pPr>
          </w:p>
        </w:tc>
      </w:tr>
    </w:tbl>
    <w:p w14:paraId="151AF9A8" w14:textId="77777777" w:rsidR="00B40933" w:rsidRDefault="00B40933" w:rsidP="00B40933">
      <w:pPr>
        <w:widowControl/>
        <w:rPr>
          <w:rFonts w:ascii="標楷體" w:eastAsia="標楷體" w:hAnsi="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5CA910EE"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46E8664A" w14:textId="77777777" w:rsidR="00B40933" w:rsidRPr="00B40933" w:rsidRDefault="00B40933" w:rsidP="00742E9B">
            <w:pPr>
              <w:ind w:leftChars="-12" w:left="-22" w:hangingChars="3" w:hanging="7"/>
              <w:rPr>
                <w:rFonts w:eastAsia="標楷體"/>
                <w:b/>
                <w:color w:val="FF0000"/>
              </w:rPr>
            </w:pPr>
            <w:bookmarkStart w:id="31" w:name="_Hlk130636133"/>
            <w:r w:rsidRPr="00B40933">
              <w:rPr>
                <w:rFonts w:eastAsia="標楷體" w:hint="eastAsia"/>
                <w:b/>
                <w:color w:val="FF0000"/>
              </w:rPr>
              <w:t>項目：本土語言</w:t>
            </w:r>
          </w:p>
        </w:tc>
      </w:tr>
      <w:tr w:rsidR="00B40933" w:rsidRPr="009C7485" w14:paraId="0B1F6206" w14:textId="77777777" w:rsidTr="00086FD2">
        <w:trPr>
          <w:trHeight w:val="580"/>
          <w:jc w:val="center"/>
        </w:trPr>
        <w:tc>
          <w:tcPr>
            <w:tcW w:w="1105" w:type="dxa"/>
            <w:shd w:val="clear" w:color="auto" w:fill="D9D9D9" w:themeFill="background1" w:themeFillShade="D9"/>
            <w:vAlign w:val="center"/>
          </w:tcPr>
          <w:p w14:paraId="5CFB5174"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3070A48F"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6C65DE7C"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1B152167"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14AF24B1"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1E1F5D97"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345621AE"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6756D00C"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08785346"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1B385F33" w14:textId="77777777" w:rsidTr="00742E9B">
        <w:trPr>
          <w:trHeight w:val="327"/>
          <w:jc w:val="center"/>
        </w:trPr>
        <w:tc>
          <w:tcPr>
            <w:tcW w:w="1105" w:type="dxa"/>
          </w:tcPr>
          <w:p w14:paraId="4E003F7E" w14:textId="74C1B71E"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lastRenderedPageBreak/>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A90B144" w14:textId="77777777" w:rsidR="00086FD2" w:rsidRPr="005D006A" w:rsidRDefault="00086FD2" w:rsidP="00086FD2">
            <w:pPr>
              <w:jc w:val="center"/>
              <w:rPr>
                <w:rFonts w:eastAsia="標楷體"/>
                <w:color w:val="F2F2F2" w:themeColor="background1" w:themeShade="F2"/>
              </w:rPr>
            </w:pPr>
          </w:p>
        </w:tc>
        <w:tc>
          <w:tcPr>
            <w:tcW w:w="1276" w:type="dxa"/>
          </w:tcPr>
          <w:p w14:paraId="1BED7E82" w14:textId="77777777" w:rsidR="00086FD2" w:rsidRPr="005D006A" w:rsidRDefault="00086FD2" w:rsidP="00086FD2">
            <w:pPr>
              <w:jc w:val="center"/>
              <w:rPr>
                <w:rFonts w:eastAsia="標楷體"/>
                <w:color w:val="F2F2F2" w:themeColor="background1" w:themeShade="F2"/>
              </w:rPr>
            </w:pPr>
          </w:p>
        </w:tc>
        <w:tc>
          <w:tcPr>
            <w:tcW w:w="1417" w:type="dxa"/>
          </w:tcPr>
          <w:p w14:paraId="011AFDFF" w14:textId="77777777" w:rsidR="00086FD2" w:rsidRPr="005D006A" w:rsidRDefault="00086FD2" w:rsidP="00086FD2">
            <w:pPr>
              <w:rPr>
                <w:rFonts w:eastAsia="標楷體"/>
                <w:color w:val="F2F2F2" w:themeColor="background1" w:themeShade="F2"/>
              </w:rPr>
            </w:pPr>
          </w:p>
        </w:tc>
        <w:tc>
          <w:tcPr>
            <w:tcW w:w="3261" w:type="dxa"/>
          </w:tcPr>
          <w:p w14:paraId="038EDF08" w14:textId="77777777" w:rsidR="00086FD2" w:rsidRPr="005D006A" w:rsidRDefault="00086FD2" w:rsidP="00086FD2">
            <w:pPr>
              <w:ind w:left="113" w:hangingChars="47" w:hanging="113"/>
              <w:rPr>
                <w:rFonts w:eastAsia="標楷體"/>
                <w:color w:val="F2F2F2" w:themeColor="background1" w:themeShade="F2"/>
              </w:rPr>
            </w:pPr>
          </w:p>
        </w:tc>
        <w:tc>
          <w:tcPr>
            <w:tcW w:w="708" w:type="dxa"/>
          </w:tcPr>
          <w:p w14:paraId="1B0EDCA6" w14:textId="77777777" w:rsidR="00086FD2" w:rsidRPr="00B40933" w:rsidRDefault="00086FD2" w:rsidP="00086FD2">
            <w:pPr>
              <w:widowControl/>
              <w:ind w:left="317" w:hangingChars="132" w:hanging="317"/>
              <w:jc w:val="center"/>
              <w:rPr>
                <w:rFonts w:eastAsia="標楷體"/>
                <w:color w:val="808080" w:themeColor="background1" w:themeShade="80"/>
              </w:rPr>
            </w:pPr>
          </w:p>
        </w:tc>
        <w:tc>
          <w:tcPr>
            <w:tcW w:w="2423" w:type="dxa"/>
          </w:tcPr>
          <w:p w14:paraId="243387C2" w14:textId="77777777" w:rsidR="00086FD2" w:rsidRPr="00B40933" w:rsidRDefault="00086FD2" w:rsidP="00086FD2">
            <w:pPr>
              <w:rPr>
                <w:rFonts w:eastAsia="標楷體"/>
                <w:color w:val="808080" w:themeColor="background1" w:themeShade="80"/>
              </w:rPr>
            </w:pPr>
          </w:p>
        </w:tc>
        <w:tc>
          <w:tcPr>
            <w:tcW w:w="1552" w:type="dxa"/>
          </w:tcPr>
          <w:p w14:paraId="67EBE18C" w14:textId="77777777" w:rsidR="00086FD2" w:rsidRPr="00B40933" w:rsidRDefault="00086FD2" w:rsidP="00086FD2">
            <w:pPr>
              <w:rPr>
                <w:rFonts w:ascii="標楷體" w:eastAsia="標楷體" w:hAnsi="標楷體"/>
                <w:color w:val="808080" w:themeColor="background1" w:themeShade="80"/>
              </w:rPr>
            </w:pPr>
          </w:p>
        </w:tc>
        <w:tc>
          <w:tcPr>
            <w:tcW w:w="1480" w:type="dxa"/>
          </w:tcPr>
          <w:p w14:paraId="5F38A5AA" w14:textId="77777777" w:rsidR="00086FD2" w:rsidRPr="00B40933" w:rsidRDefault="00086FD2" w:rsidP="00086FD2">
            <w:pPr>
              <w:rPr>
                <w:rFonts w:eastAsia="標楷體"/>
                <w:color w:val="808080" w:themeColor="background1" w:themeShade="80"/>
              </w:rPr>
            </w:pPr>
          </w:p>
        </w:tc>
      </w:tr>
      <w:tr w:rsidR="00086FD2" w:rsidRPr="009C7485" w14:paraId="65E115C5" w14:textId="77777777" w:rsidTr="00742E9B">
        <w:trPr>
          <w:trHeight w:val="327"/>
          <w:jc w:val="center"/>
        </w:trPr>
        <w:tc>
          <w:tcPr>
            <w:tcW w:w="1105" w:type="dxa"/>
          </w:tcPr>
          <w:p w14:paraId="5CA8E557" w14:textId="469AE02D"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56733530" w14:textId="77777777" w:rsidR="00086FD2" w:rsidRPr="005D006A" w:rsidRDefault="00086FD2" w:rsidP="00086FD2">
            <w:pPr>
              <w:rPr>
                <w:rFonts w:eastAsia="標楷體"/>
                <w:color w:val="F2F2F2" w:themeColor="background1" w:themeShade="F2"/>
              </w:rPr>
            </w:pPr>
          </w:p>
        </w:tc>
        <w:tc>
          <w:tcPr>
            <w:tcW w:w="1276" w:type="dxa"/>
          </w:tcPr>
          <w:p w14:paraId="1CCC5293" w14:textId="77777777" w:rsidR="00086FD2" w:rsidRPr="005D006A" w:rsidRDefault="00086FD2" w:rsidP="00086FD2">
            <w:pPr>
              <w:jc w:val="center"/>
              <w:rPr>
                <w:rFonts w:eastAsia="標楷體"/>
                <w:color w:val="F2F2F2" w:themeColor="background1" w:themeShade="F2"/>
              </w:rPr>
            </w:pPr>
          </w:p>
        </w:tc>
        <w:tc>
          <w:tcPr>
            <w:tcW w:w="1417" w:type="dxa"/>
          </w:tcPr>
          <w:p w14:paraId="65888699" w14:textId="77777777" w:rsidR="00086FD2" w:rsidRPr="005D006A" w:rsidRDefault="00086FD2" w:rsidP="00086FD2">
            <w:pPr>
              <w:rPr>
                <w:rFonts w:eastAsia="標楷體"/>
                <w:color w:val="F2F2F2" w:themeColor="background1" w:themeShade="F2"/>
              </w:rPr>
            </w:pPr>
          </w:p>
        </w:tc>
        <w:tc>
          <w:tcPr>
            <w:tcW w:w="3261" w:type="dxa"/>
          </w:tcPr>
          <w:p w14:paraId="41A09A70" w14:textId="77777777" w:rsidR="00086FD2" w:rsidRPr="005D006A" w:rsidRDefault="00086FD2" w:rsidP="00086FD2">
            <w:pPr>
              <w:rPr>
                <w:rFonts w:eastAsia="標楷體"/>
                <w:color w:val="F2F2F2" w:themeColor="background1" w:themeShade="F2"/>
              </w:rPr>
            </w:pPr>
          </w:p>
        </w:tc>
        <w:tc>
          <w:tcPr>
            <w:tcW w:w="708" w:type="dxa"/>
          </w:tcPr>
          <w:p w14:paraId="49518205" w14:textId="77777777" w:rsidR="00086FD2" w:rsidRPr="00B40933" w:rsidRDefault="00086FD2" w:rsidP="00086FD2">
            <w:pPr>
              <w:widowControl/>
              <w:ind w:left="317" w:hangingChars="132" w:hanging="317"/>
              <w:jc w:val="center"/>
              <w:rPr>
                <w:rFonts w:eastAsia="標楷體"/>
                <w:color w:val="808080" w:themeColor="background1" w:themeShade="80"/>
              </w:rPr>
            </w:pPr>
          </w:p>
        </w:tc>
        <w:tc>
          <w:tcPr>
            <w:tcW w:w="2423" w:type="dxa"/>
          </w:tcPr>
          <w:p w14:paraId="56F5D0A8" w14:textId="77777777" w:rsidR="00086FD2" w:rsidRPr="00B40933" w:rsidRDefault="00086FD2" w:rsidP="00086FD2">
            <w:pPr>
              <w:rPr>
                <w:rFonts w:eastAsia="標楷體"/>
                <w:color w:val="808080" w:themeColor="background1" w:themeShade="80"/>
                <w:szCs w:val="20"/>
              </w:rPr>
            </w:pPr>
          </w:p>
        </w:tc>
        <w:tc>
          <w:tcPr>
            <w:tcW w:w="1552" w:type="dxa"/>
          </w:tcPr>
          <w:p w14:paraId="2F52AAE1" w14:textId="77777777" w:rsidR="00086FD2" w:rsidRPr="00B40933" w:rsidRDefault="00086FD2" w:rsidP="00086FD2">
            <w:pPr>
              <w:rPr>
                <w:rFonts w:ascii="標楷體" w:eastAsia="標楷體" w:hAnsi="標楷體" w:cs="Helvetica"/>
                <w:bCs/>
                <w:color w:val="808080" w:themeColor="background1" w:themeShade="80"/>
                <w:shd w:val="clear" w:color="auto" w:fill="FFFFFF"/>
              </w:rPr>
            </w:pPr>
          </w:p>
        </w:tc>
        <w:tc>
          <w:tcPr>
            <w:tcW w:w="1480" w:type="dxa"/>
          </w:tcPr>
          <w:p w14:paraId="11723828" w14:textId="77777777" w:rsidR="00086FD2" w:rsidRPr="00B40933" w:rsidRDefault="00086FD2" w:rsidP="00086FD2">
            <w:pPr>
              <w:rPr>
                <w:rFonts w:eastAsia="標楷體"/>
                <w:color w:val="808080" w:themeColor="background1" w:themeShade="80"/>
              </w:rPr>
            </w:pPr>
          </w:p>
        </w:tc>
      </w:tr>
      <w:tr w:rsidR="00086FD2" w:rsidRPr="009C7485" w14:paraId="0C839812" w14:textId="77777777" w:rsidTr="00742E9B">
        <w:trPr>
          <w:trHeight w:val="327"/>
          <w:jc w:val="center"/>
        </w:trPr>
        <w:tc>
          <w:tcPr>
            <w:tcW w:w="1105" w:type="dxa"/>
          </w:tcPr>
          <w:p w14:paraId="09393D0A" w14:textId="3E96F5F0"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3E75D01" w14:textId="77777777" w:rsidR="00086FD2" w:rsidRPr="005D006A" w:rsidRDefault="00086FD2" w:rsidP="00086FD2">
            <w:pPr>
              <w:rPr>
                <w:rFonts w:eastAsia="標楷體"/>
                <w:color w:val="F2F2F2" w:themeColor="background1" w:themeShade="F2"/>
              </w:rPr>
            </w:pPr>
          </w:p>
        </w:tc>
        <w:tc>
          <w:tcPr>
            <w:tcW w:w="1276" w:type="dxa"/>
          </w:tcPr>
          <w:p w14:paraId="0DE7EE4C" w14:textId="77777777" w:rsidR="00086FD2" w:rsidRPr="00B40933" w:rsidRDefault="00086FD2" w:rsidP="00086FD2">
            <w:pPr>
              <w:jc w:val="center"/>
              <w:rPr>
                <w:rFonts w:eastAsia="標楷體"/>
                <w:color w:val="808080" w:themeColor="background1" w:themeShade="80"/>
              </w:rPr>
            </w:pPr>
          </w:p>
        </w:tc>
        <w:tc>
          <w:tcPr>
            <w:tcW w:w="1417" w:type="dxa"/>
          </w:tcPr>
          <w:p w14:paraId="15AD81B3" w14:textId="77777777" w:rsidR="00086FD2" w:rsidRPr="00B40933" w:rsidRDefault="00086FD2" w:rsidP="00086FD2">
            <w:pPr>
              <w:rPr>
                <w:rFonts w:eastAsia="標楷體"/>
                <w:color w:val="808080" w:themeColor="background1" w:themeShade="80"/>
              </w:rPr>
            </w:pPr>
          </w:p>
        </w:tc>
        <w:tc>
          <w:tcPr>
            <w:tcW w:w="3261" w:type="dxa"/>
          </w:tcPr>
          <w:p w14:paraId="3C556A52" w14:textId="77777777" w:rsidR="00086FD2" w:rsidRPr="00B40933" w:rsidRDefault="00086FD2" w:rsidP="00086FD2">
            <w:pPr>
              <w:rPr>
                <w:rFonts w:eastAsia="標楷體"/>
                <w:color w:val="808080" w:themeColor="background1" w:themeShade="80"/>
              </w:rPr>
            </w:pPr>
          </w:p>
        </w:tc>
        <w:tc>
          <w:tcPr>
            <w:tcW w:w="708" w:type="dxa"/>
          </w:tcPr>
          <w:p w14:paraId="33DCB1C4" w14:textId="77777777" w:rsidR="00086FD2" w:rsidRPr="00B40933" w:rsidRDefault="00086FD2" w:rsidP="00086FD2">
            <w:pPr>
              <w:widowControl/>
              <w:ind w:left="317" w:hangingChars="132" w:hanging="317"/>
              <w:jc w:val="center"/>
              <w:rPr>
                <w:rFonts w:eastAsia="標楷體"/>
                <w:color w:val="808080" w:themeColor="background1" w:themeShade="80"/>
              </w:rPr>
            </w:pPr>
          </w:p>
        </w:tc>
        <w:tc>
          <w:tcPr>
            <w:tcW w:w="2423" w:type="dxa"/>
          </w:tcPr>
          <w:p w14:paraId="349C8E36" w14:textId="77777777" w:rsidR="00086FD2" w:rsidRPr="00B40933" w:rsidRDefault="00086FD2" w:rsidP="00086FD2">
            <w:pPr>
              <w:rPr>
                <w:rFonts w:eastAsia="標楷體"/>
                <w:color w:val="808080" w:themeColor="background1" w:themeShade="80"/>
                <w:szCs w:val="20"/>
              </w:rPr>
            </w:pPr>
          </w:p>
        </w:tc>
        <w:tc>
          <w:tcPr>
            <w:tcW w:w="1552" w:type="dxa"/>
          </w:tcPr>
          <w:p w14:paraId="75087792" w14:textId="77777777" w:rsidR="00086FD2" w:rsidRPr="00B40933" w:rsidRDefault="00086FD2" w:rsidP="00086FD2">
            <w:pPr>
              <w:rPr>
                <w:rFonts w:ascii="標楷體" w:eastAsia="標楷體" w:hAnsi="標楷體" w:cs="Helvetica"/>
                <w:bCs/>
                <w:color w:val="808080" w:themeColor="background1" w:themeShade="80"/>
                <w:shd w:val="clear" w:color="auto" w:fill="FFFFFF"/>
              </w:rPr>
            </w:pPr>
          </w:p>
        </w:tc>
        <w:tc>
          <w:tcPr>
            <w:tcW w:w="1480" w:type="dxa"/>
          </w:tcPr>
          <w:p w14:paraId="60E00097" w14:textId="77777777" w:rsidR="00086FD2" w:rsidRPr="00B40933" w:rsidRDefault="00086FD2" w:rsidP="00086FD2">
            <w:pPr>
              <w:rPr>
                <w:rFonts w:eastAsia="標楷體"/>
                <w:color w:val="808080" w:themeColor="background1" w:themeShade="80"/>
              </w:rPr>
            </w:pPr>
          </w:p>
        </w:tc>
      </w:tr>
      <w:bookmarkEnd w:id="31"/>
    </w:tbl>
    <w:p w14:paraId="070D0C19" w14:textId="77777777" w:rsidR="00B40933" w:rsidRDefault="00B40933" w:rsidP="00B40933">
      <w:pPr>
        <w:widowControl/>
        <w:rPr>
          <w:rFonts w:ascii="標楷體" w:eastAsia="標楷體" w:hAnsi="標楷體"/>
        </w:rPr>
      </w:pPr>
    </w:p>
    <w:p w14:paraId="1A95D348" w14:textId="77777777" w:rsidR="00B40933" w:rsidRPr="007C7E74" w:rsidRDefault="00B40933" w:rsidP="00B40933">
      <w:pPr>
        <w:pStyle w:val="affd"/>
        <w:spacing w:before="36" w:after="72"/>
        <w:ind w:leftChars="125"/>
        <w:rPr>
          <w:sz w:val="32"/>
          <w:szCs w:val="28"/>
          <w:bdr w:val="single" w:sz="4" w:space="0" w:color="auto"/>
        </w:rPr>
      </w:pPr>
      <w:bookmarkStart w:id="32" w:name="_Toc131066874"/>
      <w:r>
        <w:rPr>
          <w:rFonts w:hint="eastAsia"/>
        </w:rPr>
        <w:t>（六）九年級第二學期教學計劃表</w:t>
      </w:r>
      <w:r w:rsidRPr="0080499C">
        <w:rPr>
          <w:rFonts w:hint="eastAsia"/>
        </w:rPr>
        <w:t xml:space="preserve"> (表5-</w:t>
      </w:r>
      <w:r>
        <w:rPr>
          <w:rFonts w:hint="eastAsia"/>
        </w:rPr>
        <w:t>3</w:t>
      </w:r>
      <w:r w:rsidRPr="0080499C">
        <w:rPr>
          <w:rFonts w:hint="eastAsia"/>
        </w:rPr>
        <w:t>)</w:t>
      </w:r>
      <w:bookmarkEnd w:id="32"/>
    </w:p>
    <w:p w14:paraId="00D72D7A" w14:textId="77777777" w:rsidR="00B40933" w:rsidRPr="0043023E" w:rsidRDefault="00B40933" w:rsidP="00B40933">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B40933">
        <w:rPr>
          <w:rFonts w:ascii="標楷體" w:eastAsia="標楷體" w:hAnsi="標楷體"/>
          <w:color w:val="808080" w:themeColor="background1" w:themeShade="80"/>
        </w:rPr>
        <w:t>每週學習節數（</w:t>
      </w:r>
      <w:r w:rsidRPr="00B40933">
        <w:rPr>
          <w:rFonts w:ascii="標楷體" w:eastAsia="標楷體" w:hAnsi="標楷體" w:hint="eastAsia"/>
          <w:color w:val="808080" w:themeColor="background1" w:themeShade="80"/>
        </w:rPr>
        <w:t>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上</w:t>
      </w:r>
      <w:r w:rsidRPr="00B40933">
        <w:rPr>
          <w:rFonts w:ascii="標楷體" w:eastAsia="標楷體" w:hAnsi="標楷體"/>
          <w:color w:val="808080" w:themeColor="background1" w:themeShade="80"/>
        </w:rPr>
        <w:t>學期</w:t>
      </w:r>
      <w:r w:rsidRPr="00B40933">
        <w:rPr>
          <w:rFonts w:ascii="標楷體" w:eastAsia="標楷體" w:hAnsi="標楷體" w:hint="eastAsia"/>
          <w:color w:val="808080" w:themeColor="background1" w:themeShade="80"/>
        </w:rPr>
        <w:t>(21)</w:t>
      </w:r>
      <w:proofErr w:type="gramStart"/>
      <w:r w:rsidRPr="00B40933">
        <w:rPr>
          <w:rFonts w:ascii="標楷體" w:eastAsia="標楷體" w:hAnsi="標楷體" w:hint="eastAsia"/>
          <w:color w:val="808080" w:themeColor="background1" w:themeShade="80"/>
        </w:rPr>
        <w:t>週</w:t>
      </w:r>
      <w:proofErr w:type="gramEnd"/>
      <w:r w:rsidRPr="00B40933">
        <w:rPr>
          <w:rFonts w:ascii="標楷體" w:eastAsia="標楷體" w:hAnsi="標楷體"/>
          <w:color w:val="808080" w:themeColor="background1" w:themeShade="80"/>
        </w:rPr>
        <w:t>共（</w:t>
      </w:r>
      <w:r w:rsidRPr="00B40933">
        <w:rPr>
          <w:rFonts w:ascii="標楷體" w:eastAsia="標楷體" w:hAnsi="標楷體" w:hint="eastAsia"/>
          <w:color w:val="808080" w:themeColor="background1" w:themeShade="80"/>
        </w:rPr>
        <w:t>21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、下學期(19)週(19)節，合計(40)節</w:t>
      </w:r>
      <w:r w:rsidRPr="0043023E">
        <w:rPr>
          <w:rFonts w:ascii="標楷體" w:eastAsia="標楷體" w:hAnsi="標楷體"/>
        </w:rPr>
        <w:t>。</w:t>
      </w:r>
    </w:p>
    <w:p w14:paraId="59F85D43" w14:textId="77777777" w:rsidR="00B40933" w:rsidRPr="0043023E" w:rsidRDefault="00B40933" w:rsidP="00B40933">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B40933" w:rsidRPr="009C7485" w14:paraId="0A187F83" w14:textId="77777777" w:rsidTr="00086FD2">
        <w:trPr>
          <w:trHeight w:val="585"/>
          <w:jc w:val="center"/>
        </w:trPr>
        <w:tc>
          <w:tcPr>
            <w:tcW w:w="1417" w:type="dxa"/>
            <w:shd w:val="clear" w:color="auto" w:fill="D9D9D9" w:themeFill="background1" w:themeFillShade="D9"/>
            <w:vAlign w:val="center"/>
          </w:tcPr>
          <w:p w14:paraId="281EB92C" w14:textId="77777777" w:rsidR="00B40933" w:rsidRPr="007C7E74" w:rsidRDefault="00B40933" w:rsidP="00742E9B">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14:paraId="3DB28628"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14:paraId="04D176B7"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proofErr w:type="gramStart"/>
            <w:r w:rsidRPr="007C7E74">
              <w:rPr>
                <w:rFonts w:eastAsia="標楷體" w:hint="eastAsia"/>
              </w:rPr>
              <w:t>全年級</w:t>
            </w:r>
            <w:proofErr w:type="gramEnd"/>
            <w:r w:rsidRPr="007C7E74">
              <w:rPr>
                <w:rFonts w:eastAsia="標楷體" w:hint="eastAsia"/>
              </w:rPr>
              <w:t>活動</w:t>
            </w:r>
          </w:p>
        </w:tc>
        <w:tc>
          <w:tcPr>
            <w:tcW w:w="2055" w:type="dxa"/>
            <w:vAlign w:val="center"/>
          </w:tcPr>
          <w:p w14:paraId="72C3F736" w14:textId="77777777" w:rsidR="00B40933" w:rsidRPr="007C7E74" w:rsidRDefault="00B40933" w:rsidP="00742E9B">
            <w:pPr>
              <w:spacing w:line="280" w:lineRule="exact"/>
              <w:rPr>
                <w:rFonts w:eastAsia="標楷體"/>
              </w:rPr>
            </w:pPr>
            <w:r w:rsidRPr="007C7E74">
              <w:rPr>
                <w:rFonts w:eastAsia="標楷體" w:hint="eastAsia"/>
              </w:rPr>
              <w:t>例：</w:t>
            </w:r>
            <w:r w:rsidRPr="00B40933">
              <w:rPr>
                <w:rFonts w:eastAsia="標楷體" w:hint="eastAsia"/>
                <w:color w:val="FF0000"/>
              </w:rPr>
              <w:t>本土語言</w:t>
            </w:r>
          </w:p>
        </w:tc>
        <w:tc>
          <w:tcPr>
            <w:tcW w:w="2056" w:type="dxa"/>
            <w:vAlign w:val="center"/>
          </w:tcPr>
          <w:p w14:paraId="62EFBD50" w14:textId="77777777" w:rsidR="00B40933" w:rsidRPr="007C7E74" w:rsidRDefault="00B40933" w:rsidP="00742E9B">
            <w:pPr>
              <w:spacing w:line="280" w:lineRule="exact"/>
              <w:rPr>
                <w:rFonts w:eastAsia="標楷體"/>
              </w:rPr>
            </w:pPr>
            <w:r w:rsidRPr="007C7E74">
              <w:rPr>
                <w:rFonts w:eastAsia="標楷體" w:hint="eastAsia"/>
              </w:rPr>
              <w:t>例：補救教學</w:t>
            </w:r>
          </w:p>
        </w:tc>
        <w:tc>
          <w:tcPr>
            <w:tcW w:w="2055" w:type="dxa"/>
            <w:vAlign w:val="center"/>
          </w:tcPr>
          <w:p w14:paraId="223E9914" w14:textId="77777777" w:rsidR="00B40933" w:rsidRPr="007C7E74" w:rsidRDefault="00B40933" w:rsidP="00742E9B">
            <w:pPr>
              <w:spacing w:line="280" w:lineRule="exact"/>
              <w:rPr>
                <w:rFonts w:eastAsia="標楷體"/>
              </w:rPr>
            </w:pPr>
            <w:r w:rsidRPr="007C7E74">
              <w:rPr>
                <w:rFonts w:eastAsia="標楷體" w:hint="eastAsia"/>
              </w:rPr>
              <w:t>例：自治活動</w:t>
            </w:r>
          </w:p>
        </w:tc>
        <w:tc>
          <w:tcPr>
            <w:tcW w:w="2056" w:type="dxa"/>
            <w:vAlign w:val="center"/>
          </w:tcPr>
          <w:p w14:paraId="56836723" w14:textId="77777777" w:rsidR="00B40933" w:rsidRPr="009C7485" w:rsidRDefault="00B40933" w:rsidP="00742E9B">
            <w:pPr>
              <w:spacing w:line="280" w:lineRule="exact"/>
              <w:jc w:val="center"/>
              <w:rPr>
                <w:rFonts w:eastAsia="標楷體"/>
                <w:color w:val="FF0000"/>
              </w:rPr>
            </w:pPr>
          </w:p>
        </w:tc>
      </w:tr>
      <w:tr w:rsidR="00B40933" w:rsidRPr="009C7485" w14:paraId="75B692C5" w14:textId="77777777" w:rsidTr="00086FD2">
        <w:trPr>
          <w:trHeight w:val="3661"/>
          <w:jc w:val="center"/>
        </w:trPr>
        <w:tc>
          <w:tcPr>
            <w:tcW w:w="1417" w:type="dxa"/>
            <w:shd w:val="clear" w:color="auto" w:fill="D9D9D9" w:themeFill="background1" w:themeFillShade="D9"/>
            <w:vAlign w:val="center"/>
          </w:tcPr>
          <w:p w14:paraId="68E0773D" w14:textId="77777777" w:rsidR="00B40933" w:rsidRPr="009C7485" w:rsidRDefault="00B40933" w:rsidP="00742E9B">
            <w:pPr>
              <w:spacing w:line="280" w:lineRule="exact"/>
              <w:jc w:val="center"/>
              <w:rPr>
                <w:rFonts w:eastAsia="標楷體"/>
                <w:color w:val="FF0000"/>
              </w:rPr>
            </w:pPr>
            <w:r w:rsidRPr="007C7E74">
              <w:rPr>
                <w:rFonts w:eastAsia="標楷體" w:hint="eastAsia"/>
              </w:rPr>
              <w:t>主題或內容</w:t>
            </w:r>
          </w:p>
        </w:tc>
        <w:tc>
          <w:tcPr>
            <w:tcW w:w="2055" w:type="dxa"/>
          </w:tcPr>
          <w:p w14:paraId="064B5746"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1.校慶 (7)</w:t>
            </w:r>
          </w:p>
          <w:p w14:paraId="135FD26D"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2.母親節感恩活動(4)</w:t>
            </w:r>
          </w:p>
        </w:tc>
        <w:tc>
          <w:tcPr>
            <w:tcW w:w="2056" w:type="dxa"/>
          </w:tcPr>
          <w:p w14:paraId="5E1869B3" w14:textId="77777777" w:rsidR="00B40933" w:rsidRPr="005D006A" w:rsidRDefault="00B40933" w:rsidP="00742E9B">
            <w:pPr>
              <w:jc w:val="both"/>
              <w:rPr>
                <w:rFonts w:ascii="標楷體" w:eastAsia="標楷體" w:hAnsi="標楷體"/>
                <w:color w:val="F2F2F2" w:themeColor="background1" w:themeShade="F2"/>
              </w:rPr>
            </w:pPr>
          </w:p>
        </w:tc>
        <w:tc>
          <w:tcPr>
            <w:tcW w:w="2055" w:type="dxa"/>
          </w:tcPr>
          <w:p w14:paraId="699BEA84" w14:textId="77777777" w:rsidR="00B40933" w:rsidRPr="005D006A" w:rsidRDefault="00B40933" w:rsidP="00742E9B">
            <w:pPr>
              <w:jc w:val="both"/>
              <w:rPr>
                <w:rFonts w:ascii="標楷體" w:eastAsia="標楷體" w:hAnsi="標楷體"/>
                <w:color w:val="F2F2F2" w:themeColor="background1" w:themeShade="F2"/>
              </w:rPr>
            </w:pPr>
          </w:p>
        </w:tc>
        <w:tc>
          <w:tcPr>
            <w:tcW w:w="2056" w:type="dxa"/>
          </w:tcPr>
          <w:p w14:paraId="1D80B8C6" w14:textId="77777777" w:rsidR="00B40933" w:rsidRPr="005D006A" w:rsidRDefault="00B40933" w:rsidP="00742E9B">
            <w:pPr>
              <w:jc w:val="both"/>
              <w:rPr>
                <w:rFonts w:ascii="標楷體" w:eastAsia="標楷體" w:hAnsi="標楷體"/>
                <w:color w:val="F2F2F2" w:themeColor="background1" w:themeShade="F2"/>
              </w:rPr>
            </w:pPr>
          </w:p>
        </w:tc>
        <w:tc>
          <w:tcPr>
            <w:tcW w:w="2055" w:type="dxa"/>
          </w:tcPr>
          <w:p w14:paraId="6E3D5034"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1.守時(1)</w:t>
            </w:r>
          </w:p>
          <w:p w14:paraId="413AD7A6"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2.尊重(1)</w:t>
            </w:r>
          </w:p>
          <w:p w14:paraId="096FBF6B"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3.負責(1)</w:t>
            </w:r>
          </w:p>
          <w:p w14:paraId="1F0F239F"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4.禮節(1)</w:t>
            </w:r>
          </w:p>
          <w:p w14:paraId="22D643A2"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5.平等(1)</w:t>
            </w:r>
          </w:p>
          <w:p w14:paraId="10ED7286"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6.勤儉(1)</w:t>
            </w:r>
          </w:p>
          <w:p w14:paraId="004F3BE6"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7.自律(1)</w:t>
            </w:r>
          </w:p>
          <w:p w14:paraId="7AB9A963"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8.感恩(1)</w:t>
            </w:r>
          </w:p>
          <w:p w14:paraId="3FA43C11"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9.謙恭(1)</w:t>
            </w:r>
          </w:p>
          <w:p w14:paraId="1AA13F34"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10.反省(1)</w:t>
            </w:r>
          </w:p>
        </w:tc>
        <w:tc>
          <w:tcPr>
            <w:tcW w:w="2056" w:type="dxa"/>
          </w:tcPr>
          <w:p w14:paraId="37027E5D" w14:textId="77777777" w:rsidR="00B40933" w:rsidRPr="009C7485" w:rsidRDefault="00B40933" w:rsidP="00742E9B">
            <w:pPr>
              <w:jc w:val="both"/>
              <w:rPr>
                <w:rFonts w:eastAsia="標楷體"/>
                <w:color w:val="FF0000"/>
              </w:rPr>
            </w:pPr>
          </w:p>
        </w:tc>
      </w:tr>
      <w:tr w:rsidR="00B40933" w:rsidRPr="009C7485" w14:paraId="154E0E78" w14:textId="77777777" w:rsidTr="00086FD2">
        <w:trPr>
          <w:trHeight w:val="487"/>
          <w:jc w:val="center"/>
        </w:trPr>
        <w:tc>
          <w:tcPr>
            <w:tcW w:w="1417" w:type="dxa"/>
            <w:shd w:val="clear" w:color="auto" w:fill="D9D9D9" w:themeFill="background1" w:themeFillShade="D9"/>
            <w:vAlign w:val="center"/>
          </w:tcPr>
          <w:p w14:paraId="7829795D" w14:textId="77777777" w:rsidR="00B40933" w:rsidRPr="007C7E74" w:rsidRDefault="00B40933" w:rsidP="00742E9B">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6A21D0E8" w14:textId="77777777" w:rsidR="00B40933" w:rsidRPr="005D006A" w:rsidRDefault="00B40933" w:rsidP="00742E9B">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11</w:t>
            </w:r>
          </w:p>
        </w:tc>
        <w:tc>
          <w:tcPr>
            <w:tcW w:w="2056" w:type="dxa"/>
            <w:vAlign w:val="center"/>
          </w:tcPr>
          <w:p w14:paraId="2E583251" w14:textId="77777777" w:rsidR="00B40933" w:rsidRPr="005D006A" w:rsidRDefault="00B40933" w:rsidP="00742E9B">
            <w:pPr>
              <w:jc w:val="center"/>
              <w:rPr>
                <w:rFonts w:ascii="標楷體" w:eastAsia="標楷體" w:hAnsi="標楷體"/>
                <w:color w:val="F2F2F2" w:themeColor="background1" w:themeShade="F2"/>
              </w:rPr>
            </w:pPr>
          </w:p>
        </w:tc>
        <w:tc>
          <w:tcPr>
            <w:tcW w:w="2055" w:type="dxa"/>
            <w:vAlign w:val="center"/>
          </w:tcPr>
          <w:p w14:paraId="088F25B2" w14:textId="77777777" w:rsidR="00B40933" w:rsidRPr="005D006A" w:rsidRDefault="00B40933" w:rsidP="00742E9B">
            <w:pPr>
              <w:jc w:val="center"/>
              <w:rPr>
                <w:rFonts w:ascii="標楷體" w:eastAsia="標楷體" w:hAnsi="標楷體"/>
                <w:color w:val="F2F2F2" w:themeColor="background1" w:themeShade="F2"/>
              </w:rPr>
            </w:pPr>
          </w:p>
        </w:tc>
        <w:tc>
          <w:tcPr>
            <w:tcW w:w="2056" w:type="dxa"/>
            <w:vAlign w:val="center"/>
          </w:tcPr>
          <w:p w14:paraId="76A5D016" w14:textId="77777777" w:rsidR="00B40933" w:rsidRPr="005D006A" w:rsidRDefault="00B40933" w:rsidP="00742E9B">
            <w:pPr>
              <w:jc w:val="center"/>
              <w:rPr>
                <w:rFonts w:ascii="標楷體" w:eastAsia="標楷體" w:hAnsi="標楷體"/>
                <w:color w:val="F2F2F2" w:themeColor="background1" w:themeShade="F2"/>
              </w:rPr>
            </w:pPr>
          </w:p>
        </w:tc>
        <w:tc>
          <w:tcPr>
            <w:tcW w:w="2055" w:type="dxa"/>
            <w:vAlign w:val="center"/>
          </w:tcPr>
          <w:p w14:paraId="522CE58F" w14:textId="77777777" w:rsidR="00B40933" w:rsidRPr="005D006A" w:rsidRDefault="00B40933" w:rsidP="00742E9B">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w:t>
            </w:r>
          </w:p>
        </w:tc>
        <w:tc>
          <w:tcPr>
            <w:tcW w:w="2056" w:type="dxa"/>
          </w:tcPr>
          <w:p w14:paraId="1F6F8BAC" w14:textId="77777777" w:rsidR="00B40933" w:rsidRPr="009C7485" w:rsidRDefault="00B40933" w:rsidP="00742E9B">
            <w:pPr>
              <w:jc w:val="both"/>
              <w:rPr>
                <w:rFonts w:eastAsia="標楷體"/>
                <w:color w:val="FF0000"/>
              </w:rPr>
            </w:pPr>
          </w:p>
        </w:tc>
      </w:tr>
      <w:tr w:rsidR="00B40933" w:rsidRPr="009C7485" w14:paraId="4F555AA4" w14:textId="77777777" w:rsidTr="00086FD2">
        <w:trPr>
          <w:trHeight w:val="564"/>
          <w:jc w:val="center"/>
        </w:trPr>
        <w:tc>
          <w:tcPr>
            <w:tcW w:w="13750" w:type="dxa"/>
            <w:gridSpan w:val="7"/>
            <w:shd w:val="clear" w:color="auto" w:fill="D9D9D9" w:themeFill="background1" w:themeFillShade="D9"/>
            <w:vAlign w:val="center"/>
          </w:tcPr>
          <w:p w14:paraId="6E8DC1EC" w14:textId="77777777" w:rsidR="00B40933" w:rsidRPr="00B40933" w:rsidRDefault="00B40933" w:rsidP="00B838C0">
            <w:pPr>
              <w:rPr>
                <w:rFonts w:ascii="標楷體" w:eastAsia="標楷體" w:hAnsi="標楷體"/>
                <w:b/>
                <w:color w:val="FF0000"/>
              </w:rPr>
            </w:pPr>
            <w:proofErr w:type="gramStart"/>
            <w:r w:rsidRPr="00B40933">
              <w:rPr>
                <w:rFonts w:ascii="標楷體" w:eastAsia="標楷體" w:hAnsi="標楷體" w:hint="eastAsia"/>
                <w:b/>
              </w:rPr>
              <w:t>總節數</w:t>
            </w:r>
            <w:proofErr w:type="gramEnd"/>
            <w:r w:rsidRPr="00B40933">
              <w:rPr>
                <w:rFonts w:ascii="標楷體" w:eastAsia="標楷體" w:hAnsi="標楷體" w:hint="eastAsia"/>
                <w:b/>
              </w:rPr>
              <w:t>：</w:t>
            </w:r>
          </w:p>
        </w:tc>
      </w:tr>
    </w:tbl>
    <w:p w14:paraId="1883329A" w14:textId="77777777" w:rsidR="00B40933" w:rsidRDefault="00B40933" w:rsidP="00B40933">
      <w:pPr>
        <w:spacing w:beforeLines="50" w:before="180" w:afterLines="50" w:after="180"/>
        <w:rPr>
          <w:rFonts w:eastAsia="標楷體"/>
          <w:color w:val="FF0000"/>
          <w:sz w:val="28"/>
        </w:rPr>
      </w:pPr>
    </w:p>
    <w:p w14:paraId="7C38FC6F" w14:textId="77777777" w:rsidR="00B40933" w:rsidRPr="003E165B" w:rsidRDefault="003E165B" w:rsidP="003E165B">
      <w:pPr>
        <w:pStyle w:val="af0"/>
        <w:spacing w:line="360" w:lineRule="atLeast"/>
        <w:ind w:leftChars="0" w:left="600"/>
        <w:rPr>
          <w:rFonts w:eastAsia="標楷體"/>
        </w:rPr>
      </w:pPr>
      <w:r>
        <w:rPr>
          <w:rFonts w:eastAsia="標楷體" w:hint="eastAsia"/>
        </w:rPr>
        <w:lastRenderedPageBreak/>
        <w:t>3.</w:t>
      </w:r>
      <w:r w:rsidR="00B40933" w:rsidRPr="003E165B">
        <w:rPr>
          <w:rFonts w:eastAsia="標楷體"/>
        </w:rPr>
        <w:t>本學期課程內涵：</w:t>
      </w:r>
      <w:r w:rsidR="00B40933" w:rsidRPr="003E165B">
        <w:rPr>
          <w:rFonts w:eastAsia="標楷體" w:hint="eastAsia"/>
        </w:rPr>
        <w:t>(</w:t>
      </w:r>
      <w:r w:rsidR="00B40933" w:rsidRPr="003E165B">
        <w:rPr>
          <w:rFonts w:eastAsia="標楷體" w:hint="eastAsia"/>
        </w:rPr>
        <w:t>請依據其他類課程架構安排分別編寫課程計畫</w:t>
      </w:r>
      <w:r w:rsidR="00B40933" w:rsidRPr="003E165B">
        <w:rPr>
          <w:rFonts w:eastAsia="標楷體" w:hint="eastAsia"/>
        </w:rPr>
        <w:t>)</w:t>
      </w:r>
    </w:p>
    <w:p w14:paraId="31391AE6" w14:textId="77777777" w:rsidR="00B40933" w:rsidRPr="00B40933" w:rsidRDefault="00B40933" w:rsidP="00B40933">
      <w:pPr>
        <w:spacing w:line="360" w:lineRule="atLeast"/>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30BF4063"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76C9A4AC" w14:textId="77777777" w:rsidR="00B40933" w:rsidRPr="0043023E" w:rsidRDefault="00B40933" w:rsidP="00742E9B">
            <w:pPr>
              <w:ind w:leftChars="-12" w:left="-22" w:hangingChars="3" w:hanging="7"/>
              <w:rPr>
                <w:rFonts w:eastAsia="標楷體"/>
                <w:color w:val="FF0000"/>
              </w:rPr>
            </w:pPr>
            <w:r w:rsidRPr="0043023E">
              <w:rPr>
                <w:rFonts w:eastAsia="標楷體" w:hint="eastAsia"/>
              </w:rPr>
              <w:t>項目：</w:t>
            </w:r>
            <w:r w:rsidRPr="00B40933">
              <w:rPr>
                <w:rFonts w:eastAsia="標楷體"/>
                <w:color w:val="808080" w:themeColor="background1" w:themeShade="80"/>
              </w:rPr>
              <w:t>全校性活動</w:t>
            </w:r>
          </w:p>
        </w:tc>
      </w:tr>
      <w:tr w:rsidR="00B40933" w:rsidRPr="009C7485" w14:paraId="218F9B1C" w14:textId="77777777" w:rsidTr="00086FD2">
        <w:trPr>
          <w:trHeight w:val="580"/>
          <w:jc w:val="center"/>
        </w:trPr>
        <w:tc>
          <w:tcPr>
            <w:tcW w:w="1105" w:type="dxa"/>
            <w:shd w:val="clear" w:color="auto" w:fill="D9D9D9" w:themeFill="background1" w:themeFillShade="D9"/>
            <w:vAlign w:val="center"/>
          </w:tcPr>
          <w:p w14:paraId="3415F101"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48CB8170"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423189DE"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0182DDDF"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14866DC9"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42E6D39"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0420E157"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7C717638"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27D13FF6"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7A3116CA" w14:textId="77777777" w:rsidTr="00742E9B">
        <w:trPr>
          <w:trHeight w:val="327"/>
          <w:jc w:val="center"/>
        </w:trPr>
        <w:tc>
          <w:tcPr>
            <w:tcW w:w="1105" w:type="dxa"/>
          </w:tcPr>
          <w:p w14:paraId="1D3E3360" w14:textId="36BCA02C"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645B82C" w14:textId="77777777" w:rsidR="00086FD2" w:rsidRPr="005D006A" w:rsidRDefault="00086FD2" w:rsidP="00086FD2">
            <w:pPr>
              <w:jc w:val="center"/>
              <w:rPr>
                <w:rFonts w:eastAsia="標楷體"/>
                <w:color w:val="F2F2F2" w:themeColor="background1" w:themeShade="F2"/>
              </w:rPr>
            </w:pPr>
            <w:r w:rsidRPr="005D006A">
              <w:rPr>
                <w:rFonts w:ascii="標楷體" w:eastAsia="標楷體" w:hAnsi="標楷體" w:hint="eastAsia"/>
                <w:color w:val="F2F2F2" w:themeColor="background1" w:themeShade="F2"/>
              </w:rPr>
              <w:t>校慶</w:t>
            </w:r>
          </w:p>
        </w:tc>
        <w:tc>
          <w:tcPr>
            <w:tcW w:w="1276" w:type="dxa"/>
          </w:tcPr>
          <w:p w14:paraId="6BB76911"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J-C2</w:t>
            </w:r>
          </w:p>
        </w:tc>
        <w:tc>
          <w:tcPr>
            <w:tcW w:w="1417" w:type="dxa"/>
          </w:tcPr>
          <w:p w14:paraId="76469F64"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展現團隊合作精神</w:t>
            </w:r>
          </w:p>
        </w:tc>
        <w:tc>
          <w:tcPr>
            <w:tcW w:w="3261" w:type="dxa"/>
          </w:tcPr>
          <w:p w14:paraId="0E5DC707"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促進身心平衡發展，努力參與各項活動。</w:t>
            </w:r>
          </w:p>
          <w:p w14:paraId="3EA90939"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學習同儕互助與合作。</w:t>
            </w:r>
          </w:p>
          <w:p w14:paraId="75D39397"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3.</w:t>
            </w:r>
            <w:r w:rsidRPr="005D006A">
              <w:rPr>
                <w:rFonts w:eastAsia="標楷體" w:hint="eastAsia"/>
                <w:color w:val="F2F2F2" w:themeColor="background1" w:themeShade="F2"/>
              </w:rPr>
              <w:t>學習班際人際交流。</w:t>
            </w:r>
          </w:p>
        </w:tc>
        <w:tc>
          <w:tcPr>
            <w:tcW w:w="708" w:type="dxa"/>
          </w:tcPr>
          <w:p w14:paraId="50D1F76C"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7</w:t>
            </w:r>
          </w:p>
        </w:tc>
        <w:tc>
          <w:tcPr>
            <w:tcW w:w="2423" w:type="dxa"/>
          </w:tcPr>
          <w:p w14:paraId="220DD5E9"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07D3FFCC"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作品展覽</w:t>
            </w:r>
          </w:p>
          <w:p w14:paraId="6B08F8C4"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態度檢核</w:t>
            </w:r>
          </w:p>
        </w:tc>
        <w:tc>
          <w:tcPr>
            <w:tcW w:w="1552" w:type="dxa"/>
          </w:tcPr>
          <w:p w14:paraId="523C783B"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進行曲</w:t>
            </w:r>
          </w:p>
          <w:p w14:paraId="74DD412D" w14:textId="77777777" w:rsidR="00086FD2" w:rsidRPr="005D006A" w:rsidRDefault="00086FD2" w:rsidP="00086FD2">
            <w:pPr>
              <w:rPr>
                <w:rFonts w:ascii="標楷體" w:eastAsia="標楷體" w:hAnsi="標楷體"/>
                <w:color w:val="F2F2F2" w:themeColor="background1" w:themeShade="F2"/>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671A6211" w14:textId="77777777" w:rsidR="00086FD2" w:rsidRPr="005D006A" w:rsidRDefault="00086FD2" w:rsidP="00086FD2">
            <w:pPr>
              <w:rPr>
                <w:rFonts w:eastAsia="標楷體"/>
                <w:color w:val="F2F2F2" w:themeColor="background1" w:themeShade="F2"/>
              </w:rPr>
            </w:pPr>
          </w:p>
        </w:tc>
      </w:tr>
      <w:tr w:rsidR="00086FD2" w:rsidRPr="009C7485" w14:paraId="2F47D0EB" w14:textId="77777777" w:rsidTr="00742E9B">
        <w:trPr>
          <w:trHeight w:val="327"/>
          <w:jc w:val="center"/>
        </w:trPr>
        <w:tc>
          <w:tcPr>
            <w:tcW w:w="1105" w:type="dxa"/>
          </w:tcPr>
          <w:p w14:paraId="484443CF" w14:textId="6D7EBCE1"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DEA42EC" w14:textId="77777777" w:rsidR="00086FD2" w:rsidRPr="005D006A" w:rsidRDefault="00086FD2" w:rsidP="00086FD2">
            <w:pPr>
              <w:rPr>
                <w:rFonts w:eastAsia="標楷體"/>
                <w:color w:val="F2F2F2" w:themeColor="background1" w:themeShade="F2"/>
              </w:rPr>
            </w:pPr>
            <w:r w:rsidRPr="005D006A">
              <w:rPr>
                <w:rFonts w:ascii="標楷體" w:eastAsia="標楷體" w:hAnsi="標楷體" w:hint="eastAsia"/>
                <w:color w:val="F2F2F2" w:themeColor="background1" w:themeShade="F2"/>
              </w:rPr>
              <w:t>母親節感恩活動</w:t>
            </w:r>
          </w:p>
        </w:tc>
        <w:tc>
          <w:tcPr>
            <w:tcW w:w="1276" w:type="dxa"/>
          </w:tcPr>
          <w:p w14:paraId="1F165910"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J-B3</w:t>
            </w:r>
          </w:p>
        </w:tc>
        <w:tc>
          <w:tcPr>
            <w:tcW w:w="1417" w:type="dxa"/>
          </w:tcPr>
          <w:p w14:paraId="37638212"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具備藝術</w:t>
            </w:r>
            <w:proofErr w:type="gramStart"/>
            <w:r w:rsidRPr="005D006A">
              <w:rPr>
                <w:rFonts w:eastAsia="標楷體" w:hint="eastAsia"/>
                <w:color w:val="F2F2F2" w:themeColor="background1" w:themeShade="F2"/>
              </w:rPr>
              <w:t>展演能及</w:t>
            </w:r>
            <w:proofErr w:type="gramEnd"/>
            <w:r w:rsidRPr="005D006A">
              <w:rPr>
                <w:rFonts w:eastAsia="標楷體" w:hint="eastAsia"/>
                <w:color w:val="F2F2F2" w:themeColor="background1" w:themeShade="F2"/>
              </w:rPr>
              <w:t>表現能力</w:t>
            </w:r>
          </w:p>
        </w:tc>
        <w:tc>
          <w:tcPr>
            <w:tcW w:w="3261" w:type="dxa"/>
          </w:tcPr>
          <w:p w14:paraId="7F81BC69"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透過歌曲傳唱，型塑共同情感。</w:t>
            </w:r>
          </w:p>
          <w:p w14:paraId="2F25FA1D"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藉由藝文作品創作，表達感恩情操。</w:t>
            </w:r>
          </w:p>
        </w:tc>
        <w:tc>
          <w:tcPr>
            <w:tcW w:w="708" w:type="dxa"/>
          </w:tcPr>
          <w:p w14:paraId="5EF8E8A6"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4</w:t>
            </w:r>
          </w:p>
        </w:tc>
        <w:tc>
          <w:tcPr>
            <w:tcW w:w="2423" w:type="dxa"/>
          </w:tcPr>
          <w:p w14:paraId="0E021867"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016ED0B5"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作品展覽</w:t>
            </w:r>
          </w:p>
        </w:tc>
        <w:tc>
          <w:tcPr>
            <w:tcW w:w="1552" w:type="dxa"/>
          </w:tcPr>
          <w:p w14:paraId="13496674"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音樂</w:t>
            </w:r>
          </w:p>
          <w:p w14:paraId="01EC3A8D"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感恩卡</w:t>
            </w:r>
          </w:p>
          <w:p w14:paraId="5E8ED9FF"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294DF8A0" w14:textId="77777777" w:rsidR="00086FD2" w:rsidRPr="005D006A" w:rsidRDefault="00086FD2" w:rsidP="00086FD2">
            <w:pPr>
              <w:rPr>
                <w:rFonts w:eastAsia="標楷體"/>
                <w:color w:val="F2F2F2" w:themeColor="background1" w:themeShade="F2"/>
              </w:rPr>
            </w:pPr>
          </w:p>
        </w:tc>
      </w:tr>
    </w:tbl>
    <w:p w14:paraId="71268316" w14:textId="77777777" w:rsidR="00B40933" w:rsidRPr="009C7485" w:rsidRDefault="00B40933" w:rsidP="00B4093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5CE5B639" w14:textId="77777777" w:rsidTr="00086FD2">
        <w:trPr>
          <w:trHeight w:val="519"/>
          <w:jc w:val="center"/>
        </w:trPr>
        <w:tc>
          <w:tcPr>
            <w:tcW w:w="14788" w:type="dxa"/>
            <w:gridSpan w:val="9"/>
            <w:shd w:val="clear" w:color="auto" w:fill="D9D9D9" w:themeFill="background1" w:themeFillShade="D9"/>
          </w:tcPr>
          <w:p w14:paraId="6D7FDA47" w14:textId="77777777" w:rsidR="00B40933" w:rsidRPr="0043023E" w:rsidRDefault="00B40933" w:rsidP="00742E9B">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Pr="00B40933">
              <w:rPr>
                <w:rFonts w:eastAsia="標楷體" w:hint="eastAsia"/>
                <w:color w:val="808080" w:themeColor="background1" w:themeShade="80"/>
                <w:sz w:val="28"/>
              </w:rPr>
              <w:t>自治活動</w:t>
            </w:r>
          </w:p>
        </w:tc>
      </w:tr>
      <w:tr w:rsidR="00B40933" w:rsidRPr="009C7485" w14:paraId="345D9F53" w14:textId="77777777" w:rsidTr="00086FD2">
        <w:trPr>
          <w:trHeight w:val="580"/>
          <w:jc w:val="center"/>
        </w:trPr>
        <w:tc>
          <w:tcPr>
            <w:tcW w:w="1105" w:type="dxa"/>
            <w:shd w:val="clear" w:color="auto" w:fill="D9D9D9" w:themeFill="background1" w:themeFillShade="D9"/>
            <w:vAlign w:val="center"/>
          </w:tcPr>
          <w:p w14:paraId="738CA037"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74EB5351"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02E835A7"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215EF873"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536E10C5"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408640DD"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79733C51"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54DDEE0E"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61026806"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159AEF0F" w14:textId="77777777" w:rsidTr="00742E9B">
        <w:trPr>
          <w:trHeight w:val="327"/>
          <w:jc w:val="center"/>
        </w:trPr>
        <w:tc>
          <w:tcPr>
            <w:tcW w:w="1105" w:type="dxa"/>
          </w:tcPr>
          <w:p w14:paraId="06B5F146" w14:textId="0748AC89"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0CF5ADCD"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守時</w:t>
            </w:r>
          </w:p>
        </w:tc>
        <w:tc>
          <w:tcPr>
            <w:tcW w:w="1276" w:type="dxa"/>
          </w:tcPr>
          <w:p w14:paraId="48193AC2"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J-A1</w:t>
            </w:r>
          </w:p>
        </w:tc>
        <w:tc>
          <w:tcPr>
            <w:tcW w:w="1417" w:type="dxa"/>
          </w:tcPr>
          <w:p w14:paraId="0AF0018B"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能善用資源規劃作息，有效執行</w:t>
            </w:r>
          </w:p>
        </w:tc>
        <w:tc>
          <w:tcPr>
            <w:tcW w:w="3261" w:type="dxa"/>
          </w:tcPr>
          <w:p w14:paraId="3477D58A"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妥善安排作息時間</w:t>
            </w:r>
          </w:p>
          <w:p w14:paraId="7447D0C4"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察覺生活中的問題，並能妥善處理。</w:t>
            </w:r>
          </w:p>
        </w:tc>
        <w:tc>
          <w:tcPr>
            <w:tcW w:w="708" w:type="dxa"/>
          </w:tcPr>
          <w:p w14:paraId="0220F3E8"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2</w:t>
            </w:r>
          </w:p>
        </w:tc>
        <w:tc>
          <w:tcPr>
            <w:tcW w:w="2423" w:type="dxa"/>
          </w:tcPr>
          <w:p w14:paraId="4539B2C5"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szCs w:val="20"/>
              </w:rPr>
              <w:t>分組報告</w:t>
            </w:r>
          </w:p>
          <w:p w14:paraId="518BFED8"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rPr>
              <w:t>參與討論</w:t>
            </w:r>
          </w:p>
          <w:p w14:paraId="02BC75B2"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課堂問答</w:t>
            </w:r>
          </w:p>
        </w:tc>
        <w:tc>
          <w:tcPr>
            <w:tcW w:w="1552" w:type="dxa"/>
          </w:tcPr>
          <w:p w14:paraId="12FBDD3F" w14:textId="77777777" w:rsidR="00086FD2" w:rsidRPr="005D006A" w:rsidRDefault="00086FD2" w:rsidP="00086FD2">
            <w:pPr>
              <w:rPr>
                <w:rFonts w:ascii="標楷體" w:eastAsia="標楷體" w:hAnsi="標楷體" w:cs="Helvetica"/>
                <w:bCs/>
                <w:color w:val="F2F2F2" w:themeColor="background1" w:themeShade="F2"/>
                <w:shd w:val="clear" w:color="auto" w:fill="FFFFFF"/>
              </w:rPr>
            </w:pPr>
            <w:r w:rsidRPr="005D006A">
              <w:rPr>
                <w:rFonts w:ascii="標楷體" w:eastAsia="標楷體" w:hAnsi="標楷體" w:cs="Helvetica"/>
                <w:bCs/>
                <w:color w:val="F2F2F2" w:themeColor="background1" w:themeShade="F2"/>
                <w:shd w:val="clear" w:color="auto" w:fill="FFFFFF"/>
              </w:rPr>
              <w:t>品格教育系列(第二集)</w:t>
            </w:r>
          </w:p>
          <w:p w14:paraId="63637A7A"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7A5E7AD3" w14:textId="77777777" w:rsidR="00086FD2" w:rsidRPr="005D006A" w:rsidRDefault="00086FD2" w:rsidP="00086FD2">
            <w:pPr>
              <w:ind w:leftChars="-12" w:left="-22" w:hangingChars="3" w:hanging="7"/>
              <w:rPr>
                <w:rFonts w:eastAsia="標楷體"/>
                <w:color w:val="F2F2F2" w:themeColor="background1" w:themeShade="F2"/>
              </w:rPr>
            </w:pPr>
            <w:r w:rsidRPr="005D006A">
              <w:rPr>
                <w:rFonts w:eastAsia="標楷體" w:hint="eastAsia"/>
                <w:color w:val="F2F2F2" w:themeColor="background1" w:themeShade="F2"/>
              </w:rPr>
              <w:t>融入法治教育</w:t>
            </w:r>
          </w:p>
        </w:tc>
      </w:tr>
      <w:tr w:rsidR="00086FD2" w:rsidRPr="009C7485" w14:paraId="68088393" w14:textId="77777777" w:rsidTr="00742E9B">
        <w:trPr>
          <w:trHeight w:val="327"/>
          <w:jc w:val="center"/>
        </w:trPr>
        <w:tc>
          <w:tcPr>
            <w:tcW w:w="1105" w:type="dxa"/>
          </w:tcPr>
          <w:p w14:paraId="73D1D668" w14:textId="15C256E9"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541B4A51"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w:t>
            </w:r>
          </w:p>
        </w:tc>
        <w:tc>
          <w:tcPr>
            <w:tcW w:w="1276" w:type="dxa"/>
          </w:tcPr>
          <w:p w14:paraId="35FEED0D" w14:textId="77777777" w:rsidR="00086FD2" w:rsidRPr="005D006A" w:rsidRDefault="00086FD2" w:rsidP="00086FD2">
            <w:pPr>
              <w:jc w:val="center"/>
              <w:rPr>
                <w:rFonts w:eastAsia="標楷體"/>
                <w:color w:val="F2F2F2" w:themeColor="background1" w:themeShade="F2"/>
              </w:rPr>
            </w:pPr>
          </w:p>
        </w:tc>
        <w:tc>
          <w:tcPr>
            <w:tcW w:w="1417" w:type="dxa"/>
          </w:tcPr>
          <w:p w14:paraId="0FD8ED95" w14:textId="77777777" w:rsidR="00086FD2" w:rsidRPr="005D006A" w:rsidRDefault="00086FD2" w:rsidP="00086FD2">
            <w:pPr>
              <w:rPr>
                <w:rFonts w:eastAsia="標楷體"/>
                <w:color w:val="F2F2F2" w:themeColor="background1" w:themeShade="F2"/>
              </w:rPr>
            </w:pPr>
          </w:p>
        </w:tc>
        <w:tc>
          <w:tcPr>
            <w:tcW w:w="3261" w:type="dxa"/>
          </w:tcPr>
          <w:p w14:paraId="101F2926" w14:textId="77777777" w:rsidR="00086FD2" w:rsidRPr="005D006A" w:rsidRDefault="00086FD2" w:rsidP="00086FD2">
            <w:pPr>
              <w:rPr>
                <w:rFonts w:eastAsia="標楷體"/>
                <w:color w:val="F2F2F2" w:themeColor="background1" w:themeShade="F2"/>
              </w:rPr>
            </w:pPr>
          </w:p>
        </w:tc>
        <w:tc>
          <w:tcPr>
            <w:tcW w:w="708" w:type="dxa"/>
          </w:tcPr>
          <w:p w14:paraId="167A5D3D" w14:textId="77777777" w:rsidR="00086FD2" w:rsidRPr="005D006A" w:rsidRDefault="00086FD2" w:rsidP="00086FD2">
            <w:pPr>
              <w:widowControl/>
              <w:ind w:left="317" w:hangingChars="132" w:hanging="317"/>
              <w:jc w:val="center"/>
              <w:rPr>
                <w:rFonts w:eastAsia="標楷體"/>
                <w:color w:val="F2F2F2" w:themeColor="background1" w:themeShade="F2"/>
              </w:rPr>
            </w:pPr>
          </w:p>
        </w:tc>
        <w:tc>
          <w:tcPr>
            <w:tcW w:w="2423" w:type="dxa"/>
          </w:tcPr>
          <w:p w14:paraId="6F57BD1B" w14:textId="77777777" w:rsidR="00086FD2" w:rsidRPr="005D006A" w:rsidRDefault="00086FD2" w:rsidP="00086FD2">
            <w:pPr>
              <w:rPr>
                <w:rFonts w:eastAsia="標楷體"/>
                <w:color w:val="F2F2F2" w:themeColor="background1" w:themeShade="F2"/>
                <w:szCs w:val="20"/>
              </w:rPr>
            </w:pPr>
          </w:p>
        </w:tc>
        <w:tc>
          <w:tcPr>
            <w:tcW w:w="1552" w:type="dxa"/>
          </w:tcPr>
          <w:p w14:paraId="13FEADBF"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
        </w:tc>
        <w:tc>
          <w:tcPr>
            <w:tcW w:w="1480" w:type="dxa"/>
          </w:tcPr>
          <w:p w14:paraId="2C5C3275" w14:textId="77777777" w:rsidR="00086FD2" w:rsidRPr="005D006A" w:rsidRDefault="00086FD2" w:rsidP="00086FD2">
            <w:pPr>
              <w:ind w:leftChars="-12" w:left="-22" w:hangingChars="3" w:hanging="7"/>
              <w:rPr>
                <w:rFonts w:eastAsia="標楷體"/>
                <w:color w:val="F2F2F2" w:themeColor="background1" w:themeShade="F2"/>
              </w:rPr>
            </w:pPr>
          </w:p>
        </w:tc>
      </w:tr>
    </w:tbl>
    <w:p w14:paraId="29AC8CC6" w14:textId="77777777" w:rsidR="00B40933" w:rsidRPr="00A2177C" w:rsidRDefault="00B40933" w:rsidP="00A2177C">
      <w:pPr>
        <w:widowControl/>
        <w:rPr>
          <w:rFonts w:ascii="標楷體" w:eastAsia="標楷體" w:hAnsi="標楷體"/>
          <w:sz w:val="26"/>
          <w:szCs w:val="28"/>
        </w:rPr>
        <w:sectPr w:rsidR="00B40933" w:rsidRPr="00A2177C" w:rsidSect="008C1C8A">
          <w:pgSz w:w="16838" w:h="11906" w:orient="landscape"/>
          <w:pgMar w:top="1134" w:right="1021" w:bottom="1134" w:left="1021" w:header="851" w:footer="992" w:gutter="0"/>
          <w:cols w:space="425"/>
          <w:docGrid w:type="lines" w:linePitch="360"/>
        </w:sect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EF59A3" w:rsidRPr="009C7485" w14:paraId="56A41198"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5BA150C2" w14:textId="77777777" w:rsidR="00EF59A3" w:rsidRPr="00B40933" w:rsidRDefault="00EF59A3" w:rsidP="00E67A42">
            <w:pPr>
              <w:ind w:leftChars="-12" w:left="-22" w:hangingChars="3" w:hanging="7"/>
              <w:rPr>
                <w:rFonts w:eastAsia="標楷體"/>
                <w:b/>
                <w:color w:val="FF0000"/>
              </w:rPr>
            </w:pPr>
            <w:bookmarkStart w:id="33" w:name="_Toc22333016"/>
            <w:r w:rsidRPr="00B40933">
              <w:rPr>
                <w:rFonts w:eastAsia="標楷體" w:hint="eastAsia"/>
                <w:b/>
                <w:color w:val="FF0000"/>
              </w:rPr>
              <w:lastRenderedPageBreak/>
              <w:t>項目：本土語言</w:t>
            </w:r>
          </w:p>
        </w:tc>
      </w:tr>
      <w:tr w:rsidR="00EF59A3" w:rsidRPr="009C7485" w14:paraId="1428CCF8" w14:textId="77777777" w:rsidTr="00086FD2">
        <w:trPr>
          <w:trHeight w:val="580"/>
          <w:jc w:val="center"/>
        </w:trPr>
        <w:tc>
          <w:tcPr>
            <w:tcW w:w="1105" w:type="dxa"/>
            <w:shd w:val="clear" w:color="auto" w:fill="D9D9D9" w:themeFill="background1" w:themeFillShade="D9"/>
            <w:vAlign w:val="center"/>
          </w:tcPr>
          <w:p w14:paraId="6F43DC5E" w14:textId="77777777" w:rsidR="00EF59A3" w:rsidRPr="0043023E" w:rsidRDefault="00EF59A3" w:rsidP="00E67A42">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1969EE6C" w14:textId="77777777" w:rsidR="00EF59A3" w:rsidRPr="0043023E" w:rsidRDefault="00EF59A3" w:rsidP="00E67A42">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0FEC6AD9" w14:textId="77777777" w:rsidR="00EF59A3" w:rsidRPr="0043023E" w:rsidRDefault="00EF59A3" w:rsidP="00E67A42">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7BCBB07D" w14:textId="77777777" w:rsidR="00EF59A3" w:rsidRPr="0043023E" w:rsidRDefault="00EF59A3" w:rsidP="00E67A42">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503EAB50" w14:textId="77777777" w:rsidR="00EF59A3" w:rsidRPr="0043023E" w:rsidRDefault="00EF59A3" w:rsidP="00E67A42">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F3EF84D" w14:textId="77777777" w:rsidR="00EF59A3" w:rsidRPr="0043023E" w:rsidRDefault="00EF59A3" w:rsidP="00E67A42">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7DC86C73" w14:textId="77777777" w:rsidR="00EF59A3" w:rsidRPr="0043023E" w:rsidRDefault="00EF59A3" w:rsidP="00E67A42">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0CF566C0" w14:textId="77777777" w:rsidR="00EF59A3" w:rsidRPr="0043023E" w:rsidRDefault="00EF59A3" w:rsidP="00E67A42">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3D7387AD" w14:textId="77777777" w:rsidR="00EF59A3" w:rsidRPr="0043023E" w:rsidRDefault="00EF59A3" w:rsidP="00E67A42">
            <w:pPr>
              <w:spacing w:line="240" w:lineRule="exact"/>
              <w:jc w:val="center"/>
              <w:rPr>
                <w:rFonts w:eastAsia="標楷體"/>
              </w:rPr>
            </w:pPr>
            <w:r w:rsidRPr="0043023E">
              <w:rPr>
                <w:rFonts w:eastAsia="標楷體"/>
              </w:rPr>
              <w:t>備註</w:t>
            </w:r>
          </w:p>
        </w:tc>
      </w:tr>
      <w:tr w:rsidR="00086FD2" w:rsidRPr="009C7485" w14:paraId="2808A5DB" w14:textId="77777777" w:rsidTr="00E67A42">
        <w:trPr>
          <w:trHeight w:val="327"/>
          <w:jc w:val="center"/>
        </w:trPr>
        <w:tc>
          <w:tcPr>
            <w:tcW w:w="1105" w:type="dxa"/>
          </w:tcPr>
          <w:p w14:paraId="7C4C06C1" w14:textId="1816FF21"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0BAC10F4" w14:textId="77777777" w:rsidR="00086FD2" w:rsidRPr="005D006A" w:rsidRDefault="00086FD2" w:rsidP="00086FD2">
            <w:pPr>
              <w:jc w:val="center"/>
              <w:rPr>
                <w:rFonts w:eastAsia="標楷體"/>
                <w:color w:val="F2F2F2" w:themeColor="background1" w:themeShade="F2"/>
              </w:rPr>
            </w:pPr>
          </w:p>
        </w:tc>
        <w:tc>
          <w:tcPr>
            <w:tcW w:w="1276" w:type="dxa"/>
          </w:tcPr>
          <w:p w14:paraId="63131769" w14:textId="77777777" w:rsidR="00086FD2" w:rsidRPr="005D006A" w:rsidRDefault="00086FD2" w:rsidP="00086FD2">
            <w:pPr>
              <w:jc w:val="center"/>
              <w:rPr>
                <w:rFonts w:eastAsia="標楷體"/>
                <w:color w:val="F2F2F2" w:themeColor="background1" w:themeShade="F2"/>
              </w:rPr>
            </w:pPr>
          </w:p>
        </w:tc>
        <w:tc>
          <w:tcPr>
            <w:tcW w:w="1417" w:type="dxa"/>
          </w:tcPr>
          <w:p w14:paraId="6E760EE1" w14:textId="77777777" w:rsidR="00086FD2" w:rsidRPr="005D006A" w:rsidRDefault="00086FD2" w:rsidP="00086FD2">
            <w:pPr>
              <w:rPr>
                <w:rFonts w:eastAsia="標楷體"/>
                <w:color w:val="F2F2F2" w:themeColor="background1" w:themeShade="F2"/>
              </w:rPr>
            </w:pPr>
          </w:p>
        </w:tc>
        <w:tc>
          <w:tcPr>
            <w:tcW w:w="3261" w:type="dxa"/>
          </w:tcPr>
          <w:p w14:paraId="4225B19E" w14:textId="77777777" w:rsidR="00086FD2" w:rsidRPr="005D006A" w:rsidRDefault="00086FD2" w:rsidP="00086FD2">
            <w:pPr>
              <w:ind w:left="113" w:hangingChars="47" w:hanging="113"/>
              <w:rPr>
                <w:rFonts w:eastAsia="標楷體"/>
                <w:color w:val="F2F2F2" w:themeColor="background1" w:themeShade="F2"/>
              </w:rPr>
            </w:pPr>
          </w:p>
        </w:tc>
        <w:tc>
          <w:tcPr>
            <w:tcW w:w="708" w:type="dxa"/>
          </w:tcPr>
          <w:p w14:paraId="3B1BD92F" w14:textId="77777777" w:rsidR="00086FD2" w:rsidRPr="005D006A" w:rsidRDefault="00086FD2" w:rsidP="00086FD2">
            <w:pPr>
              <w:widowControl/>
              <w:ind w:left="317" w:hangingChars="132" w:hanging="317"/>
              <w:jc w:val="center"/>
              <w:rPr>
                <w:rFonts w:eastAsia="標楷體"/>
                <w:color w:val="F2F2F2" w:themeColor="background1" w:themeShade="F2"/>
              </w:rPr>
            </w:pPr>
          </w:p>
        </w:tc>
        <w:tc>
          <w:tcPr>
            <w:tcW w:w="2423" w:type="dxa"/>
          </w:tcPr>
          <w:p w14:paraId="3667B14C" w14:textId="77777777" w:rsidR="00086FD2" w:rsidRPr="005D006A" w:rsidRDefault="00086FD2" w:rsidP="00086FD2">
            <w:pPr>
              <w:rPr>
                <w:rFonts w:eastAsia="標楷體"/>
                <w:color w:val="F2F2F2" w:themeColor="background1" w:themeShade="F2"/>
              </w:rPr>
            </w:pPr>
          </w:p>
        </w:tc>
        <w:tc>
          <w:tcPr>
            <w:tcW w:w="1552" w:type="dxa"/>
          </w:tcPr>
          <w:p w14:paraId="4309868D" w14:textId="77777777" w:rsidR="00086FD2" w:rsidRPr="00B40933" w:rsidRDefault="00086FD2" w:rsidP="00086FD2">
            <w:pPr>
              <w:rPr>
                <w:rFonts w:ascii="標楷體" w:eastAsia="標楷體" w:hAnsi="標楷體"/>
                <w:color w:val="808080" w:themeColor="background1" w:themeShade="80"/>
              </w:rPr>
            </w:pPr>
          </w:p>
        </w:tc>
        <w:tc>
          <w:tcPr>
            <w:tcW w:w="1480" w:type="dxa"/>
          </w:tcPr>
          <w:p w14:paraId="5F7BB62C" w14:textId="77777777" w:rsidR="00086FD2" w:rsidRPr="00B40933" w:rsidRDefault="00086FD2" w:rsidP="00086FD2">
            <w:pPr>
              <w:rPr>
                <w:rFonts w:eastAsia="標楷體"/>
                <w:color w:val="808080" w:themeColor="background1" w:themeShade="80"/>
              </w:rPr>
            </w:pPr>
          </w:p>
        </w:tc>
      </w:tr>
      <w:tr w:rsidR="00086FD2" w:rsidRPr="009C7485" w14:paraId="72FB761B" w14:textId="77777777" w:rsidTr="00E67A42">
        <w:trPr>
          <w:trHeight w:val="327"/>
          <w:jc w:val="center"/>
        </w:trPr>
        <w:tc>
          <w:tcPr>
            <w:tcW w:w="1105" w:type="dxa"/>
          </w:tcPr>
          <w:p w14:paraId="6ECF7D4D" w14:textId="454641A5"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2906DC66" w14:textId="77777777" w:rsidR="00086FD2" w:rsidRPr="005D006A" w:rsidRDefault="00086FD2" w:rsidP="00086FD2">
            <w:pPr>
              <w:rPr>
                <w:rFonts w:eastAsia="標楷體"/>
                <w:color w:val="F2F2F2" w:themeColor="background1" w:themeShade="F2"/>
              </w:rPr>
            </w:pPr>
          </w:p>
        </w:tc>
        <w:tc>
          <w:tcPr>
            <w:tcW w:w="1276" w:type="dxa"/>
          </w:tcPr>
          <w:p w14:paraId="0741FE6A" w14:textId="77777777" w:rsidR="00086FD2" w:rsidRPr="005D006A" w:rsidRDefault="00086FD2" w:rsidP="00086FD2">
            <w:pPr>
              <w:jc w:val="center"/>
              <w:rPr>
                <w:rFonts w:eastAsia="標楷體"/>
                <w:color w:val="F2F2F2" w:themeColor="background1" w:themeShade="F2"/>
              </w:rPr>
            </w:pPr>
          </w:p>
        </w:tc>
        <w:tc>
          <w:tcPr>
            <w:tcW w:w="1417" w:type="dxa"/>
          </w:tcPr>
          <w:p w14:paraId="09C9D552" w14:textId="77777777" w:rsidR="00086FD2" w:rsidRPr="005D006A" w:rsidRDefault="00086FD2" w:rsidP="00086FD2">
            <w:pPr>
              <w:rPr>
                <w:rFonts w:eastAsia="標楷體"/>
                <w:color w:val="F2F2F2" w:themeColor="background1" w:themeShade="F2"/>
              </w:rPr>
            </w:pPr>
          </w:p>
        </w:tc>
        <w:tc>
          <w:tcPr>
            <w:tcW w:w="3261" w:type="dxa"/>
          </w:tcPr>
          <w:p w14:paraId="1F094FBB" w14:textId="77777777" w:rsidR="00086FD2" w:rsidRPr="005D006A" w:rsidRDefault="00086FD2" w:rsidP="00086FD2">
            <w:pPr>
              <w:rPr>
                <w:rFonts w:eastAsia="標楷體"/>
                <w:color w:val="F2F2F2" w:themeColor="background1" w:themeShade="F2"/>
              </w:rPr>
            </w:pPr>
          </w:p>
        </w:tc>
        <w:tc>
          <w:tcPr>
            <w:tcW w:w="708" w:type="dxa"/>
          </w:tcPr>
          <w:p w14:paraId="43448177" w14:textId="77777777" w:rsidR="00086FD2" w:rsidRPr="005D006A" w:rsidRDefault="00086FD2" w:rsidP="00086FD2">
            <w:pPr>
              <w:widowControl/>
              <w:ind w:left="317" w:hangingChars="132" w:hanging="317"/>
              <w:jc w:val="center"/>
              <w:rPr>
                <w:rFonts w:eastAsia="標楷體"/>
                <w:color w:val="F2F2F2" w:themeColor="background1" w:themeShade="F2"/>
              </w:rPr>
            </w:pPr>
          </w:p>
        </w:tc>
        <w:tc>
          <w:tcPr>
            <w:tcW w:w="2423" w:type="dxa"/>
          </w:tcPr>
          <w:p w14:paraId="3627857A" w14:textId="77777777" w:rsidR="00086FD2" w:rsidRPr="005D006A" w:rsidRDefault="00086FD2" w:rsidP="00086FD2">
            <w:pPr>
              <w:rPr>
                <w:rFonts w:eastAsia="標楷體"/>
                <w:color w:val="F2F2F2" w:themeColor="background1" w:themeShade="F2"/>
                <w:szCs w:val="20"/>
              </w:rPr>
            </w:pPr>
          </w:p>
        </w:tc>
        <w:tc>
          <w:tcPr>
            <w:tcW w:w="1552" w:type="dxa"/>
          </w:tcPr>
          <w:p w14:paraId="25386B98" w14:textId="77777777" w:rsidR="00086FD2" w:rsidRPr="00B40933" w:rsidRDefault="00086FD2" w:rsidP="00086FD2">
            <w:pPr>
              <w:rPr>
                <w:rFonts w:ascii="標楷體" w:eastAsia="標楷體" w:hAnsi="標楷體" w:cs="Helvetica"/>
                <w:bCs/>
                <w:color w:val="808080" w:themeColor="background1" w:themeShade="80"/>
                <w:shd w:val="clear" w:color="auto" w:fill="FFFFFF"/>
              </w:rPr>
            </w:pPr>
          </w:p>
        </w:tc>
        <w:tc>
          <w:tcPr>
            <w:tcW w:w="1480" w:type="dxa"/>
          </w:tcPr>
          <w:p w14:paraId="00846AA2" w14:textId="77777777" w:rsidR="00086FD2" w:rsidRPr="00B40933" w:rsidRDefault="00086FD2" w:rsidP="00086FD2">
            <w:pPr>
              <w:rPr>
                <w:rFonts w:eastAsia="標楷體"/>
                <w:color w:val="808080" w:themeColor="background1" w:themeShade="80"/>
              </w:rPr>
            </w:pPr>
          </w:p>
        </w:tc>
      </w:tr>
    </w:tbl>
    <w:p w14:paraId="33EEDEEC" w14:textId="77777777" w:rsidR="00EF59A3" w:rsidRDefault="00EF59A3" w:rsidP="00E65CAA">
      <w:pPr>
        <w:pStyle w:val="aff9"/>
        <w:spacing w:before="90" w:after="90"/>
        <w:ind w:left="240"/>
      </w:pPr>
    </w:p>
    <w:p w14:paraId="6DEAE583" w14:textId="1E619A6A" w:rsidR="00E65CAA" w:rsidRDefault="0024370C" w:rsidP="00E65CAA">
      <w:pPr>
        <w:pStyle w:val="aff9"/>
        <w:spacing w:before="90" w:after="90"/>
        <w:ind w:left="240"/>
      </w:pPr>
      <w:bookmarkStart w:id="34" w:name="_Toc131066875"/>
      <w:r>
        <w:rPr>
          <w:rFonts w:hint="eastAsia"/>
        </w:rPr>
        <w:t>四</w:t>
      </w:r>
      <w:r w:rsidR="00E65CAA">
        <w:rPr>
          <w:rFonts w:hint="eastAsia"/>
        </w:rPr>
        <w:t>、</w:t>
      </w:r>
      <w:r w:rsidR="00E65CAA" w:rsidRPr="00E86840">
        <w:rPr>
          <w:rFonts w:hint="eastAsia"/>
        </w:rPr>
        <w:t>彈性學習課程</w:t>
      </w:r>
      <w:r w:rsidR="00E65CAA">
        <w:rPr>
          <w:rFonts w:hint="eastAsia"/>
        </w:rPr>
        <w:t>－</w:t>
      </w:r>
      <w:r w:rsidR="00E65CAA" w:rsidRPr="00F46935">
        <w:rPr>
          <w:rFonts w:hint="eastAsia"/>
          <w:b/>
          <w:color w:val="FF0000"/>
        </w:rPr>
        <w:t>社團活動</w:t>
      </w:r>
      <w:r w:rsidR="00E65CAA" w:rsidRPr="00E86840">
        <w:rPr>
          <w:rFonts w:hint="eastAsia"/>
        </w:rPr>
        <w:t>教學重點、評量方式及進度總表</w:t>
      </w:r>
      <w:bookmarkEnd w:id="33"/>
      <w:bookmarkEnd w:id="34"/>
    </w:p>
    <w:p w14:paraId="6773D45D" w14:textId="193A0306" w:rsidR="00E65CAA" w:rsidRPr="00162134" w:rsidRDefault="00E65CAA" w:rsidP="00D66BEF">
      <w:pPr>
        <w:pStyle w:val="affd"/>
        <w:spacing w:before="36" w:after="72"/>
        <w:ind w:leftChars="0" w:left="0"/>
      </w:pPr>
      <w:bookmarkStart w:id="35" w:name="_Toc131066876"/>
      <w:r w:rsidRPr="00162134">
        <w:rPr>
          <w:rFonts w:hint="eastAsia"/>
        </w:rPr>
        <w:t>（一）</w:t>
      </w:r>
      <w:r w:rsidR="001E65C5">
        <w:rPr>
          <w:rFonts w:hint="eastAsia"/>
        </w:rPr>
        <w:t>11</w:t>
      </w:r>
      <w:r w:rsidR="00BD35B2">
        <w:rPr>
          <w:rFonts w:hint="eastAsia"/>
        </w:rPr>
        <w:t>4</w:t>
      </w:r>
      <w:r w:rsidR="001E65C5">
        <w:rPr>
          <w:rFonts w:hint="eastAsia"/>
        </w:rPr>
        <w:t>學年度</w:t>
      </w:r>
      <w:r w:rsidRPr="00162134">
        <w:rPr>
          <w:rFonts w:hint="eastAsia"/>
        </w:rPr>
        <w:t>第一學期(表5-</w:t>
      </w:r>
      <w:r w:rsidR="000F4870" w:rsidRPr="00162134">
        <w:rPr>
          <w:rFonts w:hint="eastAsia"/>
        </w:rPr>
        <w:t>9</w:t>
      </w:r>
      <w:r w:rsidRPr="00162134">
        <w:rPr>
          <w:rFonts w:hint="eastAsia"/>
        </w:rPr>
        <w:t>)</w:t>
      </w:r>
      <w:bookmarkEnd w:id="35"/>
    </w:p>
    <w:p w14:paraId="61A6E4B3" w14:textId="77777777" w:rsidR="00E65CAA" w:rsidRPr="00E86840" w:rsidRDefault="00E65CAA" w:rsidP="00E65CAA">
      <w:pPr>
        <w:ind w:firstLine="23"/>
        <w:rPr>
          <w:rFonts w:eastAsia="標楷體"/>
          <w:sz w:val="28"/>
          <w:u w:val="single"/>
        </w:rPr>
      </w:pPr>
      <w:r>
        <w:rPr>
          <w:rFonts w:eastAsia="標楷體" w:hint="eastAsia"/>
          <w:sz w:val="28"/>
        </w:rPr>
        <w:t>實施社團班級總數：</w:t>
      </w:r>
      <w:r>
        <w:rPr>
          <w:rFonts w:eastAsia="標楷體" w:hint="eastAsia"/>
          <w:sz w:val="28"/>
        </w:rPr>
        <w:t xml:space="preserve">        </w:t>
      </w:r>
      <w:r w:rsidRPr="00F46935">
        <w:rPr>
          <w:rFonts w:eastAsia="標楷體" w:hint="eastAsia"/>
          <w:sz w:val="28"/>
        </w:rPr>
        <w:t>申請補助之社團數：</w:t>
      </w:r>
      <w:r>
        <w:rPr>
          <w:rFonts w:eastAsia="標楷體" w:hint="eastAsia"/>
          <w:sz w:val="28"/>
        </w:rPr>
        <w:t xml:space="preserve">        </w:t>
      </w:r>
      <w:r>
        <w:rPr>
          <w:rFonts w:eastAsia="標楷體" w:hint="eastAsia"/>
          <w:sz w:val="28"/>
        </w:rPr>
        <w:t>合計開設社團數：</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993"/>
        <w:gridCol w:w="519"/>
        <w:gridCol w:w="1512"/>
        <w:gridCol w:w="1512"/>
        <w:gridCol w:w="1512"/>
        <w:gridCol w:w="1512"/>
        <w:gridCol w:w="1512"/>
        <w:gridCol w:w="709"/>
        <w:gridCol w:w="803"/>
        <w:gridCol w:w="1512"/>
        <w:gridCol w:w="1512"/>
      </w:tblGrid>
      <w:tr w:rsidR="00E65CAA" w14:paraId="5EB285D2" w14:textId="77777777" w:rsidTr="006D3BC7">
        <w:trPr>
          <w:cantSplit/>
          <w:trHeight w:val="480"/>
          <w:jc w:val="center"/>
        </w:trPr>
        <w:tc>
          <w:tcPr>
            <w:tcW w:w="14737" w:type="dxa"/>
            <w:gridSpan w:val="13"/>
            <w:shd w:val="clear" w:color="auto" w:fill="FFE599"/>
            <w:vAlign w:val="center"/>
          </w:tcPr>
          <w:p w14:paraId="5AA09CF7" w14:textId="77777777" w:rsidR="00E65CAA" w:rsidRPr="00DF7F41" w:rsidRDefault="00E65CAA" w:rsidP="006D3BC7">
            <w:pPr>
              <w:jc w:val="center"/>
              <w:rPr>
                <w:rFonts w:eastAsia="標楷體"/>
                <w:color w:val="3333FF"/>
              </w:rPr>
            </w:pPr>
            <w:r w:rsidRPr="00A75079">
              <w:rPr>
                <w:rFonts w:eastAsia="標楷體" w:hint="eastAsia"/>
                <w:b/>
                <w:color w:val="3333FF"/>
                <w:sz w:val="28"/>
              </w:rPr>
              <w:t>全學期教學重點及評量方式說明</w:t>
            </w:r>
          </w:p>
        </w:tc>
      </w:tr>
      <w:tr w:rsidR="00E65CAA" w14:paraId="25466386" w14:textId="77777777" w:rsidTr="006D3BC7">
        <w:trPr>
          <w:cantSplit/>
          <w:trHeight w:val="480"/>
          <w:jc w:val="center"/>
        </w:trPr>
        <w:tc>
          <w:tcPr>
            <w:tcW w:w="2122" w:type="dxa"/>
            <w:gridSpan w:val="3"/>
            <w:shd w:val="clear" w:color="auto" w:fill="BFBFBF"/>
            <w:vAlign w:val="center"/>
          </w:tcPr>
          <w:p w14:paraId="01C4BE2E" w14:textId="77777777" w:rsidR="00E65CAA" w:rsidRPr="00E86840" w:rsidRDefault="00E65CAA" w:rsidP="006D3BC7">
            <w:pPr>
              <w:jc w:val="center"/>
              <w:rPr>
                <w:rFonts w:ascii="標楷體" w:eastAsia="標楷體" w:hAnsi="標楷體"/>
              </w:rPr>
            </w:pPr>
            <w:r>
              <w:rPr>
                <w:rFonts w:ascii="標楷體" w:eastAsia="標楷體" w:hAnsi="標楷體" w:hint="eastAsia"/>
              </w:rPr>
              <w:t>社團名稱</w:t>
            </w:r>
            <w:r w:rsidRPr="00F46935">
              <w:rPr>
                <w:rFonts w:ascii="標楷體" w:eastAsia="標楷體" w:hAnsi="標楷體" w:hint="eastAsia"/>
                <w:color w:val="FF0000"/>
              </w:rPr>
              <w:t>-年級</w:t>
            </w:r>
          </w:p>
        </w:tc>
        <w:tc>
          <w:tcPr>
            <w:tcW w:w="8788" w:type="dxa"/>
            <w:gridSpan w:val="7"/>
            <w:shd w:val="clear" w:color="auto" w:fill="BFBFBF"/>
            <w:vAlign w:val="center"/>
          </w:tcPr>
          <w:p w14:paraId="73C0ABF8" w14:textId="77777777" w:rsidR="00E65CAA" w:rsidRPr="00E86840" w:rsidRDefault="00E65CAA" w:rsidP="006D3BC7">
            <w:pPr>
              <w:jc w:val="center"/>
              <w:rPr>
                <w:rFonts w:ascii="標楷體" w:eastAsia="標楷體" w:hAnsi="標楷體"/>
              </w:rPr>
            </w:pPr>
            <w:r w:rsidRPr="00E86840">
              <w:rPr>
                <w:rFonts w:ascii="標楷體" w:eastAsia="標楷體" w:hAnsi="標楷體" w:hint="eastAsia"/>
              </w:rPr>
              <w:t>教學重點</w:t>
            </w:r>
          </w:p>
        </w:tc>
        <w:tc>
          <w:tcPr>
            <w:tcW w:w="3827" w:type="dxa"/>
            <w:gridSpan w:val="3"/>
            <w:shd w:val="clear" w:color="auto" w:fill="BFBFBF"/>
            <w:vAlign w:val="center"/>
          </w:tcPr>
          <w:p w14:paraId="41925151" w14:textId="77777777" w:rsidR="00E65CAA" w:rsidRDefault="00E65CAA" w:rsidP="006D3BC7">
            <w:pPr>
              <w:jc w:val="center"/>
              <w:rPr>
                <w:rFonts w:eastAsia="標楷體"/>
              </w:rPr>
            </w:pPr>
            <w:r>
              <w:rPr>
                <w:rFonts w:eastAsia="標楷體" w:hint="eastAsia"/>
              </w:rPr>
              <w:t>評量方式</w:t>
            </w:r>
          </w:p>
        </w:tc>
      </w:tr>
      <w:tr w:rsidR="00E65CAA" w14:paraId="5986B527" w14:textId="77777777" w:rsidTr="006D3BC7">
        <w:trPr>
          <w:cantSplit/>
          <w:trHeight w:val="604"/>
          <w:jc w:val="center"/>
        </w:trPr>
        <w:tc>
          <w:tcPr>
            <w:tcW w:w="2122" w:type="dxa"/>
            <w:gridSpan w:val="3"/>
            <w:vAlign w:val="center"/>
          </w:tcPr>
          <w:p w14:paraId="1864D004"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籃球社</w:t>
            </w:r>
            <w:r w:rsidRPr="00B40933">
              <w:rPr>
                <w:rFonts w:eastAsia="標楷體" w:hint="eastAsia"/>
                <w:color w:val="808080" w:themeColor="background1" w:themeShade="80"/>
              </w:rPr>
              <w:t>-</w:t>
            </w:r>
            <w:r w:rsidRPr="00B40933">
              <w:rPr>
                <w:rFonts w:eastAsia="標楷體"/>
                <w:color w:val="808080" w:themeColor="background1" w:themeShade="80"/>
              </w:rPr>
              <w:t>7</w:t>
            </w:r>
            <w:r w:rsidRPr="00B40933">
              <w:rPr>
                <w:rFonts w:eastAsia="標楷體" w:hint="eastAsia"/>
                <w:color w:val="808080" w:themeColor="background1" w:themeShade="80"/>
              </w:rPr>
              <w:t>年級</w:t>
            </w:r>
          </w:p>
        </w:tc>
        <w:tc>
          <w:tcPr>
            <w:tcW w:w="8788" w:type="dxa"/>
            <w:gridSpan w:val="7"/>
            <w:vAlign w:val="center"/>
          </w:tcPr>
          <w:p w14:paraId="6E8CF61A" w14:textId="77777777" w:rsidR="00E65CAA" w:rsidRDefault="00E65CAA" w:rsidP="006D3BC7">
            <w:pPr>
              <w:rPr>
                <w:rFonts w:eastAsia="標楷體"/>
              </w:rPr>
            </w:pPr>
          </w:p>
        </w:tc>
        <w:tc>
          <w:tcPr>
            <w:tcW w:w="3827" w:type="dxa"/>
            <w:gridSpan w:val="3"/>
            <w:vAlign w:val="center"/>
          </w:tcPr>
          <w:p w14:paraId="30CA3CAE" w14:textId="77777777" w:rsidR="00E65CAA" w:rsidRPr="0033297E" w:rsidRDefault="00E65CAA" w:rsidP="006D3BC7">
            <w:pPr>
              <w:rPr>
                <w:rFonts w:eastAsia="標楷體"/>
                <w:color w:val="FF0000"/>
                <w:u w:val="single"/>
              </w:rPr>
            </w:pPr>
          </w:p>
        </w:tc>
      </w:tr>
      <w:tr w:rsidR="00E65CAA" w14:paraId="7339DE1F" w14:textId="77777777" w:rsidTr="006D3BC7">
        <w:trPr>
          <w:cantSplit/>
          <w:trHeight w:val="480"/>
          <w:jc w:val="center"/>
        </w:trPr>
        <w:tc>
          <w:tcPr>
            <w:tcW w:w="2122" w:type="dxa"/>
            <w:gridSpan w:val="3"/>
            <w:vAlign w:val="center"/>
          </w:tcPr>
          <w:p w14:paraId="1FE0801F"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街舞社</w:t>
            </w:r>
            <w:r w:rsidRPr="00B40933">
              <w:rPr>
                <w:rFonts w:eastAsia="標楷體" w:hint="eastAsia"/>
                <w:color w:val="808080" w:themeColor="background1" w:themeShade="80"/>
              </w:rPr>
              <w:t>-</w:t>
            </w:r>
            <w:r w:rsidRPr="00B40933">
              <w:rPr>
                <w:rFonts w:eastAsia="標楷體"/>
                <w:color w:val="808080" w:themeColor="background1" w:themeShade="80"/>
              </w:rPr>
              <w:t>7</w:t>
            </w:r>
            <w:r w:rsidRPr="00B40933">
              <w:rPr>
                <w:rFonts w:eastAsia="標楷體" w:hint="eastAsia"/>
                <w:color w:val="808080" w:themeColor="background1" w:themeShade="80"/>
              </w:rPr>
              <w:t>年級</w:t>
            </w:r>
          </w:p>
        </w:tc>
        <w:tc>
          <w:tcPr>
            <w:tcW w:w="8788" w:type="dxa"/>
            <w:gridSpan w:val="7"/>
            <w:vAlign w:val="center"/>
          </w:tcPr>
          <w:p w14:paraId="029FEEC5" w14:textId="77777777" w:rsidR="00E65CAA" w:rsidRDefault="00E65CAA" w:rsidP="006D3BC7">
            <w:pPr>
              <w:rPr>
                <w:rFonts w:eastAsia="標楷體"/>
              </w:rPr>
            </w:pPr>
          </w:p>
        </w:tc>
        <w:tc>
          <w:tcPr>
            <w:tcW w:w="3827" w:type="dxa"/>
            <w:gridSpan w:val="3"/>
            <w:vAlign w:val="center"/>
          </w:tcPr>
          <w:p w14:paraId="4C97B64F" w14:textId="77777777" w:rsidR="00E65CAA" w:rsidRDefault="00E65CAA" w:rsidP="006D3BC7">
            <w:pPr>
              <w:rPr>
                <w:rFonts w:eastAsia="標楷體"/>
              </w:rPr>
            </w:pPr>
          </w:p>
        </w:tc>
      </w:tr>
      <w:tr w:rsidR="00E65CAA" w14:paraId="40590841" w14:textId="77777777" w:rsidTr="006D3BC7">
        <w:trPr>
          <w:cantSplit/>
          <w:trHeight w:val="480"/>
          <w:jc w:val="center"/>
        </w:trPr>
        <w:tc>
          <w:tcPr>
            <w:tcW w:w="2122" w:type="dxa"/>
            <w:gridSpan w:val="3"/>
            <w:vAlign w:val="center"/>
          </w:tcPr>
          <w:p w14:paraId="0E0B51E9"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橋藝社</w:t>
            </w:r>
            <w:r w:rsidRPr="00B40933">
              <w:rPr>
                <w:rFonts w:eastAsia="標楷體" w:hint="eastAsia"/>
                <w:color w:val="808080" w:themeColor="background1" w:themeShade="80"/>
              </w:rPr>
              <w:t>-</w:t>
            </w:r>
            <w:r w:rsidRPr="00B40933">
              <w:rPr>
                <w:rFonts w:eastAsia="標楷體"/>
                <w:color w:val="808080" w:themeColor="background1" w:themeShade="80"/>
              </w:rPr>
              <w:t>8</w:t>
            </w:r>
            <w:r w:rsidRPr="00B40933">
              <w:rPr>
                <w:rFonts w:eastAsia="標楷體" w:hint="eastAsia"/>
                <w:color w:val="808080" w:themeColor="background1" w:themeShade="80"/>
              </w:rPr>
              <w:t>年級</w:t>
            </w:r>
          </w:p>
        </w:tc>
        <w:tc>
          <w:tcPr>
            <w:tcW w:w="8788" w:type="dxa"/>
            <w:gridSpan w:val="7"/>
            <w:vAlign w:val="center"/>
          </w:tcPr>
          <w:p w14:paraId="63521ADA" w14:textId="77777777" w:rsidR="00E65CAA" w:rsidRDefault="00E65CAA" w:rsidP="006D3BC7">
            <w:pPr>
              <w:rPr>
                <w:rFonts w:eastAsia="標楷體"/>
              </w:rPr>
            </w:pPr>
          </w:p>
        </w:tc>
        <w:tc>
          <w:tcPr>
            <w:tcW w:w="3827" w:type="dxa"/>
            <w:gridSpan w:val="3"/>
            <w:vAlign w:val="center"/>
          </w:tcPr>
          <w:p w14:paraId="5FDD1AC6" w14:textId="77777777" w:rsidR="00E65CAA" w:rsidRDefault="00E65CAA" w:rsidP="006D3BC7">
            <w:pPr>
              <w:rPr>
                <w:rFonts w:eastAsia="標楷體"/>
              </w:rPr>
            </w:pPr>
          </w:p>
        </w:tc>
      </w:tr>
      <w:tr w:rsidR="00E65CAA" w14:paraId="79FFEEB5" w14:textId="77777777" w:rsidTr="006D3BC7">
        <w:trPr>
          <w:cantSplit/>
          <w:trHeight w:val="480"/>
          <w:jc w:val="center"/>
        </w:trPr>
        <w:tc>
          <w:tcPr>
            <w:tcW w:w="2122" w:type="dxa"/>
            <w:gridSpan w:val="3"/>
            <w:vAlign w:val="center"/>
          </w:tcPr>
          <w:p w14:paraId="329E75CA"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英語會話社</w:t>
            </w:r>
            <w:r w:rsidRPr="00B40933">
              <w:rPr>
                <w:rFonts w:eastAsia="標楷體" w:hint="eastAsia"/>
                <w:color w:val="808080" w:themeColor="background1" w:themeShade="80"/>
              </w:rPr>
              <w:t>-</w:t>
            </w:r>
            <w:r w:rsidRPr="00B40933">
              <w:rPr>
                <w:rFonts w:eastAsia="標楷體"/>
                <w:color w:val="808080" w:themeColor="background1" w:themeShade="80"/>
              </w:rPr>
              <w:t>8</w:t>
            </w:r>
            <w:r w:rsidRPr="00B40933">
              <w:rPr>
                <w:rFonts w:eastAsia="標楷體" w:hint="eastAsia"/>
                <w:color w:val="808080" w:themeColor="background1" w:themeShade="80"/>
              </w:rPr>
              <w:t>年級</w:t>
            </w:r>
          </w:p>
        </w:tc>
        <w:tc>
          <w:tcPr>
            <w:tcW w:w="8788" w:type="dxa"/>
            <w:gridSpan w:val="7"/>
            <w:vAlign w:val="center"/>
          </w:tcPr>
          <w:p w14:paraId="04198780" w14:textId="77777777" w:rsidR="00E65CAA" w:rsidRDefault="00E65CAA" w:rsidP="006D3BC7">
            <w:pPr>
              <w:rPr>
                <w:rFonts w:eastAsia="標楷體"/>
              </w:rPr>
            </w:pPr>
          </w:p>
        </w:tc>
        <w:tc>
          <w:tcPr>
            <w:tcW w:w="3827" w:type="dxa"/>
            <w:gridSpan w:val="3"/>
            <w:vAlign w:val="center"/>
          </w:tcPr>
          <w:p w14:paraId="626FE70E" w14:textId="77777777" w:rsidR="00E65CAA" w:rsidRDefault="00E65CAA" w:rsidP="006D3BC7">
            <w:pPr>
              <w:rPr>
                <w:rFonts w:eastAsia="標楷體"/>
              </w:rPr>
            </w:pPr>
          </w:p>
        </w:tc>
      </w:tr>
      <w:tr w:rsidR="00E65CAA" w14:paraId="41EC1E9F" w14:textId="77777777" w:rsidTr="006D3BC7">
        <w:trPr>
          <w:cantSplit/>
          <w:trHeight w:val="480"/>
          <w:jc w:val="center"/>
        </w:trPr>
        <w:tc>
          <w:tcPr>
            <w:tcW w:w="2122" w:type="dxa"/>
            <w:gridSpan w:val="3"/>
            <w:vAlign w:val="center"/>
          </w:tcPr>
          <w:p w14:paraId="6A7581CC"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hint="eastAsia"/>
                <w:color w:val="808080" w:themeColor="background1" w:themeShade="80"/>
              </w:rPr>
              <w:t>a-</w:t>
            </w:r>
            <w:r w:rsidR="00865592" w:rsidRPr="00B40933">
              <w:rPr>
                <w:rFonts w:eastAsia="標楷體" w:hint="eastAsia"/>
                <w:color w:val="808080" w:themeColor="background1" w:themeShade="80"/>
              </w:rPr>
              <w:t>9</w:t>
            </w:r>
            <w:r w:rsidRPr="00B40933">
              <w:rPr>
                <w:rFonts w:eastAsia="標楷體" w:hint="eastAsia"/>
                <w:color w:val="808080" w:themeColor="background1" w:themeShade="80"/>
              </w:rPr>
              <w:t>年級</w:t>
            </w:r>
          </w:p>
        </w:tc>
        <w:tc>
          <w:tcPr>
            <w:tcW w:w="8788" w:type="dxa"/>
            <w:gridSpan w:val="7"/>
            <w:vAlign w:val="center"/>
          </w:tcPr>
          <w:p w14:paraId="39016C9D" w14:textId="77777777" w:rsidR="00E65CAA" w:rsidRDefault="00E65CAA" w:rsidP="006D3BC7">
            <w:pPr>
              <w:rPr>
                <w:rFonts w:eastAsia="標楷體"/>
              </w:rPr>
            </w:pPr>
          </w:p>
        </w:tc>
        <w:tc>
          <w:tcPr>
            <w:tcW w:w="3827" w:type="dxa"/>
            <w:gridSpan w:val="3"/>
            <w:vAlign w:val="center"/>
          </w:tcPr>
          <w:p w14:paraId="06B0A665" w14:textId="77777777" w:rsidR="00E65CAA" w:rsidRDefault="00E65CAA" w:rsidP="006D3BC7">
            <w:pPr>
              <w:rPr>
                <w:rFonts w:eastAsia="標楷體"/>
              </w:rPr>
            </w:pPr>
          </w:p>
        </w:tc>
      </w:tr>
      <w:tr w:rsidR="00E65CAA" w14:paraId="2D0CE180" w14:textId="77777777" w:rsidTr="006D3BC7">
        <w:trPr>
          <w:cantSplit/>
          <w:trHeight w:val="480"/>
          <w:jc w:val="center"/>
        </w:trPr>
        <w:tc>
          <w:tcPr>
            <w:tcW w:w="2122" w:type="dxa"/>
            <w:gridSpan w:val="3"/>
            <w:vAlign w:val="center"/>
          </w:tcPr>
          <w:p w14:paraId="1A5FA0DE" w14:textId="77777777" w:rsidR="00E65CAA" w:rsidRPr="00B40933" w:rsidRDefault="00E65CAA" w:rsidP="00865592">
            <w:pP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color w:val="808080" w:themeColor="background1" w:themeShade="80"/>
              </w:rPr>
              <w:t>b</w:t>
            </w:r>
            <w:r w:rsidRPr="00B40933">
              <w:rPr>
                <w:rFonts w:eastAsia="標楷體" w:hint="eastAsia"/>
                <w:color w:val="808080" w:themeColor="background1" w:themeShade="80"/>
              </w:rPr>
              <w:t>-</w:t>
            </w:r>
            <w:r w:rsidR="00865592" w:rsidRPr="00B40933">
              <w:rPr>
                <w:rFonts w:eastAsia="標楷體" w:hint="eastAsia"/>
                <w:color w:val="808080" w:themeColor="background1" w:themeShade="80"/>
              </w:rPr>
              <w:t>9</w:t>
            </w:r>
            <w:r w:rsidRPr="00B40933">
              <w:rPr>
                <w:rFonts w:eastAsia="標楷體" w:hint="eastAsia"/>
                <w:color w:val="808080" w:themeColor="background1" w:themeShade="80"/>
              </w:rPr>
              <w:t>年級</w:t>
            </w:r>
          </w:p>
        </w:tc>
        <w:tc>
          <w:tcPr>
            <w:tcW w:w="8788" w:type="dxa"/>
            <w:gridSpan w:val="7"/>
            <w:vAlign w:val="center"/>
          </w:tcPr>
          <w:p w14:paraId="61AB15BA" w14:textId="77777777" w:rsidR="00E65CAA" w:rsidRDefault="00E65CAA" w:rsidP="006D3BC7">
            <w:pPr>
              <w:rPr>
                <w:rFonts w:eastAsia="標楷體"/>
              </w:rPr>
            </w:pPr>
          </w:p>
        </w:tc>
        <w:tc>
          <w:tcPr>
            <w:tcW w:w="3827" w:type="dxa"/>
            <w:gridSpan w:val="3"/>
            <w:vAlign w:val="center"/>
          </w:tcPr>
          <w:p w14:paraId="7B6D596F" w14:textId="77777777" w:rsidR="00E65CAA" w:rsidRDefault="00E65CAA" w:rsidP="006D3BC7">
            <w:pPr>
              <w:rPr>
                <w:rFonts w:eastAsia="標楷體"/>
              </w:rPr>
            </w:pPr>
          </w:p>
        </w:tc>
      </w:tr>
      <w:tr w:rsidR="00E65CAA" w14:paraId="6276AEB4" w14:textId="77777777" w:rsidTr="006D3BC7">
        <w:trPr>
          <w:cantSplit/>
          <w:trHeight w:val="480"/>
          <w:jc w:val="center"/>
        </w:trPr>
        <w:tc>
          <w:tcPr>
            <w:tcW w:w="2122" w:type="dxa"/>
            <w:gridSpan w:val="3"/>
            <w:vAlign w:val="center"/>
          </w:tcPr>
          <w:p w14:paraId="6233ADCF" w14:textId="77777777" w:rsidR="00E65CAA" w:rsidRDefault="00E65CAA" w:rsidP="006D3BC7">
            <w:pPr>
              <w:jc w:val="center"/>
              <w:rPr>
                <w:rFonts w:eastAsia="標楷體"/>
              </w:rPr>
            </w:pPr>
          </w:p>
        </w:tc>
        <w:tc>
          <w:tcPr>
            <w:tcW w:w="8788" w:type="dxa"/>
            <w:gridSpan w:val="7"/>
            <w:vAlign w:val="center"/>
          </w:tcPr>
          <w:p w14:paraId="739FD4E2" w14:textId="77777777" w:rsidR="00E65CAA" w:rsidRDefault="00E65CAA" w:rsidP="006D3BC7">
            <w:pPr>
              <w:rPr>
                <w:rFonts w:eastAsia="標楷體"/>
              </w:rPr>
            </w:pPr>
          </w:p>
        </w:tc>
        <w:tc>
          <w:tcPr>
            <w:tcW w:w="3827" w:type="dxa"/>
            <w:gridSpan w:val="3"/>
            <w:vAlign w:val="center"/>
          </w:tcPr>
          <w:p w14:paraId="55B6D783" w14:textId="77777777" w:rsidR="00E65CAA" w:rsidRDefault="00E65CAA" w:rsidP="006D3BC7">
            <w:pPr>
              <w:rPr>
                <w:rFonts w:eastAsia="標楷體"/>
              </w:rPr>
            </w:pPr>
          </w:p>
        </w:tc>
      </w:tr>
      <w:tr w:rsidR="00E65CAA" w14:paraId="71FED3ED" w14:textId="77777777" w:rsidTr="006D3BC7">
        <w:trPr>
          <w:cantSplit/>
          <w:trHeight w:val="480"/>
          <w:jc w:val="center"/>
        </w:trPr>
        <w:tc>
          <w:tcPr>
            <w:tcW w:w="2122" w:type="dxa"/>
            <w:gridSpan w:val="3"/>
            <w:vAlign w:val="center"/>
          </w:tcPr>
          <w:p w14:paraId="7E1921BA" w14:textId="77777777" w:rsidR="00E65CAA" w:rsidRDefault="00E65CAA" w:rsidP="006D3BC7">
            <w:pPr>
              <w:jc w:val="center"/>
              <w:rPr>
                <w:rFonts w:eastAsia="標楷體"/>
              </w:rPr>
            </w:pPr>
          </w:p>
        </w:tc>
        <w:tc>
          <w:tcPr>
            <w:tcW w:w="8788" w:type="dxa"/>
            <w:gridSpan w:val="7"/>
            <w:vAlign w:val="center"/>
          </w:tcPr>
          <w:p w14:paraId="252FE3D1" w14:textId="77777777" w:rsidR="00E65CAA" w:rsidRDefault="00E65CAA" w:rsidP="006D3BC7">
            <w:pPr>
              <w:rPr>
                <w:rFonts w:eastAsia="標楷體"/>
              </w:rPr>
            </w:pPr>
          </w:p>
        </w:tc>
        <w:tc>
          <w:tcPr>
            <w:tcW w:w="3827" w:type="dxa"/>
            <w:gridSpan w:val="3"/>
            <w:vAlign w:val="center"/>
          </w:tcPr>
          <w:p w14:paraId="39439D85" w14:textId="77777777" w:rsidR="00E65CAA" w:rsidRDefault="00E65CAA" w:rsidP="006D3BC7">
            <w:pPr>
              <w:rPr>
                <w:rFonts w:eastAsia="標楷體"/>
              </w:rPr>
            </w:pPr>
          </w:p>
        </w:tc>
      </w:tr>
      <w:tr w:rsidR="00E65CAA" w14:paraId="1409B2E7" w14:textId="77777777" w:rsidTr="006D3BC7">
        <w:trPr>
          <w:cantSplit/>
          <w:trHeight w:val="480"/>
          <w:jc w:val="center"/>
        </w:trPr>
        <w:tc>
          <w:tcPr>
            <w:tcW w:w="2122" w:type="dxa"/>
            <w:gridSpan w:val="3"/>
            <w:vAlign w:val="center"/>
          </w:tcPr>
          <w:p w14:paraId="5815186B" w14:textId="77777777" w:rsidR="00E65CAA" w:rsidRDefault="00E65CAA" w:rsidP="006D3BC7">
            <w:pPr>
              <w:jc w:val="center"/>
              <w:rPr>
                <w:rFonts w:eastAsia="標楷體"/>
              </w:rPr>
            </w:pPr>
          </w:p>
        </w:tc>
        <w:tc>
          <w:tcPr>
            <w:tcW w:w="8788" w:type="dxa"/>
            <w:gridSpan w:val="7"/>
            <w:vAlign w:val="center"/>
          </w:tcPr>
          <w:p w14:paraId="3C569B4F" w14:textId="77777777" w:rsidR="00E65CAA" w:rsidRDefault="00E65CAA" w:rsidP="006D3BC7">
            <w:pPr>
              <w:rPr>
                <w:rFonts w:eastAsia="標楷體"/>
              </w:rPr>
            </w:pPr>
          </w:p>
        </w:tc>
        <w:tc>
          <w:tcPr>
            <w:tcW w:w="3827" w:type="dxa"/>
            <w:gridSpan w:val="3"/>
            <w:vAlign w:val="center"/>
          </w:tcPr>
          <w:p w14:paraId="619108C1" w14:textId="77777777" w:rsidR="00E65CAA" w:rsidRDefault="00E65CAA" w:rsidP="006D3BC7">
            <w:pPr>
              <w:rPr>
                <w:rFonts w:eastAsia="標楷體"/>
              </w:rPr>
            </w:pPr>
          </w:p>
        </w:tc>
      </w:tr>
      <w:tr w:rsidR="00E65CAA" w:rsidRPr="001B3034" w14:paraId="320E923D" w14:textId="77777777" w:rsidTr="006D3BC7">
        <w:trPr>
          <w:cantSplit/>
          <w:trHeight w:val="890"/>
          <w:jc w:val="center"/>
        </w:trPr>
        <w:tc>
          <w:tcPr>
            <w:tcW w:w="14737" w:type="dxa"/>
            <w:gridSpan w:val="13"/>
            <w:shd w:val="clear" w:color="auto" w:fill="FFE599"/>
            <w:vAlign w:val="center"/>
          </w:tcPr>
          <w:p w14:paraId="5320F2C7" w14:textId="77777777" w:rsidR="00E65CAA" w:rsidRPr="001B3034" w:rsidRDefault="00E65CAA" w:rsidP="006C11CB">
            <w:pPr>
              <w:spacing w:beforeLines="50" w:before="180" w:afterLines="50" w:after="180"/>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E65CAA" w14:paraId="21325105" w14:textId="77777777" w:rsidTr="00B40933">
        <w:trPr>
          <w:cantSplit/>
          <w:trHeight w:val="1303"/>
          <w:jc w:val="center"/>
        </w:trPr>
        <w:tc>
          <w:tcPr>
            <w:tcW w:w="430" w:type="dxa"/>
            <w:shd w:val="clear" w:color="auto" w:fill="auto"/>
            <w:vAlign w:val="center"/>
          </w:tcPr>
          <w:p w14:paraId="740CEEBF" w14:textId="77777777" w:rsidR="00E65CAA" w:rsidRDefault="00E65CAA" w:rsidP="006D3BC7">
            <w:pPr>
              <w:jc w:val="center"/>
              <w:rPr>
                <w:rFonts w:eastAsia="標楷體"/>
              </w:rPr>
            </w:pPr>
            <w:proofErr w:type="gramStart"/>
            <w:r>
              <w:rPr>
                <w:rFonts w:eastAsia="標楷體"/>
              </w:rPr>
              <w:t>週</w:t>
            </w:r>
            <w:proofErr w:type="gramEnd"/>
          </w:p>
          <w:p w14:paraId="2F300542" w14:textId="77777777" w:rsidR="00E65CAA" w:rsidRDefault="00E65CAA" w:rsidP="006D3BC7">
            <w:pPr>
              <w:jc w:val="center"/>
              <w:rPr>
                <w:rFonts w:eastAsia="標楷體"/>
              </w:rPr>
            </w:pPr>
            <w:r>
              <w:rPr>
                <w:rFonts w:eastAsia="標楷體"/>
              </w:rPr>
              <w:t>次</w:t>
            </w:r>
          </w:p>
        </w:tc>
        <w:tc>
          <w:tcPr>
            <w:tcW w:w="699" w:type="dxa"/>
            <w:shd w:val="clear" w:color="auto" w:fill="auto"/>
            <w:vAlign w:val="center"/>
          </w:tcPr>
          <w:p w14:paraId="60466FCB" w14:textId="77777777" w:rsidR="00E65CAA" w:rsidRDefault="00E65CAA" w:rsidP="006D3BC7">
            <w:pPr>
              <w:jc w:val="center"/>
              <w:rPr>
                <w:rFonts w:eastAsia="標楷體"/>
              </w:rPr>
            </w:pPr>
            <w:r>
              <w:rPr>
                <w:rFonts w:eastAsia="標楷體"/>
              </w:rPr>
              <w:t>日期</w:t>
            </w:r>
          </w:p>
        </w:tc>
        <w:tc>
          <w:tcPr>
            <w:tcW w:w="1512" w:type="dxa"/>
            <w:gridSpan w:val="2"/>
            <w:shd w:val="clear" w:color="auto" w:fill="auto"/>
            <w:vAlign w:val="center"/>
          </w:tcPr>
          <w:p w14:paraId="093BAF24"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籃球社</w:t>
            </w:r>
          </w:p>
        </w:tc>
        <w:tc>
          <w:tcPr>
            <w:tcW w:w="1512" w:type="dxa"/>
            <w:shd w:val="clear" w:color="auto" w:fill="auto"/>
            <w:vAlign w:val="center"/>
          </w:tcPr>
          <w:p w14:paraId="51BABD3C"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街舞社</w:t>
            </w:r>
          </w:p>
        </w:tc>
        <w:tc>
          <w:tcPr>
            <w:tcW w:w="1512" w:type="dxa"/>
            <w:shd w:val="clear" w:color="auto" w:fill="auto"/>
            <w:vAlign w:val="center"/>
          </w:tcPr>
          <w:p w14:paraId="03FA99BE"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橋藝社</w:t>
            </w:r>
          </w:p>
        </w:tc>
        <w:tc>
          <w:tcPr>
            <w:tcW w:w="1512" w:type="dxa"/>
            <w:shd w:val="clear" w:color="auto" w:fill="auto"/>
            <w:vAlign w:val="center"/>
          </w:tcPr>
          <w:p w14:paraId="3FE8B390"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英語會話社</w:t>
            </w:r>
          </w:p>
        </w:tc>
        <w:tc>
          <w:tcPr>
            <w:tcW w:w="1512" w:type="dxa"/>
            <w:shd w:val="clear" w:color="auto" w:fill="auto"/>
            <w:vAlign w:val="center"/>
          </w:tcPr>
          <w:p w14:paraId="5D3D753A"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hint="eastAsia"/>
                <w:color w:val="808080" w:themeColor="background1" w:themeShade="80"/>
              </w:rPr>
              <w:t>a</w:t>
            </w:r>
          </w:p>
        </w:tc>
        <w:tc>
          <w:tcPr>
            <w:tcW w:w="1512" w:type="dxa"/>
            <w:shd w:val="clear" w:color="auto" w:fill="auto"/>
            <w:vAlign w:val="center"/>
          </w:tcPr>
          <w:p w14:paraId="19C70AB7"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color w:val="808080" w:themeColor="background1" w:themeShade="80"/>
              </w:rPr>
              <w:t>b</w:t>
            </w:r>
          </w:p>
        </w:tc>
        <w:tc>
          <w:tcPr>
            <w:tcW w:w="1512" w:type="dxa"/>
            <w:gridSpan w:val="2"/>
            <w:shd w:val="clear" w:color="auto" w:fill="auto"/>
            <w:vAlign w:val="center"/>
          </w:tcPr>
          <w:p w14:paraId="03F2BD64" w14:textId="77777777" w:rsidR="00E65CAA" w:rsidRDefault="00E65CAA" w:rsidP="006D3BC7">
            <w:pPr>
              <w:jc w:val="center"/>
              <w:rPr>
                <w:rFonts w:eastAsia="標楷體"/>
              </w:rPr>
            </w:pPr>
          </w:p>
        </w:tc>
        <w:tc>
          <w:tcPr>
            <w:tcW w:w="1512" w:type="dxa"/>
            <w:shd w:val="clear" w:color="auto" w:fill="auto"/>
            <w:vAlign w:val="center"/>
          </w:tcPr>
          <w:p w14:paraId="12584D91" w14:textId="77777777" w:rsidR="00E65CAA" w:rsidRDefault="00E65CAA" w:rsidP="006D3BC7">
            <w:pPr>
              <w:jc w:val="center"/>
              <w:rPr>
                <w:rFonts w:eastAsia="標楷體"/>
              </w:rPr>
            </w:pPr>
          </w:p>
        </w:tc>
        <w:tc>
          <w:tcPr>
            <w:tcW w:w="1512" w:type="dxa"/>
            <w:shd w:val="clear" w:color="auto" w:fill="auto"/>
            <w:vAlign w:val="center"/>
          </w:tcPr>
          <w:p w14:paraId="60A47BE8" w14:textId="77777777" w:rsidR="00E65CAA" w:rsidRDefault="00E65CAA" w:rsidP="006D3BC7">
            <w:pPr>
              <w:jc w:val="center"/>
              <w:rPr>
                <w:rFonts w:eastAsia="標楷體"/>
              </w:rPr>
            </w:pPr>
          </w:p>
        </w:tc>
      </w:tr>
      <w:tr w:rsidR="00E65CAA" w14:paraId="62058D40" w14:textId="77777777" w:rsidTr="006D3BC7">
        <w:trPr>
          <w:cantSplit/>
          <w:trHeight w:val="780"/>
          <w:jc w:val="center"/>
        </w:trPr>
        <w:tc>
          <w:tcPr>
            <w:tcW w:w="430" w:type="dxa"/>
            <w:vAlign w:val="center"/>
          </w:tcPr>
          <w:p w14:paraId="225AE936" w14:textId="77777777" w:rsidR="00E65CAA" w:rsidRPr="00E86840" w:rsidRDefault="00E65CAA" w:rsidP="006D3BC7">
            <w:pPr>
              <w:jc w:val="center"/>
              <w:rPr>
                <w:rFonts w:eastAsia="標楷體"/>
              </w:rPr>
            </w:pPr>
            <w:r w:rsidRPr="00E86840">
              <w:rPr>
                <w:rFonts w:eastAsia="標楷體" w:hint="eastAsia"/>
              </w:rPr>
              <w:t>1</w:t>
            </w:r>
          </w:p>
        </w:tc>
        <w:tc>
          <w:tcPr>
            <w:tcW w:w="699" w:type="dxa"/>
            <w:vAlign w:val="center"/>
          </w:tcPr>
          <w:p w14:paraId="14B17F88" w14:textId="77777777" w:rsidR="00E65CAA" w:rsidRPr="00E86840" w:rsidRDefault="00E65CAA" w:rsidP="006D3BC7">
            <w:pPr>
              <w:jc w:val="center"/>
              <w:rPr>
                <w:rFonts w:eastAsia="標楷體"/>
              </w:rPr>
            </w:pPr>
            <w:r w:rsidRPr="00E86840">
              <w:rPr>
                <w:rFonts w:eastAsia="標楷體"/>
              </w:rPr>
              <w:t>0830</w:t>
            </w:r>
          </w:p>
          <w:p w14:paraId="78763FBF" w14:textId="77777777" w:rsidR="00E65CAA" w:rsidRPr="00E86840" w:rsidRDefault="00E65CAA" w:rsidP="006D3BC7">
            <w:pPr>
              <w:jc w:val="center"/>
              <w:rPr>
                <w:rFonts w:eastAsia="標楷體"/>
              </w:rPr>
            </w:pPr>
            <w:r w:rsidRPr="00E86840">
              <w:rPr>
                <w:rFonts w:eastAsia="標楷體" w:hint="eastAsia"/>
              </w:rPr>
              <w:t>|</w:t>
            </w:r>
          </w:p>
          <w:p w14:paraId="6B787D31" w14:textId="77777777" w:rsidR="00E65CAA" w:rsidRPr="00E86840" w:rsidRDefault="00E65CAA" w:rsidP="006D3BC7">
            <w:pPr>
              <w:jc w:val="center"/>
              <w:rPr>
                <w:rFonts w:eastAsia="標楷體"/>
              </w:rPr>
            </w:pPr>
            <w:r w:rsidRPr="00E86840">
              <w:rPr>
                <w:rFonts w:eastAsia="標楷體"/>
              </w:rPr>
              <w:t>0903</w:t>
            </w:r>
          </w:p>
        </w:tc>
        <w:tc>
          <w:tcPr>
            <w:tcW w:w="1512" w:type="dxa"/>
            <w:gridSpan w:val="2"/>
            <w:vAlign w:val="center"/>
          </w:tcPr>
          <w:p w14:paraId="0867B5EB" w14:textId="77777777" w:rsidR="00E65CAA" w:rsidRDefault="00E65CAA" w:rsidP="006D3BC7">
            <w:pPr>
              <w:jc w:val="center"/>
              <w:rPr>
                <w:rFonts w:eastAsia="標楷體"/>
              </w:rPr>
            </w:pPr>
          </w:p>
        </w:tc>
        <w:tc>
          <w:tcPr>
            <w:tcW w:w="1512" w:type="dxa"/>
            <w:vAlign w:val="center"/>
          </w:tcPr>
          <w:p w14:paraId="0DBAA841" w14:textId="77777777" w:rsidR="00E65CAA" w:rsidRDefault="00E65CAA" w:rsidP="006D3BC7">
            <w:pPr>
              <w:jc w:val="center"/>
              <w:rPr>
                <w:rFonts w:eastAsia="標楷體"/>
              </w:rPr>
            </w:pPr>
          </w:p>
        </w:tc>
        <w:tc>
          <w:tcPr>
            <w:tcW w:w="1512" w:type="dxa"/>
            <w:vAlign w:val="center"/>
          </w:tcPr>
          <w:p w14:paraId="4CD57BB6" w14:textId="77777777" w:rsidR="00E65CAA" w:rsidRDefault="00E65CAA" w:rsidP="006D3BC7">
            <w:pPr>
              <w:jc w:val="center"/>
              <w:rPr>
                <w:rFonts w:eastAsia="標楷體"/>
              </w:rPr>
            </w:pPr>
          </w:p>
        </w:tc>
        <w:tc>
          <w:tcPr>
            <w:tcW w:w="1512" w:type="dxa"/>
            <w:vAlign w:val="center"/>
          </w:tcPr>
          <w:p w14:paraId="34F7D480" w14:textId="77777777" w:rsidR="00E65CAA" w:rsidRDefault="00E65CAA" w:rsidP="006D3BC7">
            <w:pPr>
              <w:jc w:val="center"/>
              <w:rPr>
                <w:rFonts w:eastAsia="標楷體"/>
              </w:rPr>
            </w:pPr>
          </w:p>
        </w:tc>
        <w:tc>
          <w:tcPr>
            <w:tcW w:w="1512" w:type="dxa"/>
            <w:vAlign w:val="center"/>
          </w:tcPr>
          <w:p w14:paraId="22A0151C" w14:textId="77777777" w:rsidR="00E65CAA" w:rsidRDefault="00E65CAA" w:rsidP="006D3BC7">
            <w:pPr>
              <w:jc w:val="center"/>
              <w:rPr>
                <w:rFonts w:eastAsia="標楷體"/>
              </w:rPr>
            </w:pPr>
          </w:p>
        </w:tc>
        <w:tc>
          <w:tcPr>
            <w:tcW w:w="1512" w:type="dxa"/>
            <w:vAlign w:val="center"/>
          </w:tcPr>
          <w:p w14:paraId="72568825" w14:textId="77777777" w:rsidR="00E65CAA" w:rsidRDefault="00E65CAA" w:rsidP="006D3BC7">
            <w:pPr>
              <w:jc w:val="center"/>
              <w:rPr>
                <w:rFonts w:eastAsia="標楷體"/>
              </w:rPr>
            </w:pPr>
          </w:p>
        </w:tc>
        <w:tc>
          <w:tcPr>
            <w:tcW w:w="1512" w:type="dxa"/>
            <w:gridSpan w:val="2"/>
            <w:shd w:val="clear" w:color="auto" w:fill="FFFFFF"/>
            <w:vAlign w:val="center"/>
          </w:tcPr>
          <w:p w14:paraId="7CB1DD63" w14:textId="77777777" w:rsidR="00E65CAA" w:rsidRDefault="00E65CAA" w:rsidP="006D3BC7">
            <w:pPr>
              <w:jc w:val="center"/>
              <w:rPr>
                <w:rFonts w:eastAsia="標楷體"/>
              </w:rPr>
            </w:pPr>
          </w:p>
        </w:tc>
        <w:tc>
          <w:tcPr>
            <w:tcW w:w="1512" w:type="dxa"/>
            <w:shd w:val="clear" w:color="auto" w:fill="FFFFFF"/>
            <w:vAlign w:val="center"/>
          </w:tcPr>
          <w:p w14:paraId="4E87192C" w14:textId="77777777" w:rsidR="00E65CAA" w:rsidRDefault="00E65CAA" w:rsidP="006D3BC7">
            <w:pPr>
              <w:jc w:val="center"/>
              <w:rPr>
                <w:rFonts w:eastAsia="標楷體"/>
              </w:rPr>
            </w:pPr>
          </w:p>
        </w:tc>
        <w:tc>
          <w:tcPr>
            <w:tcW w:w="1512" w:type="dxa"/>
            <w:vAlign w:val="center"/>
          </w:tcPr>
          <w:p w14:paraId="2FDD90B7" w14:textId="77777777" w:rsidR="00E65CAA" w:rsidRDefault="00E65CAA" w:rsidP="006D3BC7">
            <w:pPr>
              <w:jc w:val="center"/>
              <w:rPr>
                <w:rFonts w:eastAsia="標楷體"/>
              </w:rPr>
            </w:pPr>
          </w:p>
        </w:tc>
      </w:tr>
      <w:tr w:rsidR="00E65CAA" w14:paraId="1DE7B953" w14:textId="77777777" w:rsidTr="006D3BC7">
        <w:trPr>
          <w:cantSplit/>
          <w:trHeight w:val="780"/>
          <w:jc w:val="center"/>
        </w:trPr>
        <w:tc>
          <w:tcPr>
            <w:tcW w:w="430" w:type="dxa"/>
            <w:vAlign w:val="center"/>
          </w:tcPr>
          <w:p w14:paraId="0A08C91D" w14:textId="77777777" w:rsidR="00E65CAA" w:rsidRDefault="00E65CAA" w:rsidP="006D3BC7">
            <w:pPr>
              <w:jc w:val="center"/>
              <w:rPr>
                <w:rFonts w:eastAsia="標楷體"/>
              </w:rPr>
            </w:pPr>
            <w:r>
              <w:rPr>
                <w:rFonts w:eastAsia="標楷體" w:hint="eastAsia"/>
              </w:rPr>
              <w:t>2</w:t>
            </w:r>
          </w:p>
        </w:tc>
        <w:tc>
          <w:tcPr>
            <w:tcW w:w="699" w:type="dxa"/>
            <w:vAlign w:val="center"/>
          </w:tcPr>
          <w:p w14:paraId="0E18107D" w14:textId="77777777" w:rsidR="00E65CAA" w:rsidRDefault="00E65CAA" w:rsidP="006D3BC7">
            <w:pPr>
              <w:jc w:val="center"/>
              <w:rPr>
                <w:rFonts w:eastAsia="標楷體"/>
              </w:rPr>
            </w:pPr>
          </w:p>
        </w:tc>
        <w:tc>
          <w:tcPr>
            <w:tcW w:w="1512" w:type="dxa"/>
            <w:gridSpan w:val="2"/>
            <w:vAlign w:val="center"/>
          </w:tcPr>
          <w:p w14:paraId="4C3D52AB" w14:textId="77777777" w:rsidR="00E65CAA" w:rsidRDefault="00E65CAA" w:rsidP="006D3BC7">
            <w:pPr>
              <w:jc w:val="center"/>
              <w:rPr>
                <w:rFonts w:eastAsia="標楷體"/>
              </w:rPr>
            </w:pPr>
          </w:p>
        </w:tc>
        <w:tc>
          <w:tcPr>
            <w:tcW w:w="1512" w:type="dxa"/>
            <w:vAlign w:val="center"/>
          </w:tcPr>
          <w:p w14:paraId="679939FE" w14:textId="77777777" w:rsidR="00E65CAA" w:rsidRDefault="00E65CAA" w:rsidP="006D3BC7">
            <w:pPr>
              <w:jc w:val="center"/>
              <w:rPr>
                <w:rFonts w:eastAsia="標楷體"/>
              </w:rPr>
            </w:pPr>
          </w:p>
        </w:tc>
        <w:tc>
          <w:tcPr>
            <w:tcW w:w="1512" w:type="dxa"/>
            <w:vAlign w:val="center"/>
          </w:tcPr>
          <w:p w14:paraId="7C52B73C" w14:textId="77777777" w:rsidR="00E65CAA" w:rsidRDefault="00E65CAA" w:rsidP="006D3BC7">
            <w:pPr>
              <w:jc w:val="center"/>
              <w:rPr>
                <w:rFonts w:eastAsia="標楷體"/>
              </w:rPr>
            </w:pPr>
          </w:p>
        </w:tc>
        <w:tc>
          <w:tcPr>
            <w:tcW w:w="1512" w:type="dxa"/>
            <w:vAlign w:val="center"/>
          </w:tcPr>
          <w:p w14:paraId="0C4C8391" w14:textId="77777777" w:rsidR="00E65CAA" w:rsidRDefault="00E65CAA" w:rsidP="006D3BC7">
            <w:pPr>
              <w:jc w:val="center"/>
              <w:rPr>
                <w:rFonts w:eastAsia="標楷體"/>
              </w:rPr>
            </w:pPr>
          </w:p>
        </w:tc>
        <w:tc>
          <w:tcPr>
            <w:tcW w:w="1512" w:type="dxa"/>
            <w:vAlign w:val="center"/>
          </w:tcPr>
          <w:p w14:paraId="6E60146F" w14:textId="77777777" w:rsidR="00E65CAA" w:rsidRDefault="00E65CAA" w:rsidP="006D3BC7">
            <w:pPr>
              <w:jc w:val="center"/>
              <w:rPr>
                <w:rFonts w:eastAsia="標楷體"/>
              </w:rPr>
            </w:pPr>
          </w:p>
        </w:tc>
        <w:tc>
          <w:tcPr>
            <w:tcW w:w="1512" w:type="dxa"/>
            <w:vAlign w:val="center"/>
          </w:tcPr>
          <w:p w14:paraId="76FCE074" w14:textId="77777777" w:rsidR="00E65CAA" w:rsidRDefault="00E65CAA" w:rsidP="006D3BC7">
            <w:pPr>
              <w:jc w:val="center"/>
              <w:rPr>
                <w:rFonts w:eastAsia="標楷體"/>
              </w:rPr>
            </w:pPr>
          </w:p>
        </w:tc>
        <w:tc>
          <w:tcPr>
            <w:tcW w:w="1512" w:type="dxa"/>
            <w:gridSpan w:val="2"/>
            <w:shd w:val="clear" w:color="auto" w:fill="FFFFFF"/>
            <w:vAlign w:val="center"/>
          </w:tcPr>
          <w:p w14:paraId="5E3BC557" w14:textId="77777777" w:rsidR="00E65CAA" w:rsidRDefault="00E65CAA" w:rsidP="006D3BC7">
            <w:pPr>
              <w:jc w:val="center"/>
              <w:rPr>
                <w:rFonts w:eastAsia="標楷體"/>
              </w:rPr>
            </w:pPr>
          </w:p>
        </w:tc>
        <w:tc>
          <w:tcPr>
            <w:tcW w:w="1512" w:type="dxa"/>
            <w:shd w:val="clear" w:color="auto" w:fill="FFFFFF"/>
            <w:vAlign w:val="center"/>
          </w:tcPr>
          <w:p w14:paraId="360E768B" w14:textId="77777777" w:rsidR="00E65CAA" w:rsidRDefault="00E65CAA" w:rsidP="006D3BC7">
            <w:pPr>
              <w:jc w:val="center"/>
              <w:rPr>
                <w:rFonts w:eastAsia="標楷體"/>
              </w:rPr>
            </w:pPr>
          </w:p>
        </w:tc>
        <w:tc>
          <w:tcPr>
            <w:tcW w:w="1512" w:type="dxa"/>
            <w:vAlign w:val="center"/>
          </w:tcPr>
          <w:p w14:paraId="63E68777" w14:textId="77777777" w:rsidR="00E65CAA" w:rsidRDefault="00E65CAA" w:rsidP="006D3BC7">
            <w:pPr>
              <w:jc w:val="center"/>
              <w:rPr>
                <w:rFonts w:eastAsia="標楷體"/>
              </w:rPr>
            </w:pPr>
          </w:p>
        </w:tc>
      </w:tr>
      <w:tr w:rsidR="00E65CAA" w14:paraId="613F44C4" w14:textId="77777777" w:rsidTr="006D3BC7">
        <w:trPr>
          <w:cantSplit/>
          <w:trHeight w:val="780"/>
          <w:jc w:val="center"/>
        </w:trPr>
        <w:tc>
          <w:tcPr>
            <w:tcW w:w="430" w:type="dxa"/>
            <w:vAlign w:val="center"/>
          </w:tcPr>
          <w:p w14:paraId="5DBD5781" w14:textId="77777777" w:rsidR="00E65CAA" w:rsidRDefault="00E65CAA" w:rsidP="006D3BC7">
            <w:pPr>
              <w:jc w:val="center"/>
              <w:rPr>
                <w:rFonts w:eastAsia="標楷體"/>
              </w:rPr>
            </w:pPr>
            <w:r>
              <w:rPr>
                <w:rFonts w:eastAsia="標楷體" w:hint="eastAsia"/>
              </w:rPr>
              <w:t>3</w:t>
            </w:r>
          </w:p>
        </w:tc>
        <w:tc>
          <w:tcPr>
            <w:tcW w:w="699" w:type="dxa"/>
            <w:vAlign w:val="center"/>
          </w:tcPr>
          <w:p w14:paraId="43D2CC1A" w14:textId="77777777" w:rsidR="00E65CAA" w:rsidRDefault="00E65CAA" w:rsidP="006D3BC7">
            <w:pPr>
              <w:jc w:val="center"/>
              <w:rPr>
                <w:rFonts w:eastAsia="標楷體"/>
              </w:rPr>
            </w:pPr>
          </w:p>
        </w:tc>
        <w:tc>
          <w:tcPr>
            <w:tcW w:w="1512" w:type="dxa"/>
            <w:gridSpan w:val="2"/>
            <w:vAlign w:val="center"/>
          </w:tcPr>
          <w:p w14:paraId="08ECCBED" w14:textId="77777777" w:rsidR="00E65CAA" w:rsidRDefault="00E65CAA" w:rsidP="006D3BC7">
            <w:pPr>
              <w:jc w:val="center"/>
              <w:rPr>
                <w:rFonts w:eastAsia="標楷體"/>
              </w:rPr>
            </w:pPr>
          </w:p>
        </w:tc>
        <w:tc>
          <w:tcPr>
            <w:tcW w:w="1512" w:type="dxa"/>
            <w:vAlign w:val="center"/>
          </w:tcPr>
          <w:p w14:paraId="7F580BB3" w14:textId="77777777" w:rsidR="00E65CAA" w:rsidRDefault="00E65CAA" w:rsidP="006D3BC7">
            <w:pPr>
              <w:jc w:val="center"/>
              <w:rPr>
                <w:rFonts w:eastAsia="標楷體"/>
              </w:rPr>
            </w:pPr>
          </w:p>
        </w:tc>
        <w:tc>
          <w:tcPr>
            <w:tcW w:w="1512" w:type="dxa"/>
            <w:vAlign w:val="center"/>
          </w:tcPr>
          <w:p w14:paraId="6FC5D29A" w14:textId="77777777" w:rsidR="00E65CAA" w:rsidRDefault="00E65CAA" w:rsidP="006D3BC7">
            <w:pPr>
              <w:jc w:val="center"/>
              <w:rPr>
                <w:rFonts w:eastAsia="標楷體"/>
              </w:rPr>
            </w:pPr>
          </w:p>
        </w:tc>
        <w:tc>
          <w:tcPr>
            <w:tcW w:w="1512" w:type="dxa"/>
            <w:vAlign w:val="center"/>
          </w:tcPr>
          <w:p w14:paraId="132D5276" w14:textId="77777777" w:rsidR="00E65CAA" w:rsidRDefault="00E65CAA" w:rsidP="006D3BC7">
            <w:pPr>
              <w:jc w:val="center"/>
              <w:rPr>
                <w:rFonts w:eastAsia="標楷體"/>
              </w:rPr>
            </w:pPr>
          </w:p>
        </w:tc>
        <w:tc>
          <w:tcPr>
            <w:tcW w:w="1512" w:type="dxa"/>
            <w:vAlign w:val="center"/>
          </w:tcPr>
          <w:p w14:paraId="4CC13DBA" w14:textId="77777777" w:rsidR="00E65CAA" w:rsidRDefault="00E65CAA" w:rsidP="006D3BC7">
            <w:pPr>
              <w:jc w:val="center"/>
              <w:rPr>
                <w:rFonts w:eastAsia="標楷體"/>
              </w:rPr>
            </w:pPr>
          </w:p>
        </w:tc>
        <w:tc>
          <w:tcPr>
            <w:tcW w:w="1512" w:type="dxa"/>
            <w:vAlign w:val="center"/>
          </w:tcPr>
          <w:p w14:paraId="2C69DFA3" w14:textId="77777777" w:rsidR="00E65CAA" w:rsidRDefault="00E65CAA" w:rsidP="006D3BC7">
            <w:pPr>
              <w:jc w:val="center"/>
              <w:rPr>
                <w:rFonts w:eastAsia="標楷體"/>
              </w:rPr>
            </w:pPr>
          </w:p>
        </w:tc>
        <w:tc>
          <w:tcPr>
            <w:tcW w:w="1512" w:type="dxa"/>
            <w:gridSpan w:val="2"/>
            <w:shd w:val="clear" w:color="auto" w:fill="FFFFFF"/>
            <w:vAlign w:val="center"/>
          </w:tcPr>
          <w:p w14:paraId="74B54C99" w14:textId="77777777" w:rsidR="00E65CAA" w:rsidRDefault="00E65CAA" w:rsidP="006D3BC7">
            <w:pPr>
              <w:jc w:val="center"/>
              <w:rPr>
                <w:rFonts w:eastAsia="標楷體"/>
              </w:rPr>
            </w:pPr>
          </w:p>
        </w:tc>
        <w:tc>
          <w:tcPr>
            <w:tcW w:w="1512" w:type="dxa"/>
            <w:shd w:val="clear" w:color="auto" w:fill="FFFFFF"/>
            <w:vAlign w:val="center"/>
          </w:tcPr>
          <w:p w14:paraId="6A48885C" w14:textId="77777777" w:rsidR="00E65CAA" w:rsidRDefault="00E65CAA" w:rsidP="006D3BC7">
            <w:pPr>
              <w:jc w:val="center"/>
              <w:rPr>
                <w:rFonts w:eastAsia="標楷體"/>
              </w:rPr>
            </w:pPr>
          </w:p>
        </w:tc>
        <w:tc>
          <w:tcPr>
            <w:tcW w:w="1512" w:type="dxa"/>
            <w:vAlign w:val="center"/>
          </w:tcPr>
          <w:p w14:paraId="7BA41825" w14:textId="77777777" w:rsidR="00E65CAA" w:rsidRDefault="00E65CAA" w:rsidP="006D3BC7">
            <w:pPr>
              <w:jc w:val="center"/>
              <w:rPr>
                <w:rFonts w:eastAsia="標楷體"/>
              </w:rPr>
            </w:pPr>
          </w:p>
        </w:tc>
      </w:tr>
      <w:tr w:rsidR="00E65CAA" w14:paraId="318CA42A" w14:textId="77777777" w:rsidTr="006D3BC7">
        <w:trPr>
          <w:cantSplit/>
          <w:trHeight w:val="780"/>
          <w:jc w:val="center"/>
        </w:trPr>
        <w:tc>
          <w:tcPr>
            <w:tcW w:w="430" w:type="dxa"/>
            <w:vAlign w:val="center"/>
          </w:tcPr>
          <w:p w14:paraId="533E00D3" w14:textId="77777777" w:rsidR="00E65CAA" w:rsidRDefault="00E65CAA" w:rsidP="006D3BC7">
            <w:pPr>
              <w:jc w:val="center"/>
              <w:rPr>
                <w:rFonts w:eastAsia="標楷體"/>
              </w:rPr>
            </w:pPr>
          </w:p>
        </w:tc>
        <w:tc>
          <w:tcPr>
            <w:tcW w:w="699" w:type="dxa"/>
            <w:vAlign w:val="center"/>
          </w:tcPr>
          <w:p w14:paraId="0CB26E88" w14:textId="77777777" w:rsidR="00E65CAA" w:rsidRDefault="00E65CAA" w:rsidP="006D3BC7">
            <w:pPr>
              <w:jc w:val="center"/>
              <w:rPr>
                <w:rFonts w:eastAsia="標楷體"/>
              </w:rPr>
            </w:pPr>
          </w:p>
        </w:tc>
        <w:tc>
          <w:tcPr>
            <w:tcW w:w="1512" w:type="dxa"/>
            <w:gridSpan w:val="2"/>
            <w:vAlign w:val="center"/>
          </w:tcPr>
          <w:p w14:paraId="3446FCA6" w14:textId="77777777" w:rsidR="00E65CAA" w:rsidRDefault="00E65CAA" w:rsidP="006D3BC7">
            <w:pPr>
              <w:jc w:val="center"/>
              <w:rPr>
                <w:rFonts w:eastAsia="標楷體"/>
              </w:rPr>
            </w:pPr>
          </w:p>
        </w:tc>
        <w:tc>
          <w:tcPr>
            <w:tcW w:w="1512" w:type="dxa"/>
            <w:vAlign w:val="center"/>
          </w:tcPr>
          <w:p w14:paraId="22572A59" w14:textId="77777777" w:rsidR="00E65CAA" w:rsidRDefault="00E65CAA" w:rsidP="006D3BC7">
            <w:pPr>
              <w:jc w:val="center"/>
              <w:rPr>
                <w:rFonts w:eastAsia="標楷體"/>
              </w:rPr>
            </w:pPr>
          </w:p>
        </w:tc>
        <w:tc>
          <w:tcPr>
            <w:tcW w:w="1512" w:type="dxa"/>
            <w:vAlign w:val="center"/>
          </w:tcPr>
          <w:p w14:paraId="05005B19" w14:textId="77777777" w:rsidR="00E65CAA" w:rsidRDefault="00E65CAA" w:rsidP="006D3BC7">
            <w:pPr>
              <w:jc w:val="center"/>
              <w:rPr>
                <w:rFonts w:eastAsia="標楷體"/>
              </w:rPr>
            </w:pPr>
          </w:p>
        </w:tc>
        <w:tc>
          <w:tcPr>
            <w:tcW w:w="1512" w:type="dxa"/>
            <w:vAlign w:val="center"/>
          </w:tcPr>
          <w:p w14:paraId="79B37B7C" w14:textId="77777777" w:rsidR="00E65CAA" w:rsidRDefault="00E65CAA" w:rsidP="006D3BC7">
            <w:pPr>
              <w:jc w:val="center"/>
              <w:rPr>
                <w:rFonts w:eastAsia="標楷體"/>
              </w:rPr>
            </w:pPr>
          </w:p>
        </w:tc>
        <w:tc>
          <w:tcPr>
            <w:tcW w:w="1512" w:type="dxa"/>
            <w:vAlign w:val="center"/>
          </w:tcPr>
          <w:p w14:paraId="75954718" w14:textId="77777777" w:rsidR="00E65CAA" w:rsidRDefault="00E65CAA" w:rsidP="006D3BC7">
            <w:pPr>
              <w:jc w:val="center"/>
              <w:rPr>
                <w:rFonts w:eastAsia="標楷體"/>
              </w:rPr>
            </w:pPr>
          </w:p>
        </w:tc>
        <w:tc>
          <w:tcPr>
            <w:tcW w:w="1512" w:type="dxa"/>
            <w:vAlign w:val="center"/>
          </w:tcPr>
          <w:p w14:paraId="7AD55814" w14:textId="77777777" w:rsidR="00E65CAA" w:rsidRDefault="00E65CAA" w:rsidP="006D3BC7">
            <w:pPr>
              <w:jc w:val="center"/>
              <w:rPr>
                <w:rFonts w:eastAsia="標楷體"/>
              </w:rPr>
            </w:pPr>
          </w:p>
        </w:tc>
        <w:tc>
          <w:tcPr>
            <w:tcW w:w="1512" w:type="dxa"/>
            <w:gridSpan w:val="2"/>
            <w:shd w:val="clear" w:color="auto" w:fill="FFFFFF"/>
            <w:vAlign w:val="center"/>
          </w:tcPr>
          <w:p w14:paraId="65A0FAEA" w14:textId="77777777" w:rsidR="00E65CAA" w:rsidRDefault="00E65CAA" w:rsidP="006D3BC7">
            <w:pPr>
              <w:jc w:val="center"/>
              <w:rPr>
                <w:rFonts w:eastAsia="標楷體"/>
              </w:rPr>
            </w:pPr>
          </w:p>
        </w:tc>
        <w:tc>
          <w:tcPr>
            <w:tcW w:w="1512" w:type="dxa"/>
            <w:shd w:val="clear" w:color="auto" w:fill="FFFFFF"/>
            <w:vAlign w:val="center"/>
          </w:tcPr>
          <w:p w14:paraId="6BC6C264" w14:textId="77777777" w:rsidR="00E65CAA" w:rsidRDefault="00E65CAA" w:rsidP="006D3BC7">
            <w:pPr>
              <w:jc w:val="center"/>
              <w:rPr>
                <w:rFonts w:eastAsia="標楷體"/>
              </w:rPr>
            </w:pPr>
          </w:p>
        </w:tc>
        <w:tc>
          <w:tcPr>
            <w:tcW w:w="1512" w:type="dxa"/>
            <w:vAlign w:val="center"/>
          </w:tcPr>
          <w:p w14:paraId="431C58EF" w14:textId="77777777" w:rsidR="00E65CAA" w:rsidRDefault="00E65CAA" w:rsidP="006D3BC7">
            <w:pPr>
              <w:jc w:val="center"/>
              <w:rPr>
                <w:rFonts w:eastAsia="標楷體"/>
              </w:rPr>
            </w:pPr>
          </w:p>
        </w:tc>
      </w:tr>
      <w:tr w:rsidR="00E65CAA" w14:paraId="71C0D3F3" w14:textId="77777777" w:rsidTr="006D3BC7">
        <w:trPr>
          <w:cantSplit/>
          <w:trHeight w:val="780"/>
          <w:jc w:val="center"/>
        </w:trPr>
        <w:tc>
          <w:tcPr>
            <w:tcW w:w="430" w:type="dxa"/>
            <w:vAlign w:val="center"/>
          </w:tcPr>
          <w:p w14:paraId="7B82A2D7" w14:textId="77777777" w:rsidR="00E65CAA" w:rsidRDefault="00E65CAA" w:rsidP="006D3BC7">
            <w:pPr>
              <w:jc w:val="center"/>
              <w:rPr>
                <w:rFonts w:eastAsia="標楷體"/>
              </w:rPr>
            </w:pPr>
          </w:p>
        </w:tc>
        <w:tc>
          <w:tcPr>
            <w:tcW w:w="699" w:type="dxa"/>
            <w:vAlign w:val="center"/>
          </w:tcPr>
          <w:p w14:paraId="5DAE0C2A" w14:textId="77777777" w:rsidR="00E65CAA" w:rsidRDefault="00E65CAA" w:rsidP="006D3BC7">
            <w:pPr>
              <w:jc w:val="center"/>
              <w:rPr>
                <w:rFonts w:eastAsia="標楷體"/>
              </w:rPr>
            </w:pPr>
          </w:p>
        </w:tc>
        <w:tc>
          <w:tcPr>
            <w:tcW w:w="1512" w:type="dxa"/>
            <w:gridSpan w:val="2"/>
            <w:vAlign w:val="center"/>
          </w:tcPr>
          <w:p w14:paraId="79157D0C" w14:textId="77777777" w:rsidR="00E65CAA" w:rsidRDefault="00E65CAA" w:rsidP="006D3BC7">
            <w:pPr>
              <w:jc w:val="center"/>
              <w:rPr>
                <w:rFonts w:eastAsia="標楷體"/>
              </w:rPr>
            </w:pPr>
          </w:p>
        </w:tc>
        <w:tc>
          <w:tcPr>
            <w:tcW w:w="1512" w:type="dxa"/>
            <w:vAlign w:val="center"/>
          </w:tcPr>
          <w:p w14:paraId="486B34BD" w14:textId="77777777" w:rsidR="00E65CAA" w:rsidRDefault="00E65CAA" w:rsidP="006D3BC7">
            <w:pPr>
              <w:jc w:val="center"/>
              <w:rPr>
                <w:rFonts w:eastAsia="標楷體"/>
              </w:rPr>
            </w:pPr>
          </w:p>
        </w:tc>
        <w:tc>
          <w:tcPr>
            <w:tcW w:w="1512" w:type="dxa"/>
            <w:vAlign w:val="center"/>
          </w:tcPr>
          <w:p w14:paraId="53D30868" w14:textId="77777777" w:rsidR="00E65CAA" w:rsidRDefault="00E65CAA" w:rsidP="006D3BC7">
            <w:pPr>
              <w:jc w:val="center"/>
              <w:rPr>
                <w:rFonts w:eastAsia="標楷體"/>
              </w:rPr>
            </w:pPr>
          </w:p>
        </w:tc>
        <w:tc>
          <w:tcPr>
            <w:tcW w:w="1512" w:type="dxa"/>
            <w:vAlign w:val="center"/>
          </w:tcPr>
          <w:p w14:paraId="61F65E23" w14:textId="77777777" w:rsidR="00E65CAA" w:rsidRDefault="00E65CAA" w:rsidP="006D3BC7">
            <w:pPr>
              <w:jc w:val="center"/>
              <w:rPr>
                <w:rFonts w:eastAsia="標楷體"/>
              </w:rPr>
            </w:pPr>
          </w:p>
        </w:tc>
        <w:tc>
          <w:tcPr>
            <w:tcW w:w="1512" w:type="dxa"/>
            <w:vAlign w:val="center"/>
          </w:tcPr>
          <w:p w14:paraId="4386552F" w14:textId="77777777" w:rsidR="00E65CAA" w:rsidRDefault="00E65CAA" w:rsidP="006D3BC7">
            <w:pPr>
              <w:jc w:val="center"/>
              <w:rPr>
                <w:rFonts w:eastAsia="標楷體"/>
              </w:rPr>
            </w:pPr>
          </w:p>
        </w:tc>
        <w:tc>
          <w:tcPr>
            <w:tcW w:w="1512" w:type="dxa"/>
            <w:vAlign w:val="center"/>
          </w:tcPr>
          <w:p w14:paraId="137EB834" w14:textId="77777777" w:rsidR="00E65CAA" w:rsidRDefault="00E65CAA" w:rsidP="006D3BC7">
            <w:pPr>
              <w:jc w:val="center"/>
              <w:rPr>
                <w:rFonts w:eastAsia="標楷體"/>
              </w:rPr>
            </w:pPr>
          </w:p>
        </w:tc>
        <w:tc>
          <w:tcPr>
            <w:tcW w:w="1512" w:type="dxa"/>
            <w:gridSpan w:val="2"/>
            <w:shd w:val="clear" w:color="auto" w:fill="FFFFFF"/>
            <w:vAlign w:val="center"/>
          </w:tcPr>
          <w:p w14:paraId="7F6D6B58" w14:textId="77777777" w:rsidR="00E65CAA" w:rsidRDefault="00E65CAA" w:rsidP="006D3BC7">
            <w:pPr>
              <w:jc w:val="center"/>
              <w:rPr>
                <w:rFonts w:eastAsia="標楷體"/>
              </w:rPr>
            </w:pPr>
          </w:p>
        </w:tc>
        <w:tc>
          <w:tcPr>
            <w:tcW w:w="1512" w:type="dxa"/>
            <w:shd w:val="clear" w:color="auto" w:fill="FFFFFF"/>
            <w:vAlign w:val="center"/>
          </w:tcPr>
          <w:p w14:paraId="23BC019C" w14:textId="77777777" w:rsidR="00E65CAA" w:rsidRDefault="00E65CAA" w:rsidP="006D3BC7">
            <w:pPr>
              <w:jc w:val="center"/>
              <w:rPr>
                <w:rFonts w:eastAsia="標楷體"/>
              </w:rPr>
            </w:pPr>
          </w:p>
        </w:tc>
        <w:tc>
          <w:tcPr>
            <w:tcW w:w="1512" w:type="dxa"/>
            <w:vAlign w:val="center"/>
          </w:tcPr>
          <w:p w14:paraId="7E969436" w14:textId="77777777" w:rsidR="00E65CAA" w:rsidRDefault="00E65CAA" w:rsidP="006D3BC7">
            <w:pPr>
              <w:jc w:val="center"/>
              <w:rPr>
                <w:rFonts w:eastAsia="標楷體"/>
              </w:rPr>
            </w:pPr>
          </w:p>
        </w:tc>
      </w:tr>
    </w:tbl>
    <w:p w14:paraId="0D9006B2" w14:textId="77777777" w:rsidR="00E65CAA" w:rsidRDefault="00E65CAA" w:rsidP="00E65CAA">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695D800D" w14:textId="77777777" w:rsidR="00E65CAA" w:rsidRDefault="00E65CAA" w:rsidP="00E65CAA">
      <w:pPr>
        <w:widowControl/>
      </w:pPr>
      <w:r>
        <w:br w:type="page"/>
      </w:r>
    </w:p>
    <w:p w14:paraId="43066510" w14:textId="576142BB" w:rsidR="00E65CAA" w:rsidRPr="00284A70" w:rsidRDefault="00E65CAA" w:rsidP="00D66BEF">
      <w:pPr>
        <w:pStyle w:val="affd"/>
        <w:spacing w:before="36" w:after="72"/>
        <w:ind w:leftChars="0" w:left="0"/>
      </w:pPr>
      <w:bookmarkStart w:id="36" w:name="_Toc131066877"/>
      <w:r>
        <w:rPr>
          <w:rFonts w:hint="eastAsia"/>
        </w:rPr>
        <w:lastRenderedPageBreak/>
        <w:t>（二）</w:t>
      </w:r>
      <w:r w:rsidR="001E65C5">
        <w:rPr>
          <w:rFonts w:hint="eastAsia"/>
        </w:rPr>
        <w:t>11</w:t>
      </w:r>
      <w:r w:rsidR="00BD35B2">
        <w:rPr>
          <w:rFonts w:hint="eastAsia"/>
        </w:rPr>
        <w:t>4</w:t>
      </w:r>
      <w:r w:rsidR="001E65C5">
        <w:rPr>
          <w:rFonts w:hint="eastAsia"/>
        </w:rPr>
        <w:t>學年度</w:t>
      </w:r>
      <w:r>
        <w:rPr>
          <w:rFonts w:hint="eastAsia"/>
        </w:rPr>
        <w:t>第二學期(</w:t>
      </w:r>
      <w:r w:rsidRPr="0080499C">
        <w:rPr>
          <w:rFonts w:hint="eastAsia"/>
        </w:rPr>
        <w:t>表5-</w:t>
      </w:r>
      <w:r w:rsidR="000F4870">
        <w:rPr>
          <w:rFonts w:hint="eastAsia"/>
        </w:rPr>
        <w:t>10</w:t>
      </w:r>
      <w:r>
        <w:rPr>
          <w:rFonts w:hint="eastAsia"/>
        </w:rPr>
        <w:t>)</w:t>
      </w:r>
      <w:bookmarkEnd w:id="36"/>
    </w:p>
    <w:p w14:paraId="675FF7B1" w14:textId="77777777" w:rsidR="00E65CAA" w:rsidRPr="00E86840" w:rsidRDefault="00E65CAA" w:rsidP="00E65CAA">
      <w:pPr>
        <w:ind w:firstLine="23"/>
        <w:rPr>
          <w:rFonts w:eastAsia="標楷體"/>
          <w:sz w:val="28"/>
          <w:u w:val="single"/>
        </w:rPr>
      </w:pPr>
      <w:r>
        <w:rPr>
          <w:rFonts w:eastAsia="標楷體" w:hint="eastAsia"/>
          <w:sz w:val="28"/>
        </w:rPr>
        <w:t>實施社團班級總數：</w:t>
      </w:r>
      <w:r>
        <w:rPr>
          <w:rFonts w:eastAsia="標楷體" w:hint="eastAsia"/>
          <w:sz w:val="28"/>
        </w:rPr>
        <w:t xml:space="preserve">       </w:t>
      </w:r>
      <w:r>
        <w:rPr>
          <w:rFonts w:eastAsia="標楷體" w:hint="eastAsia"/>
          <w:sz w:val="28"/>
        </w:rPr>
        <w:t>申</w:t>
      </w:r>
      <w:r w:rsidRPr="00F46935">
        <w:rPr>
          <w:rFonts w:eastAsia="標楷體" w:hint="eastAsia"/>
          <w:sz w:val="28"/>
        </w:rPr>
        <w:t>申請補助之社團數：</w:t>
      </w:r>
      <w:r>
        <w:rPr>
          <w:rFonts w:eastAsia="標楷體" w:hint="eastAsia"/>
          <w:sz w:val="28"/>
        </w:rPr>
        <w:t xml:space="preserve">         </w:t>
      </w:r>
      <w:r>
        <w:rPr>
          <w:rFonts w:eastAsia="標楷體" w:hint="eastAsia"/>
          <w:sz w:val="28"/>
        </w:rPr>
        <w:t>合計開設社團數：</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993"/>
        <w:gridCol w:w="519"/>
        <w:gridCol w:w="1512"/>
        <w:gridCol w:w="1512"/>
        <w:gridCol w:w="1512"/>
        <w:gridCol w:w="1512"/>
        <w:gridCol w:w="1512"/>
        <w:gridCol w:w="709"/>
        <w:gridCol w:w="803"/>
        <w:gridCol w:w="1512"/>
        <w:gridCol w:w="1512"/>
      </w:tblGrid>
      <w:tr w:rsidR="00E65CAA" w14:paraId="2247ACB8" w14:textId="77777777" w:rsidTr="006D3BC7">
        <w:trPr>
          <w:cantSplit/>
          <w:trHeight w:val="480"/>
          <w:jc w:val="center"/>
        </w:trPr>
        <w:tc>
          <w:tcPr>
            <w:tcW w:w="14737" w:type="dxa"/>
            <w:gridSpan w:val="13"/>
            <w:shd w:val="clear" w:color="auto" w:fill="FFE599"/>
            <w:vAlign w:val="center"/>
          </w:tcPr>
          <w:p w14:paraId="67AE3C2E" w14:textId="77777777" w:rsidR="00E65CAA" w:rsidRPr="00DF7F41" w:rsidRDefault="00E65CAA" w:rsidP="006D3BC7">
            <w:pPr>
              <w:jc w:val="center"/>
              <w:rPr>
                <w:rFonts w:eastAsia="標楷體"/>
                <w:color w:val="3333FF"/>
              </w:rPr>
            </w:pPr>
            <w:r w:rsidRPr="00A75079">
              <w:rPr>
                <w:rFonts w:eastAsia="標楷體" w:hint="eastAsia"/>
                <w:b/>
                <w:color w:val="3333FF"/>
                <w:sz w:val="28"/>
              </w:rPr>
              <w:t>全學期教學重點及評量方式說明</w:t>
            </w:r>
          </w:p>
        </w:tc>
      </w:tr>
      <w:tr w:rsidR="00E65CAA" w14:paraId="041AC714" w14:textId="77777777" w:rsidTr="006D3BC7">
        <w:trPr>
          <w:cantSplit/>
          <w:trHeight w:val="480"/>
          <w:jc w:val="center"/>
        </w:trPr>
        <w:tc>
          <w:tcPr>
            <w:tcW w:w="2122" w:type="dxa"/>
            <w:gridSpan w:val="3"/>
            <w:shd w:val="clear" w:color="auto" w:fill="BFBFBF"/>
            <w:vAlign w:val="center"/>
          </w:tcPr>
          <w:p w14:paraId="32B9D9EC" w14:textId="77777777" w:rsidR="00E65CAA" w:rsidRPr="00E86840" w:rsidRDefault="00E65CAA" w:rsidP="006D3BC7">
            <w:pPr>
              <w:jc w:val="center"/>
              <w:rPr>
                <w:rFonts w:ascii="標楷體" w:eastAsia="標楷體" w:hAnsi="標楷體"/>
              </w:rPr>
            </w:pPr>
            <w:r w:rsidRPr="00B40933">
              <w:rPr>
                <w:rFonts w:ascii="標楷體" w:eastAsia="標楷體" w:hAnsi="標楷體" w:hint="eastAsia"/>
                <w:color w:val="FF0000"/>
              </w:rPr>
              <w:t>社團名稱-年級</w:t>
            </w:r>
          </w:p>
        </w:tc>
        <w:tc>
          <w:tcPr>
            <w:tcW w:w="8788" w:type="dxa"/>
            <w:gridSpan w:val="7"/>
            <w:shd w:val="clear" w:color="auto" w:fill="BFBFBF"/>
            <w:vAlign w:val="center"/>
          </w:tcPr>
          <w:p w14:paraId="1EEA0CBA" w14:textId="77777777" w:rsidR="00E65CAA" w:rsidRPr="00E86840" w:rsidRDefault="00E65CAA" w:rsidP="006D3BC7">
            <w:pPr>
              <w:jc w:val="center"/>
              <w:rPr>
                <w:rFonts w:ascii="標楷體" w:eastAsia="標楷體" w:hAnsi="標楷體"/>
              </w:rPr>
            </w:pPr>
            <w:r w:rsidRPr="00E86840">
              <w:rPr>
                <w:rFonts w:ascii="標楷體" w:eastAsia="標楷體" w:hAnsi="標楷體" w:hint="eastAsia"/>
              </w:rPr>
              <w:t>教學重點</w:t>
            </w:r>
          </w:p>
        </w:tc>
        <w:tc>
          <w:tcPr>
            <w:tcW w:w="3827" w:type="dxa"/>
            <w:gridSpan w:val="3"/>
            <w:shd w:val="clear" w:color="auto" w:fill="BFBFBF"/>
            <w:vAlign w:val="center"/>
          </w:tcPr>
          <w:p w14:paraId="13F6F4D2" w14:textId="77777777" w:rsidR="00E65CAA" w:rsidRDefault="00E65CAA" w:rsidP="006D3BC7">
            <w:pPr>
              <w:jc w:val="center"/>
              <w:rPr>
                <w:rFonts w:eastAsia="標楷體"/>
              </w:rPr>
            </w:pPr>
            <w:r>
              <w:rPr>
                <w:rFonts w:eastAsia="標楷體" w:hint="eastAsia"/>
              </w:rPr>
              <w:t>評量方式</w:t>
            </w:r>
          </w:p>
        </w:tc>
      </w:tr>
      <w:tr w:rsidR="00E65CAA" w14:paraId="7D6E32E8" w14:textId="77777777" w:rsidTr="006D3BC7">
        <w:trPr>
          <w:cantSplit/>
          <w:trHeight w:val="604"/>
          <w:jc w:val="center"/>
        </w:trPr>
        <w:tc>
          <w:tcPr>
            <w:tcW w:w="2122" w:type="dxa"/>
            <w:gridSpan w:val="3"/>
            <w:vAlign w:val="center"/>
          </w:tcPr>
          <w:p w14:paraId="1253F2E1"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籃球社</w:t>
            </w:r>
            <w:r w:rsidRPr="00B40933">
              <w:rPr>
                <w:rFonts w:eastAsia="標楷體" w:hint="eastAsia"/>
                <w:color w:val="808080" w:themeColor="background1" w:themeShade="80"/>
              </w:rPr>
              <w:t>-</w:t>
            </w:r>
            <w:r w:rsidRPr="00B40933">
              <w:rPr>
                <w:rFonts w:eastAsia="標楷體"/>
                <w:color w:val="808080" w:themeColor="background1" w:themeShade="80"/>
              </w:rPr>
              <w:t>7</w:t>
            </w:r>
            <w:r w:rsidRPr="00B40933">
              <w:rPr>
                <w:rFonts w:eastAsia="標楷體" w:hint="eastAsia"/>
                <w:color w:val="808080" w:themeColor="background1" w:themeShade="80"/>
              </w:rPr>
              <w:t>年級</w:t>
            </w:r>
          </w:p>
        </w:tc>
        <w:tc>
          <w:tcPr>
            <w:tcW w:w="8788" w:type="dxa"/>
            <w:gridSpan w:val="7"/>
            <w:vAlign w:val="center"/>
          </w:tcPr>
          <w:p w14:paraId="39996673" w14:textId="77777777" w:rsidR="00E65CAA" w:rsidRDefault="00E65CAA" w:rsidP="006D3BC7">
            <w:pPr>
              <w:rPr>
                <w:rFonts w:eastAsia="標楷體"/>
              </w:rPr>
            </w:pPr>
          </w:p>
        </w:tc>
        <w:tc>
          <w:tcPr>
            <w:tcW w:w="3827" w:type="dxa"/>
            <w:gridSpan w:val="3"/>
            <w:vAlign w:val="center"/>
          </w:tcPr>
          <w:p w14:paraId="4CFC12E8" w14:textId="77777777" w:rsidR="00E65CAA" w:rsidRPr="0033297E" w:rsidRDefault="00E65CAA" w:rsidP="006D3BC7">
            <w:pPr>
              <w:rPr>
                <w:rFonts w:eastAsia="標楷體"/>
                <w:color w:val="FF0000"/>
                <w:u w:val="single"/>
              </w:rPr>
            </w:pPr>
          </w:p>
        </w:tc>
      </w:tr>
      <w:tr w:rsidR="00E65CAA" w14:paraId="6BCD81EC" w14:textId="77777777" w:rsidTr="006D3BC7">
        <w:trPr>
          <w:cantSplit/>
          <w:trHeight w:val="480"/>
          <w:jc w:val="center"/>
        </w:trPr>
        <w:tc>
          <w:tcPr>
            <w:tcW w:w="2122" w:type="dxa"/>
            <w:gridSpan w:val="3"/>
            <w:vAlign w:val="center"/>
          </w:tcPr>
          <w:p w14:paraId="07A3EC50"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街舞社</w:t>
            </w:r>
            <w:r w:rsidRPr="00B40933">
              <w:rPr>
                <w:rFonts w:eastAsia="標楷體" w:hint="eastAsia"/>
                <w:color w:val="808080" w:themeColor="background1" w:themeShade="80"/>
              </w:rPr>
              <w:t>-</w:t>
            </w:r>
            <w:r w:rsidRPr="00B40933">
              <w:rPr>
                <w:rFonts w:eastAsia="標楷體"/>
                <w:color w:val="808080" w:themeColor="background1" w:themeShade="80"/>
              </w:rPr>
              <w:t>7</w:t>
            </w:r>
            <w:r w:rsidRPr="00B40933">
              <w:rPr>
                <w:rFonts w:eastAsia="標楷體" w:hint="eastAsia"/>
                <w:color w:val="808080" w:themeColor="background1" w:themeShade="80"/>
              </w:rPr>
              <w:t>年級</w:t>
            </w:r>
          </w:p>
        </w:tc>
        <w:tc>
          <w:tcPr>
            <w:tcW w:w="8788" w:type="dxa"/>
            <w:gridSpan w:val="7"/>
            <w:vAlign w:val="center"/>
          </w:tcPr>
          <w:p w14:paraId="36AD809F" w14:textId="77777777" w:rsidR="00E65CAA" w:rsidRDefault="00E65CAA" w:rsidP="006D3BC7">
            <w:pPr>
              <w:rPr>
                <w:rFonts w:eastAsia="標楷體"/>
              </w:rPr>
            </w:pPr>
          </w:p>
        </w:tc>
        <w:tc>
          <w:tcPr>
            <w:tcW w:w="3827" w:type="dxa"/>
            <w:gridSpan w:val="3"/>
            <w:vAlign w:val="center"/>
          </w:tcPr>
          <w:p w14:paraId="392C1925" w14:textId="77777777" w:rsidR="00E65CAA" w:rsidRDefault="00E65CAA" w:rsidP="006D3BC7">
            <w:pPr>
              <w:rPr>
                <w:rFonts w:eastAsia="標楷體"/>
              </w:rPr>
            </w:pPr>
          </w:p>
        </w:tc>
      </w:tr>
      <w:tr w:rsidR="00E65CAA" w14:paraId="205DEB1E" w14:textId="77777777" w:rsidTr="006D3BC7">
        <w:trPr>
          <w:cantSplit/>
          <w:trHeight w:val="480"/>
          <w:jc w:val="center"/>
        </w:trPr>
        <w:tc>
          <w:tcPr>
            <w:tcW w:w="2122" w:type="dxa"/>
            <w:gridSpan w:val="3"/>
            <w:vAlign w:val="center"/>
          </w:tcPr>
          <w:p w14:paraId="45FE20A3"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橋藝社</w:t>
            </w:r>
            <w:r w:rsidRPr="00B40933">
              <w:rPr>
                <w:rFonts w:eastAsia="標楷體" w:hint="eastAsia"/>
                <w:color w:val="808080" w:themeColor="background1" w:themeShade="80"/>
              </w:rPr>
              <w:t>-</w:t>
            </w:r>
            <w:r w:rsidRPr="00B40933">
              <w:rPr>
                <w:rFonts w:eastAsia="標楷體"/>
                <w:color w:val="808080" w:themeColor="background1" w:themeShade="80"/>
              </w:rPr>
              <w:t>8</w:t>
            </w:r>
            <w:r w:rsidRPr="00B40933">
              <w:rPr>
                <w:rFonts w:eastAsia="標楷體" w:hint="eastAsia"/>
                <w:color w:val="808080" w:themeColor="background1" w:themeShade="80"/>
              </w:rPr>
              <w:t>年級</w:t>
            </w:r>
          </w:p>
        </w:tc>
        <w:tc>
          <w:tcPr>
            <w:tcW w:w="8788" w:type="dxa"/>
            <w:gridSpan w:val="7"/>
            <w:vAlign w:val="center"/>
          </w:tcPr>
          <w:p w14:paraId="4136E841" w14:textId="77777777" w:rsidR="00E65CAA" w:rsidRDefault="00E65CAA" w:rsidP="006D3BC7">
            <w:pPr>
              <w:rPr>
                <w:rFonts w:eastAsia="標楷體"/>
              </w:rPr>
            </w:pPr>
          </w:p>
        </w:tc>
        <w:tc>
          <w:tcPr>
            <w:tcW w:w="3827" w:type="dxa"/>
            <w:gridSpan w:val="3"/>
            <w:vAlign w:val="center"/>
          </w:tcPr>
          <w:p w14:paraId="7278D3B0" w14:textId="77777777" w:rsidR="00E65CAA" w:rsidRDefault="00E65CAA" w:rsidP="006D3BC7">
            <w:pPr>
              <w:rPr>
                <w:rFonts w:eastAsia="標楷體"/>
              </w:rPr>
            </w:pPr>
          </w:p>
        </w:tc>
      </w:tr>
      <w:tr w:rsidR="00E65CAA" w14:paraId="0CC94B4A" w14:textId="77777777" w:rsidTr="006D3BC7">
        <w:trPr>
          <w:cantSplit/>
          <w:trHeight w:val="480"/>
          <w:jc w:val="center"/>
        </w:trPr>
        <w:tc>
          <w:tcPr>
            <w:tcW w:w="2122" w:type="dxa"/>
            <w:gridSpan w:val="3"/>
            <w:vAlign w:val="center"/>
          </w:tcPr>
          <w:p w14:paraId="4E11B231"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英語會話社</w:t>
            </w:r>
            <w:r w:rsidRPr="00B40933">
              <w:rPr>
                <w:rFonts w:eastAsia="標楷體" w:hint="eastAsia"/>
                <w:color w:val="808080" w:themeColor="background1" w:themeShade="80"/>
              </w:rPr>
              <w:t>-</w:t>
            </w:r>
            <w:r w:rsidRPr="00B40933">
              <w:rPr>
                <w:rFonts w:eastAsia="標楷體"/>
                <w:color w:val="808080" w:themeColor="background1" w:themeShade="80"/>
              </w:rPr>
              <w:t>8</w:t>
            </w:r>
            <w:r w:rsidRPr="00B40933">
              <w:rPr>
                <w:rFonts w:eastAsia="標楷體" w:hint="eastAsia"/>
                <w:color w:val="808080" w:themeColor="background1" w:themeShade="80"/>
              </w:rPr>
              <w:t>年級</w:t>
            </w:r>
          </w:p>
        </w:tc>
        <w:tc>
          <w:tcPr>
            <w:tcW w:w="8788" w:type="dxa"/>
            <w:gridSpan w:val="7"/>
            <w:vAlign w:val="center"/>
          </w:tcPr>
          <w:p w14:paraId="17EDE8E8" w14:textId="77777777" w:rsidR="00E65CAA" w:rsidRDefault="00E65CAA" w:rsidP="006D3BC7">
            <w:pPr>
              <w:rPr>
                <w:rFonts w:eastAsia="標楷體"/>
              </w:rPr>
            </w:pPr>
          </w:p>
        </w:tc>
        <w:tc>
          <w:tcPr>
            <w:tcW w:w="3827" w:type="dxa"/>
            <w:gridSpan w:val="3"/>
            <w:vAlign w:val="center"/>
          </w:tcPr>
          <w:p w14:paraId="1D0CBD5D" w14:textId="77777777" w:rsidR="00E65CAA" w:rsidRDefault="00E65CAA" w:rsidP="006D3BC7">
            <w:pPr>
              <w:rPr>
                <w:rFonts w:eastAsia="標楷體"/>
              </w:rPr>
            </w:pPr>
          </w:p>
        </w:tc>
      </w:tr>
      <w:tr w:rsidR="00E65CAA" w14:paraId="2A0F969A" w14:textId="77777777" w:rsidTr="006D3BC7">
        <w:trPr>
          <w:cantSplit/>
          <w:trHeight w:val="480"/>
          <w:jc w:val="center"/>
        </w:trPr>
        <w:tc>
          <w:tcPr>
            <w:tcW w:w="2122" w:type="dxa"/>
            <w:gridSpan w:val="3"/>
            <w:vAlign w:val="center"/>
          </w:tcPr>
          <w:p w14:paraId="215A19B2"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hint="eastAsia"/>
                <w:color w:val="808080" w:themeColor="background1" w:themeShade="80"/>
              </w:rPr>
              <w:t>a-</w:t>
            </w:r>
            <w:r w:rsidR="00865592" w:rsidRPr="00B40933">
              <w:rPr>
                <w:rFonts w:eastAsia="標楷體" w:hint="eastAsia"/>
                <w:color w:val="808080" w:themeColor="background1" w:themeShade="80"/>
              </w:rPr>
              <w:t>9</w:t>
            </w:r>
            <w:r w:rsidRPr="00B40933">
              <w:rPr>
                <w:rFonts w:eastAsia="標楷體" w:hint="eastAsia"/>
                <w:color w:val="808080" w:themeColor="background1" w:themeShade="80"/>
              </w:rPr>
              <w:t>年級</w:t>
            </w:r>
          </w:p>
        </w:tc>
        <w:tc>
          <w:tcPr>
            <w:tcW w:w="8788" w:type="dxa"/>
            <w:gridSpan w:val="7"/>
            <w:vAlign w:val="center"/>
          </w:tcPr>
          <w:p w14:paraId="189883E7" w14:textId="77777777" w:rsidR="00E65CAA" w:rsidRDefault="00E65CAA" w:rsidP="006D3BC7">
            <w:pPr>
              <w:rPr>
                <w:rFonts w:eastAsia="標楷體"/>
              </w:rPr>
            </w:pPr>
          </w:p>
        </w:tc>
        <w:tc>
          <w:tcPr>
            <w:tcW w:w="3827" w:type="dxa"/>
            <w:gridSpan w:val="3"/>
            <w:vAlign w:val="center"/>
          </w:tcPr>
          <w:p w14:paraId="2E08FE46" w14:textId="77777777" w:rsidR="00E65CAA" w:rsidRDefault="00E65CAA" w:rsidP="006D3BC7">
            <w:pPr>
              <w:rPr>
                <w:rFonts w:eastAsia="標楷體"/>
              </w:rPr>
            </w:pPr>
          </w:p>
        </w:tc>
      </w:tr>
      <w:tr w:rsidR="00E65CAA" w14:paraId="348F9731" w14:textId="77777777" w:rsidTr="006D3BC7">
        <w:trPr>
          <w:cantSplit/>
          <w:trHeight w:val="480"/>
          <w:jc w:val="center"/>
        </w:trPr>
        <w:tc>
          <w:tcPr>
            <w:tcW w:w="2122" w:type="dxa"/>
            <w:gridSpan w:val="3"/>
            <w:vAlign w:val="center"/>
          </w:tcPr>
          <w:p w14:paraId="33115D40" w14:textId="77777777" w:rsidR="00E65CAA" w:rsidRPr="00B40933" w:rsidRDefault="00E65CAA" w:rsidP="00865592">
            <w:pP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color w:val="808080" w:themeColor="background1" w:themeShade="80"/>
              </w:rPr>
              <w:t>b</w:t>
            </w:r>
            <w:r w:rsidRPr="00B40933">
              <w:rPr>
                <w:rFonts w:eastAsia="標楷體" w:hint="eastAsia"/>
                <w:color w:val="808080" w:themeColor="background1" w:themeShade="80"/>
              </w:rPr>
              <w:t>-</w:t>
            </w:r>
            <w:r w:rsidR="00865592" w:rsidRPr="00B40933">
              <w:rPr>
                <w:rFonts w:eastAsia="標楷體" w:hint="eastAsia"/>
                <w:color w:val="808080" w:themeColor="background1" w:themeShade="80"/>
              </w:rPr>
              <w:t>9</w:t>
            </w:r>
            <w:r w:rsidRPr="00B40933">
              <w:rPr>
                <w:rFonts w:eastAsia="標楷體" w:hint="eastAsia"/>
                <w:color w:val="808080" w:themeColor="background1" w:themeShade="80"/>
              </w:rPr>
              <w:t>年級</w:t>
            </w:r>
          </w:p>
        </w:tc>
        <w:tc>
          <w:tcPr>
            <w:tcW w:w="8788" w:type="dxa"/>
            <w:gridSpan w:val="7"/>
            <w:vAlign w:val="center"/>
          </w:tcPr>
          <w:p w14:paraId="3C3328C8" w14:textId="77777777" w:rsidR="00E65CAA" w:rsidRDefault="00E65CAA" w:rsidP="006D3BC7">
            <w:pPr>
              <w:rPr>
                <w:rFonts w:eastAsia="標楷體"/>
              </w:rPr>
            </w:pPr>
          </w:p>
        </w:tc>
        <w:tc>
          <w:tcPr>
            <w:tcW w:w="3827" w:type="dxa"/>
            <w:gridSpan w:val="3"/>
            <w:vAlign w:val="center"/>
          </w:tcPr>
          <w:p w14:paraId="11B053E8" w14:textId="77777777" w:rsidR="00E65CAA" w:rsidRDefault="00E65CAA" w:rsidP="006D3BC7">
            <w:pPr>
              <w:rPr>
                <w:rFonts w:eastAsia="標楷體"/>
              </w:rPr>
            </w:pPr>
          </w:p>
        </w:tc>
      </w:tr>
      <w:tr w:rsidR="00E65CAA" w14:paraId="1E4000D0" w14:textId="77777777" w:rsidTr="006D3BC7">
        <w:trPr>
          <w:cantSplit/>
          <w:trHeight w:val="480"/>
          <w:jc w:val="center"/>
        </w:trPr>
        <w:tc>
          <w:tcPr>
            <w:tcW w:w="2122" w:type="dxa"/>
            <w:gridSpan w:val="3"/>
            <w:vAlign w:val="center"/>
          </w:tcPr>
          <w:p w14:paraId="03A7F737" w14:textId="77777777" w:rsidR="00E65CAA" w:rsidRDefault="00E65CAA" w:rsidP="006D3BC7">
            <w:pPr>
              <w:jc w:val="center"/>
              <w:rPr>
                <w:rFonts w:eastAsia="標楷體"/>
              </w:rPr>
            </w:pPr>
          </w:p>
        </w:tc>
        <w:tc>
          <w:tcPr>
            <w:tcW w:w="8788" w:type="dxa"/>
            <w:gridSpan w:val="7"/>
            <w:vAlign w:val="center"/>
          </w:tcPr>
          <w:p w14:paraId="5DC3A63C" w14:textId="77777777" w:rsidR="00E65CAA" w:rsidRDefault="00E65CAA" w:rsidP="006D3BC7">
            <w:pPr>
              <w:rPr>
                <w:rFonts w:eastAsia="標楷體"/>
              </w:rPr>
            </w:pPr>
          </w:p>
        </w:tc>
        <w:tc>
          <w:tcPr>
            <w:tcW w:w="3827" w:type="dxa"/>
            <w:gridSpan w:val="3"/>
            <w:vAlign w:val="center"/>
          </w:tcPr>
          <w:p w14:paraId="35CD40E9" w14:textId="77777777" w:rsidR="00E65CAA" w:rsidRDefault="00E65CAA" w:rsidP="006D3BC7">
            <w:pPr>
              <w:rPr>
                <w:rFonts w:eastAsia="標楷體"/>
              </w:rPr>
            </w:pPr>
          </w:p>
        </w:tc>
      </w:tr>
      <w:tr w:rsidR="00E65CAA" w14:paraId="3D1CA2DB" w14:textId="77777777" w:rsidTr="006D3BC7">
        <w:trPr>
          <w:cantSplit/>
          <w:trHeight w:val="480"/>
          <w:jc w:val="center"/>
        </w:trPr>
        <w:tc>
          <w:tcPr>
            <w:tcW w:w="2122" w:type="dxa"/>
            <w:gridSpan w:val="3"/>
            <w:vAlign w:val="center"/>
          </w:tcPr>
          <w:p w14:paraId="186C010F" w14:textId="77777777" w:rsidR="00E65CAA" w:rsidRDefault="00E65CAA" w:rsidP="006D3BC7">
            <w:pPr>
              <w:jc w:val="center"/>
              <w:rPr>
                <w:rFonts w:eastAsia="標楷體"/>
              </w:rPr>
            </w:pPr>
          </w:p>
        </w:tc>
        <w:tc>
          <w:tcPr>
            <w:tcW w:w="8788" w:type="dxa"/>
            <w:gridSpan w:val="7"/>
            <w:vAlign w:val="center"/>
          </w:tcPr>
          <w:p w14:paraId="02715998" w14:textId="77777777" w:rsidR="00E65CAA" w:rsidRDefault="00E65CAA" w:rsidP="006D3BC7">
            <w:pPr>
              <w:rPr>
                <w:rFonts w:eastAsia="標楷體"/>
              </w:rPr>
            </w:pPr>
          </w:p>
        </w:tc>
        <w:tc>
          <w:tcPr>
            <w:tcW w:w="3827" w:type="dxa"/>
            <w:gridSpan w:val="3"/>
            <w:vAlign w:val="center"/>
          </w:tcPr>
          <w:p w14:paraId="5186D816" w14:textId="77777777" w:rsidR="00E65CAA" w:rsidRDefault="00E65CAA" w:rsidP="006D3BC7">
            <w:pPr>
              <w:rPr>
                <w:rFonts w:eastAsia="標楷體"/>
              </w:rPr>
            </w:pPr>
          </w:p>
        </w:tc>
      </w:tr>
      <w:tr w:rsidR="00E65CAA" w14:paraId="55EE6890" w14:textId="77777777" w:rsidTr="006D3BC7">
        <w:trPr>
          <w:cantSplit/>
          <w:trHeight w:val="480"/>
          <w:jc w:val="center"/>
        </w:trPr>
        <w:tc>
          <w:tcPr>
            <w:tcW w:w="2122" w:type="dxa"/>
            <w:gridSpan w:val="3"/>
            <w:vAlign w:val="center"/>
          </w:tcPr>
          <w:p w14:paraId="0EA07464" w14:textId="77777777" w:rsidR="00E65CAA" w:rsidRDefault="00E65CAA" w:rsidP="006D3BC7">
            <w:pPr>
              <w:jc w:val="center"/>
              <w:rPr>
                <w:rFonts w:eastAsia="標楷體"/>
              </w:rPr>
            </w:pPr>
          </w:p>
        </w:tc>
        <w:tc>
          <w:tcPr>
            <w:tcW w:w="8788" w:type="dxa"/>
            <w:gridSpan w:val="7"/>
            <w:vAlign w:val="center"/>
          </w:tcPr>
          <w:p w14:paraId="3C9DE916" w14:textId="77777777" w:rsidR="00E65CAA" w:rsidRDefault="00E65CAA" w:rsidP="006D3BC7">
            <w:pPr>
              <w:rPr>
                <w:rFonts w:eastAsia="標楷體"/>
              </w:rPr>
            </w:pPr>
          </w:p>
        </w:tc>
        <w:tc>
          <w:tcPr>
            <w:tcW w:w="3827" w:type="dxa"/>
            <w:gridSpan w:val="3"/>
            <w:vAlign w:val="center"/>
          </w:tcPr>
          <w:p w14:paraId="1103B2C8" w14:textId="77777777" w:rsidR="00E65CAA" w:rsidRDefault="00E65CAA" w:rsidP="006D3BC7">
            <w:pPr>
              <w:rPr>
                <w:rFonts w:eastAsia="標楷體"/>
              </w:rPr>
            </w:pPr>
          </w:p>
        </w:tc>
      </w:tr>
      <w:tr w:rsidR="00E65CAA" w:rsidRPr="001B3034" w14:paraId="289508AD" w14:textId="77777777" w:rsidTr="006D3BC7">
        <w:trPr>
          <w:cantSplit/>
          <w:trHeight w:val="890"/>
          <w:jc w:val="center"/>
        </w:trPr>
        <w:tc>
          <w:tcPr>
            <w:tcW w:w="14737" w:type="dxa"/>
            <w:gridSpan w:val="13"/>
            <w:shd w:val="clear" w:color="auto" w:fill="FFE599"/>
            <w:vAlign w:val="center"/>
          </w:tcPr>
          <w:p w14:paraId="362E4836" w14:textId="77777777" w:rsidR="00E65CAA" w:rsidRPr="001B3034" w:rsidRDefault="00E65CAA" w:rsidP="006C11CB">
            <w:pPr>
              <w:spacing w:beforeLines="50" w:before="180" w:afterLines="50" w:after="180"/>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E65CAA" w14:paraId="1D63250A" w14:textId="77777777" w:rsidTr="00B40933">
        <w:trPr>
          <w:cantSplit/>
          <w:trHeight w:val="1303"/>
          <w:jc w:val="center"/>
        </w:trPr>
        <w:tc>
          <w:tcPr>
            <w:tcW w:w="430" w:type="dxa"/>
            <w:shd w:val="clear" w:color="auto" w:fill="auto"/>
            <w:vAlign w:val="center"/>
          </w:tcPr>
          <w:p w14:paraId="787A8C24" w14:textId="77777777" w:rsidR="00E65CAA" w:rsidRDefault="00E65CAA" w:rsidP="006D3BC7">
            <w:pPr>
              <w:jc w:val="center"/>
              <w:rPr>
                <w:rFonts w:eastAsia="標楷體"/>
              </w:rPr>
            </w:pPr>
            <w:proofErr w:type="gramStart"/>
            <w:r>
              <w:rPr>
                <w:rFonts w:eastAsia="標楷體"/>
              </w:rPr>
              <w:t>週</w:t>
            </w:r>
            <w:proofErr w:type="gramEnd"/>
          </w:p>
          <w:p w14:paraId="105F433B" w14:textId="77777777" w:rsidR="00E65CAA" w:rsidRDefault="00E65CAA" w:rsidP="006D3BC7">
            <w:pPr>
              <w:jc w:val="center"/>
              <w:rPr>
                <w:rFonts w:eastAsia="標楷體"/>
              </w:rPr>
            </w:pPr>
            <w:r>
              <w:rPr>
                <w:rFonts w:eastAsia="標楷體"/>
              </w:rPr>
              <w:t>次</w:t>
            </w:r>
          </w:p>
        </w:tc>
        <w:tc>
          <w:tcPr>
            <w:tcW w:w="699" w:type="dxa"/>
            <w:shd w:val="clear" w:color="auto" w:fill="auto"/>
            <w:vAlign w:val="center"/>
          </w:tcPr>
          <w:p w14:paraId="31A2F58B" w14:textId="77777777" w:rsidR="00E65CAA" w:rsidRDefault="00E65CAA" w:rsidP="006D3BC7">
            <w:pPr>
              <w:jc w:val="center"/>
              <w:rPr>
                <w:rFonts w:eastAsia="標楷體"/>
              </w:rPr>
            </w:pPr>
            <w:r>
              <w:rPr>
                <w:rFonts w:eastAsia="標楷體"/>
              </w:rPr>
              <w:t>日期</w:t>
            </w:r>
          </w:p>
        </w:tc>
        <w:tc>
          <w:tcPr>
            <w:tcW w:w="1512" w:type="dxa"/>
            <w:gridSpan w:val="2"/>
            <w:shd w:val="clear" w:color="auto" w:fill="auto"/>
            <w:vAlign w:val="center"/>
          </w:tcPr>
          <w:p w14:paraId="53B2976F"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籃球社</w:t>
            </w:r>
          </w:p>
        </w:tc>
        <w:tc>
          <w:tcPr>
            <w:tcW w:w="1512" w:type="dxa"/>
            <w:shd w:val="clear" w:color="auto" w:fill="auto"/>
            <w:vAlign w:val="center"/>
          </w:tcPr>
          <w:p w14:paraId="0568512C"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街舞社</w:t>
            </w:r>
          </w:p>
        </w:tc>
        <w:tc>
          <w:tcPr>
            <w:tcW w:w="1512" w:type="dxa"/>
            <w:shd w:val="clear" w:color="auto" w:fill="auto"/>
            <w:vAlign w:val="center"/>
          </w:tcPr>
          <w:p w14:paraId="0DFEC247"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橋藝社</w:t>
            </w:r>
          </w:p>
        </w:tc>
        <w:tc>
          <w:tcPr>
            <w:tcW w:w="1512" w:type="dxa"/>
            <w:shd w:val="clear" w:color="auto" w:fill="auto"/>
            <w:vAlign w:val="center"/>
          </w:tcPr>
          <w:p w14:paraId="016FE79A"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英語會話社</w:t>
            </w:r>
          </w:p>
        </w:tc>
        <w:tc>
          <w:tcPr>
            <w:tcW w:w="1512" w:type="dxa"/>
            <w:shd w:val="clear" w:color="auto" w:fill="auto"/>
            <w:vAlign w:val="center"/>
          </w:tcPr>
          <w:p w14:paraId="3D14AF33"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hint="eastAsia"/>
                <w:color w:val="808080" w:themeColor="background1" w:themeShade="80"/>
              </w:rPr>
              <w:t>a</w:t>
            </w:r>
          </w:p>
        </w:tc>
        <w:tc>
          <w:tcPr>
            <w:tcW w:w="1512" w:type="dxa"/>
            <w:shd w:val="clear" w:color="auto" w:fill="auto"/>
            <w:vAlign w:val="center"/>
          </w:tcPr>
          <w:p w14:paraId="5D921078"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color w:val="808080" w:themeColor="background1" w:themeShade="80"/>
              </w:rPr>
              <w:t>b</w:t>
            </w:r>
          </w:p>
        </w:tc>
        <w:tc>
          <w:tcPr>
            <w:tcW w:w="1512" w:type="dxa"/>
            <w:gridSpan w:val="2"/>
            <w:shd w:val="clear" w:color="auto" w:fill="auto"/>
            <w:vAlign w:val="center"/>
          </w:tcPr>
          <w:p w14:paraId="478EA1D6" w14:textId="77777777" w:rsidR="00E65CAA" w:rsidRDefault="00E65CAA" w:rsidP="006D3BC7">
            <w:pPr>
              <w:jc w:val="center"/>
              <w:rPr>
                <w:rFonts w:eastAsia="標楷體"/>
              </w:rPr>
            </w:pPr>
          </w:p>
        </w:tc>
        <w:tc>
          <w:tcPr>
            <w:tcW w:w="1512" w:type="dxa"/>
            <w:shd w:val="clear" w:color="auto" w:fill="auto"/>
            <w:vAlign w:val="center"/>
          </w:tcPr>
          <w:p w14:paraId="45E36B34" w14:textId="77777777" w:rsidR="00E65CAA" w:rsidRDefault="00E65CAA" w:rsidP="006D3BC7">
            <w:pPr>
              <w:jc w:val="center"/>
              <w:rPr>
                <w:rFonts w:eastAsia="標楷體"/>
              </w:rPr>
            </w:pPr>
          </w:p>
        </w:tc>
        <w:tc>
          <w:tcPr>
            <w:tcW w:w="1512" w:type="dxa"/>
            <w:shd w:val="clear" w:color="auto" w:fill="auto"/>
            <w:vAlign w:val="center"/>
          </w:tcPr>
          <w:p w14:paraId="40948946" w14:textId="77777777" w:rsidR="00E65CAA" w:rsidRDefault="00E65CAA" w:rsidP="006D3BC7">
            <w:pPr>
              <w:jc w:val="center"/>
              <w:rPr>
                <w:rFonts w:eastAsia="標楷體"/>
              </w:rPr>
            </w:pPr>
          </w:p>
        </w:tc>
      </w:tr>
      <w:tr w:rsidR="00E65CAA" w14:paraId="612B78CA" w14:textId="77777777" w:rsidTr="006D3BC7">
        <w:trPr>
          <w:cantSplit/>
          <w:trHeight w:val="780"/>
          <w:jc w:val="center"/>
        </w:trPr>
        <w:tc>
          <w:tcPr>
            <w:tcW w:w="430" w:type="dxa"/>
            <w:vAlign w:val="center"/>
          </w:tcPr>
          <w:p w14:paraId="7F90A59B" w14:textId="77777777" w:rsidR="00E65CAA" w:rsidRPr="00E86840" w:rsidRDefault="00E65CAA" w:rsidP="006D3BC7">
            <w:pPr>
              <w:jc w:val="center"/>
              <w:rPr>
                <w:rFonts w:eastAsia="標楷體"/>
              </w:rPr>
            </w:pPr>
            <w:r w:rsidRPr="00E86840">
              <w:rPr>
                <w:rFonts w:eastAsia="標楷體" w:hint="eastAsia"/>
              </w:rPr>
              <w:lastRenderedPageBreak/>
              <w:t>1</w:t>
            </w:r>
          </w:p>
        </w:tc>
        <w:tc>
          <w:tcPr>
            <w:tcW w:w="699" w:type="dxa"/>
            <w:vAlign w:val="center"/>
          </w:tcPr>
          <w:p w14:paraId="6B2E1541" w14:textId="77777777" w:rsidR="00E65CAA" w:rsidRPr="00E86840" w:rsidRDefault="00E65CAA" w:rsidP="006D3BC7">
            <w:pPr>
              <w:jc w:val="center"/>
              <w:rPr>
                <w:rFonts w:eastAsia="標楷體"/>
              </w:rPr>
            </w:pPr>
            <w:r w:rsidRPr="00E86840">
              <w:rPr>
                <w:rFonts w:eastAsia="標楷體"/>
              </w:rPr>
              <w:t>0830</w:t>
            </w:r>
          </w:p>
          <w:p w14:paraId="61F258D2" w14:textId="77777777" w:rsidR="00E65CAA" w:rsidRPr="00E86840" w:rsidRDefault="00E65CAA" w:rsidP="006D3BC7">
            <w:pPr>
              <w:jc w:val="center"/>
              <w:rPr>
                <w:rFonts w:eastAsia="標楷體"/>
              </w:rPr>
            </w:pPr>
            <w:r w:rsidRPr="00E86840">
              <w:rPr>
                <w:rFonts w:eastAsia="標楷體" w:hint="eastAsia"/>
              </w:rPr>
              <w:t>|</w:t>
            </w:r>
          </w:p>
          <w:p w14:paraId="29465405" w14:textId="77777777" w:rsidR="00E65CAA" w:rsidRPr="00E86840" w:rsidRDefault="00E65CAA" w:rsidP="006D3BC7">
            <w:pPr>
              <w:jc w:val="center"/>
              <w:rPr>
                <w:rFonts w:eastAsia="標楷體"/>
              </w:rPr>
            </w:pPr>
            <w:r w:rsidRPr="00E86840">
              <w:rPr>
                <w:rFonts w:eastAsia="標楷體"/>
              </w:rPr>
              <w:t>0903</w:t>
            </w:r>
          </w:p>
        </w:tc>
        <w:tc>
          <w:tcPr>
            <w:tcW w:w="1512" w:type="dxa"/>
            <w:gridSpan w:val="2"/>
            <w:vAlign w:val="center"/>
          </w:tcPr>
          <w:p w14:paraId="0A121498" w14:textId="77777777" w:rsidR="00E65CAA" w:rsidRDefault="00E65CAA" w:rsidP="006D3BC7">
            <w:pPr>
              <w:jc w:val="center"/>
              <w:rPr>
                <w:rFonts w:eastAsia="標楷體"/>
              </w:rPr>
            </w:pPr>
          </w:p>
        </w:tc>
        <w:tc>
          <w:tcPr>
            <w:tcW w:w="1512" w:type="dxa"/>
            <w:vAlign w:val="center"/>
          </w:tcPr>
          <w:p w14:paraId="72ACB759" w14:textId="77777777" w:rsidR="00E65CAA" w:rsidRDefault="00E65CAA" w:rsidP="006D3BC7">
            <w:pPr>
              <w:jc w:val="center"/>
              <w:rPr>
                <w:rFonts w:eastAsia="標楷體"/>
              </w:rPr>
            </w:pPr>
          </w:p>
        </w:tc>
        <w:tc>
          <w:tcPr>
            <w:tcW w:w="1512" w:type="dxa"/>
            <w:vAlign w:val="center"/>
          </w:tcPr>
          <w:p w14:paraId="6702D102" w14:textId="77777777" w:rsidR="00E65CAA" w:rsidRDefault="00E65CAA" w:rsidP="006D3BC7">
            <w:pPr>
              <w:jc w:val="center"/>
              <w:rPr>
                <w:rFonts w:eastAsia="標楷體"/>
              </w:rPr>
            </w:pPr>
          </w:p>
        </w:tc>
        <w:tc>
          <w:tcPr>
            <w:tcW w:w="1512" w:type="dxa"/>
            <w:vAlign w:val="center"/>
          </w:tcPr>
          <w:p w14:paraId="72192758" w14:textId="77777777" w:rsidR="00E65CAA" w:rsidRDefault="00E65CAA" w:rsidP="006D3BC7">
            <w:pPr>
              <w:jc w:val="center"/>
              <w:rPr>
                <w:rFonts w:eastAsia="標楷體"/>
              </w:rPr>
            </w:pPr>
          </w:p>
        </w:tc>
        <w:tc>
          <w:tcPr>
            <w:tcW w:w="1512" w:type="dxa"/>
            <w:vAlign w:val="center"/>
          </w:tcPr>
          <w:p w14:paraId="4A075135" w14:textId="77777777" w:rsidR="00E65CAA" w:rsidRDefault="00E65CAA" w:rsidP="006D3BC7">
            <w:pPr>
              <w:jc w:val="center"/>
              <w:rPr>
                <w:rFonts w:eastAsia="標楷體"/>
              </w:rPr>
            </w:pPr>
          </w:p>
        </w:tc>
        <w:tc>
          <w:tcPr>
            <w:tcW w:w="1512" w:type="dxa"/>
            <w:vAlign w:val="center"/>
          </w:tcPr>
          <w:p w14:paraId="15C32A02" w14:textId="77777777" w:rsidR="00E65CAA" w:rsidRDefault="00E65CAA" w:rsidP="006D3BC7">
            <w:pPr>
              <w:jc w:val="center"/>
              <w:rPr>
                <w:rFonts w:eastAsia="標楷體"/>
              </w:rPr>
            </w:pPr>
          </w:p>
        </w:tc>
        <w:tc>
          <w:tcPr>
            <w:tcW w:w="1512" w:type="dxa"/>
            <w:gridSpan w:val="2"/>
            <w:shd w:val="clear" w:color="auto" w:fill="FFFFFF"/>
            <w:vAlign w:val="center"/>
          </w:tcPr>
          <w:p w14:paraId="7B2F5AB3" w14:textId="77777777" w:rsidR="00E65CAA" w:rsidRDefault="00E65CAA" w:rsidP="006D3BC7">
            <w:pPr>
              <w:jc w:val="center"/>
              <w:rPr>
                <w:rFonts w:eastAsia="標楷體"/>
              </w:rPr>
            </w:pPr>
          </w:p>
        </w:tc>
        <w:tc>
          <w:tcPr>
            <w:tcW w:w="1512" w:type="dxa"/>
            <w:shd w:val="clear" w:color="auto" w:fill="FFFFFF"/>
            <w:vAlign w:val="center"/>
          </w:tcPr>
          <w:p w14:paraId="62B78C45" w14:textId="77777777" w:rsidR="00E65CAA" w:rsidRDefault="00E65CAA" w:rsidP="006D3BC7">
            <w:pPr>
              <w:jc w:val="center"/>
              <w:rPr>
                <w:rFonts w:eastAsia="標楷體"/>
              </w:rPr>
            </w:pPr>
          </w:p>
        </w:tc>
        <w:tc>
          <w:tcPr>
            <w:tcW w:w="1512" w:type="dxa"/>
            <w:vAlign w:val="center"/>
          </w:tcPr>
          <w:p w14:paraId="368D2E06" w14:textId="77777777" w:rsidR="00E65CAA" w:rsidRDefault="00E65CAA" w:rsidP="006D3BC7">
            <w:pPr>
              <w:jc w:val="center"/>
              <w:rPr>
                <w:rFonts w:eastAsia="標楷體"/>
              </w:rPr>
            </w:pPr>
          </w:p>
        </w:tc>
      </w:tr>
      <w:tr w:rsidR="00E65CAA" w14:paraId="00DD9015" w14:textId="77777777" w:rsidTr="006D3BC7">
        <w:trPr>
          <w:cantSplit/>
          <w:trHeight w:val="780"/>
          <w:jc w:val="center"/>
        </w:trPr>
        <w:tc>
          <w:tcPr>
            <w:tcW w:w="430" w:type="dxa"/>
            <w:vAlign w:val="center"/>
          </w:tcPr>
          <w:p w14:paraId="5BC5CAB4" w14:textId="77777777" w:rsidR="00E65CAA" w:rsidRDefault="00E65CAA" w:rsidP="006D3BC7">
            <w:pPr>
              <w:jc w:val="center"/>
              <w:rPr>
                <w:rFonts w:eastAsia="標楷體"/>
              </w:rPr>
            </w:pPr>
            <w:r>
              <w:rPr>
                <w:rFonts w:eastAsia="標楷體" w:hint="eastAsia"/>
              </w:rPr>
              <w:t>2</w:t>
            </w:r>
          </w:p>
        </w:tc>
        <w:tc>
          <w:tcPr>
            <w:tcW w:w="699" w:type="dxa"/>
            <w:vAlign w:val="center"/>
          </w:tcPr>
          <w:p w14:paraId="4DFE35C1" w14:textId="77777777" w:rsidR="00E65CAA" w:rsidRDefault="00E65CAA" w:rsidP="006D3BC7">
            <w:pPr>
              <w:jc w:val="center"/>
              <w:rPr>
                <w:rFonts w:eastAsia="標楷體"/>
              </w:rPr>
            </w:pPr>
          </w:p>
        </w:tc>
        <w:tc>
          <w:tcPr>
            <w:tcW w:w="1512" w:type="dxa"/>
            <w:gridSpan w:val="2"/>
            <w:vAlign w:val="center"/>
          </w:tcPr>
          <w:p w14:paraId="2C610934" w14:textId="77777777" w:rsidR="00E65CAA" w:rsidRDefault="00E65CAA" w:rsidP="006D3BC7">
            <w:pPr>
              <w:jc w:val="center"/>
              <w:rPr>
                <w:rFonts w:eastAsia="標楷體"/>
              </w:rPr>
            </w:pPr>
          </w:p>
        </w:tc>
        <w:tc>
          <w:tcPr>
            <w:tcW w:w="1512" w:type="dxa"/>
            <w:vAlign w:val="center"/>
          </w:tcPr>
          <w:p w14:paraId="21AACC6F" w14:textId="77777777" w:rsidR="00E65CAA" w:rsidRDefault="00E65CAA" w:rsidP="006D3BC7">
            <w:pPr>
              <w:jc w:val="center"/>
              <w:rPr>
                <w:rFonts w:eastAsia="標楷體"/>
              </w:rPr>
            </w:pPr>
          </w:p>
        </w:tc>
        <w:tc>
          <w:tcPr>
            <w:tcW w:w="1512" w:type="dxa"/>
            <w:vAlign w:val="center"/>
          </w:tcPr>
          <w:p w14:paraId="30718F2C" w14:textId="77777777" w:rsidR="00E65CAA" w:rsidRDefault="00E65CAA" w:rsidP="006D3BC7">
            <w:pPr>
              <w:jc w:val="center"/>
              <w:rPr>
                <w:rFonts w:eastAsia="標楷體"/>
              </w:rPr>
            </w:pPr>
          </w:p>
        </w:tc>
        <w:tc>
          <w:tcPr>
            <w:tcW w:w="1512" w:type="dxa"/>
            <w:vAlign w:val="center"/>
          </w:tcPr>
          <w:p w14:paraId="0F8E6474" w14:textId="77777777" w:rsidR="00E65CAA" w:rsidRDefault="00E65CAA" w:rsidP="006D3BC7">
            <w:pPr>
              <w:jc w:val="center"/>
              <w:rPr>
                <w:rFonts w:eastAsia="標楷體"/>
              </w:rPr>
            </w:pPr>
          </w:p>
        </w:tc>
        <w:tc>
          <w:tcPr>
            <w:tcW w:w="1512" w:type="dxa"/>
            <w:vAlign w:val="center"/>
          </w:tcPr>
          <w:p w14:paraId="64B064F8" w14:textId="77777777" w:rsidR="00E65CAA" w:rsidRDefault="00E65CAA" w:rsidP="006D3BC7">
            <w:pPr>
              <w:jc w:val="center"/>
              <w:rPr>
                <w:rFonts w:eastAsia="標楷體"/>
              </w:rPr>
            </w:pPr>
          </w:p>
        </w:tc>
        <w:tc>
          <w:tcPr>
            <w:tcW w:w="1512" w:type="dxa"/>
            <w:vAlign w:val="center"/>
          </w:tcPr>
          <w:p w14:paraId="5E1E6C16" w14:textId="77777777" w:rsidR="00E65CAA" w:rsidRDefault="00E65CAA" w:rsidP="006D3BC7">
            <w:pPr>
              <w:jc w:val="center"/>
              <w:rPr>
                <w:rFonts w:eastAsia="標楷體"/>
              </w:rPr>
            </w:pPr>
          </w:p>
        </w:tc>
        <w:tc>
          <w:tcPr>
            <w:tcW w:w="1512" w:type="dxa"/>
            <w:gridSpan w:val="2"/>
            <w:shd w:val="clear" w:color="auto" w:fill="FFFFFF"/>
            <w:vAlign w:val="center"/>
          </w:tcPr>
          <w:p w14:paraId="50257AB5" w14:textId="77777777" w:rsidR="00E65CAA" w:rsidRDefault="00E65CAA" w:rsidP="006D3BC7">
            <w:pPr>
              <w:jc w:val="center"/>
              <w:rPr>
                <w:rFonts w:eastAsia="標楷體"/>
              </w:rPr>
            </w:pPr>
          </w:p>
        </w:tc>
        <w:tc>
          <w:tcPr>
            <w:tcW w:w="1512" w:type="dxa"/>
            <w:shd w:val="clear" w:color="auto" w:fill="FFFFFF"/>
            <w:vAlign w:val="center"/>
          </w:tcPr>
          <w:p w14:paraId="48E14F1D" w14:textId="77777777" w:rsidR="00E65CAA" w:rsidRDefault="00E65CAA" w:rsidP="006D3BC7">
            <w:pPr>
              <w:jc w:val="center"/>
              <w:rPr>
                <w:rFonts w:eastAsia="標楷體"/>
              </w:rPr>
            </w:pPr>
          </w:p>
        </w:tc>
        <w:tc>
          <w:tcPr>
            <w:tcW w:w="1512" w:type="dxa"/>
            <w:vAlign w:val="center"/>
          </w:tcPr>
          <w:p w14:paraId="06A4F1D1" w14:textId="77777777" w:rsidR="00E65CAA" w:rsidRDefault="00E65CAA" w:rsidP="006D3BC7">
            <w:pPr>
              <w:jc w:val="center"/>
              <w:rPr>
                <w:rFonts w:eastAsia="標楷體"/>
              </w:rPr>
            </w:pPr>
          </w:p>
        </w:tc>
      </w:tr>
      <w:tr w:rsidR="00E65CAA" w14:paraId="2A5A5ED7" w14:textId="77777777" w:rsidTr="006D3BC7">
        <w:trPr>
          <w:cantSplit/>
          <w:trHeight w:val="780"/>
          <w:jc w:val="center"/>
        </w:trPr>
        <w:tc>
          <w:tcPr>
            <w:tcW w:w="430" w:type="dxa"/>
            <w:vAlign w:val="center"/>
          </w:tcPr>
          <w:p w14:paraId="4EED2F19" w14:textId="77777777" w:rsidR="00E65CAA" w:rsidRDefault="00E65CAA" w:rsidP="006D3BC7">
            <w:pPr>
              <w:jc w:val="center"/>
              <w:rPr>
                <w:rFonts w:eastAsia="標楷體"/>
              </w:rPr>
            </w:pPr>
            <w:r>
              <w:rPr>
                <w:rFonts w:eastAsia="標楷體" w:hint="eastAsia"/>
              </w:rPr>
              <w:t>3</w:t>
            </w:r>
          </w:p>
        </w:tc>
        <w:tc>
          <w:tcPr>
            <w:tcW w:w="699" w:type="dxa"/>
            <w:vAlign w:val="center"/>
          </w:tcPr>
          <w:p w14:paraId="7C34B822" w14:textId="77777777" w:rsidR="00E65CAA" w:rsidRDefault="00E65CAA" w:rsidP="006D3BC7">
            <w:pPr>
              <w:jc w:val="center"/>
              <w:rPr>
                <w:rFonts w:eastAsia="標楷體"/>
              </w:rPr>
            </w:pPr>
          </w:p>
        </w:tc>
        <w:tc>
          <w:tcPr>
            <w:tcW w:w="1512" w:type="dxa"/>
            <w:gridSpan w:val="2"/>
            <w:vAlign w:val="center"/>
          </w:tcPr>
          <w:p w14:paraId="0D88E4CB" w14:textId="77777777" w:rsidR="00E65CAA" w:rsidRDefault="00E65CAA" w:rsidP="006D3BC7">
            <w:pPr>
              <w:jc w:val="center"/>
              <w:rPr>
                <w:rFonts w:eastAsia="標楷體"/>
              </w:rPr>
            </w:pPr>
          </w:p>
        </w:tc>
        <w:tc>
          <w:tcPr>
            <w:tcW w:w="1512" w:type="dxa"/>
            <w:vAlign w:val="center"/>
          </w:tcPr>
          <w:p w14:paraId="57BDFDB6" w14:textId="77777777" w:rsidR="00E65CAA" w:rsidRDefault="00E65CAA" w:rsidP="006D3BC7">
            <w:pPr>
              <w:jc w:val="center"/>
              <w:rPr>
                <w:rFonts w:eastAsia="標楷體"/>
              </w:rPr>
            </w:pPr>
          </w:p>
        </w:tc>
        <w:tc>
          <w:tcPr>
            <w:tcW w:w="1512" w:type="dxa"/>
            <w:vAlign w:val="center"/>
          </w:tcPr>
          <w:p w14:paraId="2EBB1146" w14:textId="77777777" w:rsidR="00E65CAA" w:rsidRDefault="00E65CAA" w:rsidP="006D3BC7">
            <w:pPr>
              <w:jc w:val="center"/>
              <w:rPr>
                <w:rFonts w:eastAsia="標楷體"/>
              </w:rPr>
            </w:pPr>
          </w:p>
        </w:tc>
        <w:tc>
          <w:tcPr>
            <w:tcW w:w="1512" w:type="dxa"/>
            <w:vAlign w:val="center"/>
          </w:tcPr>
          <w:p w14:paraId="59928252" w14:textId="77777777" w:rsidR="00E65CAA" w:rsidRDefault="00E65CAA" w:rsidP="006D3BC7">
            <w:pPr>
              <w:jc w:val="center"/>
              <w:rPr>
                <w:rFonts w:eastAsia="標楷體"/>
              </w:rPr>
            </w:pPr>
          </w:p>
        </w:tc>
        <w:tc>
          <w:tcPr>
            <w:tcW w:w="1512" w:type="dxa"/>
            <w:vAlign w:val="center"/>
          </w:tcPr>
          <w:p w14:paraId="649E6019" w14:textId="77777777" w:rsidR="00E65CAA" w:rsidRDefault="00E65CAA" w:rsidP="006D3BC7">
            <w:pPr>
              <w:jc w:val="center"/>
              <w:rPr>
                <w:rFonts w:eastAsia="標楷體"/>
              </w:rPr>
            </w:pPr>
          </w:p>
        </w:tc>
        <w:tc>
          <w:tcPr>
            <w:tcW w:w="1512" w:type="dxa"/>
            <w:vAlign w:val="center"/>
          </w:tcPr>
          <w:p w14:paraId="2AD996E5" w14:textId="77777777" w:rsidR="00E65CAA" w:rsidRDefault="00E65CAA" w:rsidP="006D3BC7">
            <w:pPr>
              <w:jc w:val="center"/>
              <w:rPr>
                <w:rFonts w:eastAsia="標楷體"/>
              </w:rPr>
            </w:pPr>
          </w:p>
        </w:tc>
        <w:tc>
          <w:tcPr>
            <w:tcW w:w="1512" w:type="dxa"/>
            <w:gridSpan w:val="2"/>
            <w:shd w:val="clear" w:color="auto" w:fill="FFFFFF"/>
            <w:vAlign w:val="center"/>
          </w:tcPr>
          <w:p w14:paraId="787E93AC" w14:textId="77777777" w:rsidR="00E65CAA" w:rsidRDefault="00E65CAA" w:rsidP="006D3BC7">
            <w:pPr>
              <w:jc w:val="center"/>
              <w:rPr>
                <w:rFonts w:eastAsia="標楷體"/>
              </w:rPr>
            </w:pPr>
          </w:p>
        </w:tc>
        <w:tc>
          <w:tcPr>
            <w:tcW w:w="1512" w:type="dxa"/>
            <w:shd w:val="clear" w:color="auto" w:fill="FFFFFF"/>
            <w:vAlign w:val="center"/>
          </w:tcPr>
          <w:p w14:paraId="2AF42E70" w14:textId="77777777" w:rsidR="00E65CAA" w:rsidRDefault="00E65CAA" w:rsidP="006D3BC7">
            <w:pPr>
              <w:jc w:val="center"/>
              <w:rPr>
                <w:rFonts w:eastAsia="標楷體"/>
              </w:rPr>
            </w:pPr>
          </w:p>
        </w:tc>
        <w:tc>
          <w:tcPr>
            <w:tcW w:w="1512" w:type="dxa"/>
            <w:vAlign w:val="center"/>
          </w:tcPr>
          <w:p w14:paraId="74A64963" w14:textId="77777777" w:rsidR="00E65CAA" w:rsidRDefault="00E65CAA" w:rsidP="006D3BC7">
            <w:pPr>
              <w:jc w:val="center"/>
              <w:rPr>
                <w:rFonts w:eastAsia="標楷體"/>
              </w:rPr>
            </w:pPr>
          </w:p>
        </w:tc>
      </w:tr>
      <w:tr w:rsidR="00E65CAA" w14:paraId="2D5CEC91" w14:textId="77777777" w:rsidTr="006D3BC7">
        <w:trPr>
          <w:cantSplit/>
          <w:trHeight w:val="780"/>
          <w:jc w:val="center"/>
        </w:trPr>
        <w:tc>
          <w:tcPr>
            <w:tcW w:w="430" w:type="dxa"/>
            <w:vAlign w:val="center"/>
          </w:tcPr>
          <w:p w14:paraId="67F52BF4" w14:textId="77777777" w:rsidR="00E65CAA" w:rsidRDefault="00E65CAA" w:rsidP="006D3BC7">
            <w:pPr>
              <w:jc w:val="center"/>
              <w:rPr>
                <w:rFonts w:eastAsia="標楷體"/>
              </w:rPr>
            </w:pPr>
          </w:p>
        </w:tc>
        <w:tc>
          <w:tcPr>
            <w:tcW w:w="699" w:type="dxa"/>
            <w:vAlign w:val="center"/>
          </w:tcPr>
          <w:p w14:paraId="43A42547" w14:textId="77777777" w:rsidR="00E65CAA" w:rsidRDefault="00E65CAA" w:rsidP="006D3BC7">
            <w:pPr>
              <w:jc w:val="center"/>
              <w:rPr>
                <w:rFonts w:eastAsia="標楷體"/>
              </w:rPr>
            </w:pPr>
          </w:p>
        </w:tc>
        <w:tc>
          <w:tcPr>
            <w:tcW w:w="1512" w:type="dxa"/>
            <w:gridSpan w:val="2"/>
            <w:vAlign w:val="center"/>
          </w:tcPr>
          <w:p w14:paraId="0B36F561" w14:textId="77777777" w:rsidR="00E65CAA" w:rsidRDefault="00E65CAA" w:rsidP="006D3BC7">
            <w:pPr>
              <w:jc w:val="center"/>
              <w:rPr>
                <w:rFonts w:eastAsia="標楷體"/>
              </w:rPr>
            </w:pPr>
          </w:p>
        </w:tc>
        <w:tc>
          <w:tcPr>
            <w:tcW w:w="1512" w:type="dxa"/>
            <w:vAlign w:val="center"/>
          </w:tcPr>
          <w:p w14:paraId="567042E2" w14:textId="77777777" w:rsidR="00E65CAA" w:rsidRDefault="00E65CAA" w:rsidP="006D3BC7">
            <w:pPr>
              <w:jc w:val="center"/>
              <w:rPr>
                <w:rFonts w:eastAsia="標楷體"/>
              </w:rPr>
            </w:pPr>
          </w:p>
        </w:tc>
        <w:tc>
          <w:tcPr>
            <w:tcW w:w="1512" w:type="dxa"/>
            <w:vAlign w:val="center"/>
          </w:tcPr>
          <w:p w14:paraId="2BC2BE3B" w14:textId="77777777" w:rsidR="00E65CAA" w:rsidRDefault="00E65CAA" w:rsidP="006D3BC7">
            <w:pPr>
              <w:jc w:val="center"/>
              <w:rPr>
                <w:rFonts w:eastAsia="標楷體"/>
              </w:rPr>
            </w:pPr>
          </w:p>
        </w:tc>
        <w:tc>
          <w:tcPr>
            <w:tcW w:w="1512" w:type="dxa"/>
            <w:vAlign w:val="center"/>
          </w:tcPr>
          <w:p w14:paraId="6908A703" w14:textId="77777777" w:rsidR="00E65CAA" w:rsidRDefault="00E65CAA" w:rsidP="006D3BC7">
            <w:pPr>
              <w:jc w:val="center"/>
              <w:rPr>
                <w:rFonts w:eastAsia="標楷體"/>
              </w:rPr>
            </w:pPr>
          </w:p>
        </w:tc>
        <w:tc>
          <w:tcPr>
            <w:tcW w:w="1512" w:type="dxa"/>
            <w:vAlign w:val="center"/>
          </w:tcPr>
          <w:p w14:paraId="0BFC062B" w14:textId="77777777" w:rsidR="00E65CAA" w:rsidRDefault="00E65CAA" w:rsidP="006D3BC7">
            <w:pPr>
              <w:jc w:val="center"/>
              <w:rPr>
                <w:rFonts w:eastAsia="標楷體"/>
              </w:rPr>
            </w:pPr>
          </w:p>
        </w:tc>
        <w:tc>
          <w:tcPr>
            <w:tcW w:w="1512" w:type="dxa"/>
            <w:vAlign w:val="center"/>
          </w:tcPr>
          <w:p w14:paraId="5E855E8F" w14:textId="77777777" w:rsidR="00E65CAA" w:rsidRDefault="00E65CAA" w:rsidP="006D3BC7">
            <w:pPr>
              <w:jc w:val="center"/>
              <w:rPr>
                <w:rFonts w:eastAsia="標楷體"/>
              </w:rPr>
            </w:pPr>
          </w:p>
        </w:tc>
        <w:tc>
          <w:tcPr>
            <w:tcW w:w="1512" w:type="dxa"/>
            <w:gridSpan w:val="2"/>
            <w:shd w:val="clear" w:color="auto" w:fill="FFFFFF"/>
            <w:vAlign w:val="center"/>
          </w:tcPr>
          <w:p w14:paraId="3D8983F8" w14:textId="77777777" w:rsidR="00E65CAA" w:rsidRDefault="00E65CAA" w:rsidP="006D3BC7">
            <w:pPr>
              <w:jc w:val="center"/>
              <w:rPr>
                <w:rFonts w:eastAsia="標楷體"/>
              </w:rPr>
            </w:pPr>
          </w:p>
        </w:tc>
        <w:tc>
          <w:tcPr>
            <w:tcW w:w="1512" w:type="dxa"/>
            <w:shd w:val="clear" w:color="auto" w:fill="FFFFFF"/>
            <w:vAlign w:val="center"/>
          </w:tcPr>
          <w:p w14:paraId="5F9889C6" w14:textId="77777777" w:rsidR="00E65CAA" w:rsidRDefault="00E65CAA" w:rsidP="006D3BC7">
            <w:pPr>
              <w:jc w:val="center"/>
              <w:rPr>
                <w:rFonts w:eastAsia="標楷體"/>
              </w:rPr>
            </w:pPr>
          </w:p>
        </w:tc>
        <w:tc>
          <w:tcPr>
            <w:tcW w:w="1512" w:type="dxa"/>
            <w:vAlign w:val="center"/>
          </w:tcPr>
          <w:p w14:paraId="79EA521C" w14:textId="77777777" w:rsidR="00E65CAA" w:rsidRDefault="00E65CAA" w:rsidP="006D3BC7">
            <w:pPr>
              <w:jc w:val="center"/>
              <w:rPr>
                <w:rFonts w:eastAsia="標楷體"/>
              </w:rPr>
            </w:pPr>
          </w:p>
        </w:tc>
      </w:tr>
      <w:tr w:rsidR="00E65CAA" w14:paraId="3B81169B" w14:textId="77777777" w:rsidTr="006D3BC7">
        <w:trPr>
          <w:cantSplit/>
          <w:trHeight w:val="780"/>
          <w:jc w:val="center"/>
        </w:trPr>
        <w:tc>
          <w:tcPr>
            <w:tcW w:w="430" w:type="dxa"/>
            <w:vAlign w:val="center"/>
          </w:tcPr>
          <w:p w14:paraId="60EC3BD5" w14:textId="77777777" w:rsidR="00E65CAA" w:rsidRDefault="00E65CAA" w:rsidP="006D3BC7">
            <w:pPr>
              <w:jc w:val="center"/>
              <w:rPr>
                <w:rFonts w:eastAsia="標楷體"/>
              </w:rPr>
            </w:pPr>
          </w:p>
        </w:tc>
        <w:tc>
          <w:tcPr>
            <w:tcW w:w="699" w:type="dxa"/>
            <w:vAlign w:val="center"/>
          </w:tcPr>
          <w:p w14:paraId="61C04D51" w14:textId="77777777" w:rsidR="00E65CAA" w:rsidRDefault="00E65CAA" w:rsidP="006D3BC7">
            <w:pPr>
              <w:jc w:val="center"/>
              <w:rPr>
                <w:rFonts w:eastAsia="標楷體"/>
              </w:rPr>
            </w:pPr>
          </w:p>
        </w:tc>
        <w:tc>
          <w:tcPr>
            <w:tcW w:w="1512" w:type="dxa"/>
            <w:gridSpan w:val="2"/>
            <w:vAlign w:val="center"/>
          </w:tcPr>
          <w:p w14:paraId="29630EB1" w14:textId="77777777" w:rsidR="00E65CAA" w:rsidRDefault="00E65CAA" w:rsidP="006D3BC7">
            <w:pPr>
              <w:jc w:val="center"/>
              <w:rPr>
                <w:rFonts w:eastAsia="標楷體"/>
              </w:rPr>
            </w:pPr>
          </w:p>
        </w:tc>
        <w:tc>
          <w:tcPr>
            <w:tcW w:w="1512" w:type="dxa"/>
            <w:vAlign w:val="center"/>
          </w:tcPr>
          <w:p w14:paraId="58377637" w14:textId="77777777" w:rsidR="00E65CAA" w:rsidRDefault="00E65CAA" w:rsidP="006D3BC7">
            <w:pPr>
              <w:jc w:val="center"/>
              <w:rPr>
                <w:rFonts w:eastAsia="標楷體"/>
              </w:rPr>
            </w:pPr>
          </w:p>
        </w:tc>
        <w:tc>
          <w:tcPr>
            <w:tcW w:w="1512" w:type="dxa"/>
            <w:vAlign w:val="center"/>
          </w:tcPr>
          <w:p w14:paraId="62BEF49E" w14:textId="77777777" w:rsidR="00E65CAA" w:rsidRDefault="00E65CAA" w:rsidP="006D3BC7">
            <w:pPr>
              <w:jc w:val="center"/>
              <w:rPr>
                <w:rFonts w:eastAsia="標楷體"/>
              </w:rPr>
            </w:pPr>
          </w:p>
        </w:tc>
        <w:tc>
          <w:tcPr>
            <w:tcW w:w="1512" w:type="dxa"/>
            <w:vAlign w:val="center"/>
          </w:tcPr>
          <w:p w14:paraId="52BB4D08" w14:textId="77777777" w:rsidR="00E65CAA" w:rsidRDefault="00E65CAA" w:rsidP="006D3BC7">
            <w:pPr>
              <w:jc w:val="center"/>
              <w:rPr>
                <w:rFonts w:eastAsia="標楷體"/>
              </w:rPr>
            </w:pPr>
          </w:p>
        </w:tc>
        <w:tc>
          <w:tcPr>
            <w:tcW w:w="1512" w:type="dxa"/>
            <w:vAlign w:val="center"/>
          </w:tcPr>
          <w:p w14:paraId="7686FA81" w14:textId="77777777" w:rsidR="00E65CAA" w:rsidRDefault="00E65CAA" w:rsidP="006D3BC7">
            <w:pPr>
              <w:jc w:val="center"/>
              <w:rPr>
                <w:rFonts w:eastAsia="標楷體"/>
              </w:rPr>
            </w:pPr>
          </w:p>
        </w:tc>
        <w:tc>
          <w:tcPr>
            <w:tcW w:w="1512" w:type="dxa"/>
            <w:vAlign w:val="center"/>
          </w:tcPr>
          <w:p w14:paraId="33451575" w14:textId="77777777" w:rsidR="00E65CAA" w:rsidRDefault="00E65CAA" w:rsidP="006D3BC7">
            <w:pPr>
              <w:jc w:val="center"/>
              <w:rPr>
                <w:rFonts w:eastAsia="標楷體"/>
              </w:rPr>
            </w:pPr>
          </w:p>
        </w:tc>
        <w:tc>
          <w:tcPr>
            <w:tcW w:w="1512" w:type="dxa"/>
            <w:gridSpan w:val="2"/>
            <w:shd w:val="clear" w:color="auto" w:fill="FFFFFF"/>
            <w:vAlign w:val="center"/>
          </w:tcPr>
          <w:p w14:paraId="7C55073C" w14:textId="77777777" w:rsidR="00E65CAA" w:rsidRDefault="00E65CAA" w:rsidP="006D3BC7">
            <w:pPr>
              <w:jc w:val="center"/>
              <w:rPr>
                <w:rFonts w:eastAsia="標楷體"/>
              </w:rPr>
            </w:pPr>
          </w:p>
        </w:tc>
        <w:tc>
          <w:tcPr>
            <w:tcW w:w="1512" w:type="dxa"/>
            <w:shd w:val="clear" w:color="auto" w:fill="FFFFFF"/>
            <w:vAlign w:val="center"/>
          </w:tcPr>
          <w:p w14:paraId="650391EA" w14:textId="77777777" w:rsidR="00E65CAA" w:rsidRDefault="00E65CAA" w:rsidP="006D3BC7">
            <w:pPr>
              <w:jc w:val="center"/>
              <w:rPr>
                <w:rFonts w:eastAsia="標楷體"/>
              </w:rPr>
            </w:pPr>
          </w:p>
        </w:tc>
        <w:tc>
          <w:tcPr>
            <w:tcW w:w="1512" w:type="dxa"/>
            <w:vAlign w:val="center"/>
          </w:tcPr>
          <w:p w14:paraId="5501A76E" w14:textId="77777777" w:rsidR="00E65CAA" w:rsidRDefault="00E65CAA" w:rsidP="006D3BC7">
            <w:pPr>
              <w:jc w:val="center"/>
              <w:rPr>
                <w:rFonts w:eastAsia="標楷體"/>
              </w:rPr>
            </w:pPr>
          </w:p>
        </w:tc>
      </w:tr>
    </w:tbl>
    <w:p w14:paraId="624D0482" w14:textId="77777777" w:rsidR="00E65CAA" w:rsidRDefault="00E65CAA" w:rsidP="00E65CAA">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3FB2E504" w14:textId="77777777" w:rsidR="00E65CAA" w:rsidRDefault="00E65CAA" w:rsidP="00E65CAA">
      <w:pPr>
        <w:widowControl/>
      </w:pPr>
      <w:r>
        <w:br w:type="page"/>
      </w:r>
    </w:p>
    <w:p w14:paraId="4D08929C" w14:textId="77777777" w:rsidR="000D6363" w:rsidRDefault="00392D49" w:rsidP="00392D49">
      <w:pPr>
        <w:pStyle w:val="aff7"/>
        <w:spacing w:before="90"/>
      </w:pPr>
      <w:bookmarkStart w:id="37" w:name="_Toc131066878"/>
      <w:r>
        <w:rPr>
          <w:rFonts w:hint="eastAsia"/>
        </w:rPr>
        <w:lastRenderedPageBreak/>
        <w:t>陸、</w:t>
      </w:r>
      <w:r w:rsidRPr="00526FA8">
        <w:rPr>
          <w:rFonts w:hint="eastAsia"/>
        </w:rPr>
        <w:t>跨領域</w:t>
      </w:r>
      <w:r>
        <w:rPr>
          <w:rFonts w:hint="eastAsia"/>
        </w:rPr>
        <w:t>/科目協同教學</w:t>
      </w:r>
      <w:r w:rsidRPr="00526FA8">
        <w:rPr>
          <w:rFonts w:hint="eastAsia"/>
        </w:rPr>
        <w:t>課程</w:t>
      </w:r>
      <w:bookmarkEnd w:id="37"/>
    </w:p>
    <w:p w14:paraId="5CED4170" w14:textId="77777777" w:rsidR="00E70552" w:rsidRDefault="00E70552" w:rsidP="00E70552">
      <w:pPr>
        <w:pStyle w:val="aff9"/>
        <w:spacing w:before="90" w:after="90"/>
        <w:ind w:left="240"/>
      </w:pPr>
      <w:bookmarkStart w:id="38" w:name="_Toc22333018"/>
      <w:bookmarkStart w:id="39" w:name="_Toc131066879"/>
      <w:r>
        <w:rPr>
          <w:rFonts w:hint="eastAsia"/>
        </w:rPr>
        <w:t>一、</w:t>
      </w:r>
      <w:r w:rsidRPr="00526FA8">
        <w:rPr>
          <w:rFonts w:hint="eastAsia"/>
        </w:rPr>
        <w:t>跨領域</w:t>
      </w:r>
      <w:r>
        <w:rPr>
          <w:rFonts w:hint="eastAsia"/>
        </w:rPr>
        <w:t>/科目協同教學提報表(表6-1)</w:t>
      </w:r>
      <w:bookmarkEnd w:id="38"/>
      <w:bookmarkEnd w:id="39"/>
    </w:p>
    <w:p w14:paraId="14F44C91" w14:textId="4DE5BCBA" w:rsidR="00E70552" w:rsidRPr="00E83829" w:rsidRDefault="00E70552" w:rsidP="00E70552">
      <w:pPr>
        <w:rPr>
          <w:rFonts w:ascii="標楷體" w:eastAsia="標楷體" w:hAnsi="標楷體"/>
        </w:rPr>
      </w:pPr>
      <w:r w:rsidRPr="00E83829">
        <w:rPr>
          <w:rFonts w:ascii="標楷體" w:eastAsia="標楷體" w:hAnsi="標楷體" w:hint="eastAsia"/>
        </w:rPr>
        <w:t xml:space="preserve">  為利教育處估算</w:t>
      </w:r>
      <w:r w:rsidR="001E65C5">
        <w:rPr>
          <w:rFonts w:ascii="標楷體" w:eastAsia="標楷體" w:hAnsi="標楷體" w:hint="eastAsia"/>
        </w:rPr>
        <w:t>11</w:t>
      </w:r>
      <w:r w:rsidR="00BD35B2">
        <w:rPr>
          <w:rFonts w:ascii="標楷體" w:eastAsia="標楷體" w:hAnsi="標楷體" w:hint="eastAsia"/>
        </w:rPr>
        <w:t>4</w:t>
      </w:r>
      <w:r w:rsidR="001E65C5">
        <w:rPr>
          <w:rFonts w:ascii="標楷體" w:eastAsia="標楷體" w:hAnsi="標楷體" w:hint="eastAsia"/>
        </w:rPr>
        <w:t>學年度</w:t>
      </w:r>
      <w:r w:rsidRPr="00E83829">
        <w:rPr>
          <w:rFonts w:ascii="標楷體" w:eastAsia="標楷體" w:hAnsi="標楷體" w:hint="eastAsia"/>
        </w:rPr>
        <w:t>所需經費，請依公文時限函報</w:t>
      </w:r>
      <w:r w:rsidR="001E65C5">
        <w:rPr>
          <w:rFonts w:ascii="標楷體" w:eastAsia="標楷體" w:hAnsi="標楷體" w:hint="eastAsia"/>
        </w:rPr>
        <w:t>11</w:t>
      </w:r>
      <w:r w:rsidR="00BD35B2">
        <w:rPr>
          <w:rFonts w:ascii="標楷體" w:eastAsia="標楷體" w:hAnsi="標楷體" w:hint="eastAsia"/>
        </w:rPr>
        <w:t>4</w:t>
      </w:r>
      <w:r w:rsidR="001E65C5">
        <w:rPr>
          <w:rFonts w:ascii="標楷體" w:eastAsia="標楷體" w:hAnsi="標楷體" w:hint="eastAsia"/>
        </w:rPr>
        <w:t>學年度</w:t>
      </w:r>
      <w:r w:rsidRPr="00E83829">
        <w:rPr>
          <w:rFonts w:ascii="標楷體" w:eastAsia="標楷體" w:hAnsi="標楷體" w:hint="eastAsia"/>
        </w:rPr>
        <w:t>學校所需協同教學之經費。</w:t>
      </w:r>
      <w:r>
        <w:rPr>
          <w:rFonts w:ascii="標楷體" w:eastAsia="標楷體" w:hAnsi="標楷體" w:hint="eastAsia"/>
        </w:rPr>
        <w:t xml:space="preserve">  </w:t>
      </w:r>
    </w:p>
    <w:tbl>
      <w:tblPr>
        <w:tblStyle w:val="a5"/>
        <w:tblW w:w="0" w:type="auto"/>
        <w:jc w:val="center"/>
        <w:tblLook w:val="04A0" w:firstRow="1" w:lastRow="0" w:firstColumn="1" w:lastColumn="0" w:noHBand="0" w:noVBand="1"/>
      </w:tblPr>
      <w:tblGrid>
        <w:gridCol w:w="723"/>
        <w:gridCol w:w="784"/>
        <w:gridCol w:w="966"/>
        <w:gridCol w:w="756"/>
        <w:gridCol w:w="770"/>
        <w:gridCol w:w="840"/>
        <w:gridCol w:w="951"/>
        <w:gridCol w:w="2198"/>
        <w:gridCol w:w="1788"/>
        <w:gridCol w:w="1404"/>
        <w:gridCol w:w="1105"/>
        <w:gridCol w:w="1148"/>
        <w:gridCol w:w="1232"/>
      </w:tblGrid>
      <w:tr w:rsidR="00E70552" w:rsidRPr="00AC2D03" w14:paraId="754F99E6" w14:textId="77777777" w:rsidTr="00086FD2">
        <w:trPr>
          <w:jc w:val="center"/>
        </w:trPr>
        <w:tc>
          <w:tcPr>
            <w:tcW w:w="723" w:type="dxa"/>
            <w:vMerge w:val="restart"/>
            <w:shd w:val="clear" w:color="auto" w:fill="D9D9D9" w:themeFill="background1" w:themeFillShade="D9"/>
            <w:vAlign w:val="center"/>
          </w:tcPr>
          <w:p w14:paraId="7B2A1935"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序號</w:t>
            </w:r>
          </w:p>
        </w:tc>
        <w:tc>
          <w:tcPr>
            <w:tcW w:w="784" w:type="dxa"/>
            <w:vMerge w:val="restart"/>
            <w:shd w:val="clear" w:color="auto" w:fill="D9D9D9" w:themeFill="background1" w:themeFillShade="D9"/>
            <w:vAlign w:val="center"/>
          </w:tcPr>
          <w:p w14:paraId="191611D9" w14:textId="77777777" w:rsidR="00E70552" w:rsidRPr="00AC2D03" w:rsidRDefault="00E70552" w:rsidP="006D3BC7">
            <w:pPr>
              <w:widowControl/>
              <w:snapToGrid w:val="0"/>
              <w:spacing w:line="240" w:lineRule="atLeast"/>
              <w:jc w:val="center"/>
              <w:rPr>
                <w:rFonts w:eastAsia="標楷體"/>
                <w:sz w:val="24"/>
              </w:rPr>
            </w:pPr>
            <w:r>
              <w:rPr>
                <w:rFonts w:eastAsia="標楷體" w:hint="eastAsia"/>
                <w:sz w:val="24"/>
              </w:rPr>
              <w:t>領域學科</w:t>
            </w:r>
          </w:p>
        </w:tc>
        <w:tc>
          <w:tcPr>
            <w:tcW w:w="966" w:type="dxa"/>
            <w:vMerge w:val="restart"/>
            <w:shd w:val="clear" w:color="auto" w:fill="D9D9D9" w:themeFill="background1" w:themeFillShade="D9"/>
            <w:vAlign w:val="center"/>
          </w:tcPr>
          <w:p w14:paraId="7EB77497" w14:textId="77777777" w:rsidR="00E70552" w:rsidRPr="00AC2D03" w:rsidRDefault="00E70552" w:rsidP="006D3BC7">
            <w:pPr>
              <w:widowControl/>
              <w:snapToGrid w:val="0"/>
              <w:spacing w:line="240" w:lineRule="atLeast"/>
              <w:jc w:val="center"/>
              <w:rPr>
                <w:rFonts w:eastAsia="標楷體"/>
                <w:sz w:val="24"/>
              </w:rPr>
            </w:pPr>
            <w:r>
              <w:rPr>
                <w:rFonts w:eastAsia="標楷體" w:hint="eastAsia"/>
                <w:sz w:val="24"/>
              </w:rPr>
              <w:t>(</w:t>
            </w:r>
            <w:r>
              <w:rPr>
                <w:rFonts w:eastAsia="標楷體" w:hint="eastAsia"/>
                <w:sz w:val="24"/>
              </w:rPr>
              <w:t>原</w:t>
            </w:r>
            <w:r>
              <w:rPr>
                <w:rFonts w:eastAsia="標楷體" w:hint="eastAsia"/>
                <w:sz w:val="24"/>
              </w:rPr>
              <w:t>)</w:t>
            </w:r>
            <w:r>
              <w:rPr>
                <w:rFonts w:eastAsia="標楷體" w:hint="eastAsia"/>
                <w:sz w:val="24"/>
              </w:rPr>
              <w:t>授課教師</w:t>
            </w:r>
          </w:p>
        </w:tc>
        <w:tc>
          <w:tcPr>
            <w:tcW w:w="756" w:type="dxa"/>
            <w:vMerge w:val="restart"/>
            <w:shd w:val="clear" w:color="auto" w:fill="D9D9D9" w:themeFill="background1" w:themeFillShade="D9"/>
            <w:vAlign w:val="center"/>
          </w:tcPr>
          <w:p w14:paraId="5F00BEFD"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使用節數</w:t>
            </w:r>
          </w:p>
        </w:tc>
        <w:tc>
          <w:tcPr>
            <w:tcW w:w="770" w:type="dxa"/>
            <w:vMerge w:val="restart"/>
            <w:shd w:val="clear" w:color="auto" w:fill="D9D9D9" w:themeFill="background1" w:themeFillShade="D9"/>
            <w:vAlign w:val="center"/>
          </w:tcPr>
          <w:p w14:paraId="3AABCCBF"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實施</w:t>
            </w:r>
            <w:r>
              <w:rPr>
                <w:rFonts w:eastAsia="標楷體" w:hint="eastAsia"/>
                <w:sz w:val="24"/>
              </w:rPr>
              <w:t>班級</w:t>
            </w:r>
          </w:p>
        </w:tc>
        <w:tc>
          <w:tcPr>
            <w:tcW w:w="840" w:type="dxa"/>
            <w:vMerge w:val="restart"/>
            <w:shd w:val="clear" w:color="auto" w:fill="D9D9D9" w:themeFill="background1" w:themeFillShade="D9"/>
            <w:vAlign w:val="center"/>
          </w:tcPr>
          <w:p w14:paraId="6BDA973F"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實施人數</w:t>
            </w:r>
          </w:p>
        </w:tc>
        <w:tc>
          <w:tcPr>
            <w:tcW w:w="4937" w:type="dxa"/>
            <w:gridSpan w:val="3"/>
            <w:shd w:val="clear" w:color="auto" w:fill="D9D9D9" w:themeFill="background1" w:themeFillShade="D9"/>
            <w:vAlign w:val="center"/>
          </w:tcPr>
          <w:p w14:paraId="3BE94040"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教學活動</w:t>
            </w:r>
          </w:p>
        </w:tc>
        <w:tc>
          <w:tcPr>
            <w:tcW w:w="3657" w:type="dxa"/>
            <w:gridSpan w:val="3"/>
            <w:shd w:val="clear" w:color="auto" w:fill="D9D9D9" w:themeFill="background1" w:themeFillShade="D9"/>
            <w:vAlign w:val="center"/>
          </w:tcPr>
          <w:p w14:paraId="7E52B488"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授課教師</w:t>
            </w:r>
          </w:p>
        </w:tc>
        <w:tc>
          <w:tcPr>
            <w:tcW w:w="1232" w:type="dxa"/>
            <w:vMerge w:val="restart"/>
            <w:shd w:val="clear" w:color="auto" w:fill="D9D9D9" w:themeFill="background1" w:themeFillShade="D9"/>
            <w:vAlign w:val="center"/>
          </w:tcPr>
          <w:p w14:paraId="45E4CB14" w14:textId="77777777" w:rsidR="00E70552" w:rsidRPr="00AC2D03" w:rsidRDefault="00E70552" w:rsidP="006D3BC7">
            <w:pPr>
              <w:snapToGrid w:val="0"/>
              <w:spacing w:line="240" w:lineRule="atLeast"/>
              <w:jc w:val="center"/>
              <w:rPr>
                <w:rFonts w:eastAsia="標楷體"/>
                <w:sz w:val="24"/>
              </w:rPr>
            </w:pPr>
            <w:r>
              <w:rPr>
                <w:rFonts w:eastAsia="標楷體" w:hint="eastAsia"/>
                <w:sz w:val="24"/>
              </w:rPr>
              <w:t>申請節數及經費</w:t>
            </w:r>
          </w:p>
        </w:tc>
      </w:tr>
      <w:tr w:rsidR="00E70552" w:rsidRPr="00AC2D03" w14:paraId="59319495" w14:textId="77777777" w:rsidTr="00086FD2">
        <w:trPr>
          <w:jc w:val="center"/>
        </w:trPr>
        <w:tc>
          <w:tcPr>
            <w:tcW w:w="723" w:type="dxa"/>
            <w:vMerge/>
            <w:vAlign w:val="center"/>
          </w:tcPr>
          <w:p w14:paraId="09D01261" w14:textId="77777777" w:rsidR="00E70552" w:rsidRPr="00AC2D03" w:rsidRDefault="00E70552" w:rsidP="006D3BC7">
            <w:pPr>
              <w:widowControl/>
              <w:snapToGrid w:val="0"/>
              <w:spacing w:line="240" w:lineRule="atLeast"/>
              <w:jc w:val="center"/>
              <w:rPr>
                <w:rFonts w:eastAsia="標楷體"/>
                <w:sz w:val="24"/>
              </w:rPr>
            </w:pPr>
          </w:p>
        </w:tc>
        <w:tc>
          <w:tcPr>
            <w:tcW w:w="784" w:type="dxa"/>
            <w:vMerge/>
            <w:vAlign w:val="center"/>
          </w:tcPr>
          <w:p w14:paraId="0E5DD69A" w14:textId="77777777" w:rsidR="00E70552" w:rsidRPr="00AC2D03" w:rsidRDefault="00E70552" w:rsidP="006D3BC7">
            <w:pPr>
              <w:widowControl/>
              <w:snapToGrid w:val="0"/>
              <w:spacing w:line="240" w:lineRule="atLeast"/>
              <w:jc w:val="center"/>
              <w:rPr>
                <w:rFonts w:eastAsia="標楷體"/>
                <w:sz w:val="24"/>
              </w:rPr>
            </w:pPr>
          </w:p>
        </w:tc>
        <w:tc>
          <w:tcPr>
            <w:tcW w:w="966" w:type="dxa"/>
            <w:vMerge/>
            <w:vAlign w:val="center"/>
          </w:tcPr>
          <w:p w14:paraId="40FE90BC" w14:textId="77777777" w:rsidR="00E70552" w:rsidRPr="00AC2D03" w:rsidRDefault="00E70552" w:rsidP="006D3BC7">
            <w:pPr>
              <w:widowControl/>
              <w:snapToGrid w:val="0"/>
              <w:spacing w:line="240" w:lineRule="atLeast"/>
              <w:jc w:val="center"/>
              <w:rPr>
                <w:rFonts w:eastAsia="標楷體"/>
                <w:sz w:val="24"/>
              </w:rPr>
            </w:pPr>
          </w:p>
        </w:tc>
        <w:tc>
          <w:tcPr>
            <w:tcW w:w="756" w:type="dxa"/>
            <w:vMerge/>
            <w:vAlign w:val="center"/>
          </w:tcPr>
          <w:p w14:paraId="01035E62" w14:textId="77777777" w:rsidR="00E70552" w:rsidRPr="00AC2D03" w:rsidRDefault="00E70552" w:rsidP="006D3BC7">
            <w:pPr>
              <w:widowControl/>
              <w:snapToGrid w:val="0"/>
              <w:spacing w:line="240" w:lineRule="atLeast"/>
              <w:jc w:val="center"/>
              <w:rPr>
                <w:rFonts w:eastAsia="標楷體"/>
                <w:sz w:val="24"/>
              </w:rPr>
            </w:pPr>
          </w:p>
        </w:tc>
        <w:tc>
          <w:tcPr>
            <w:tcW w:w="770" w:type="dxa"/>
            <w:vMerge/>
            <w:vAlign w:val="center"/>
          </w:tcPr>
          <w:p w14:paraId="79488028" w14:textId="77777777" w:rsidR="00E70552" w:rsidRPr="00AC2D03" w:rsidRDefault="00E70552" w:rsidP="006D3BC7">
            <w:pPr>
              <w:widowControl/>
              <w:snapToGrid w:val="0"/>
              <w:spacing w:line="240" w:lineRule="atLeast"/>
              <w:jc w:val="center"/>
              <w:rPr>
                <w:rFonts w:eastAsia="標楷體"/>
                <w:sz w:val="24"/>
              </w:rPr>
            </w:pPr>
          </w:p>
        </w:tc>
        <w:tc>
          <w:tcPr>
            <w:tcW w:w="840" w:type="dxa"/>
            <w:vMerge/>
            <w:vAlign w:val="center"/>
          </w:tcPr>
          <w:p w14:paraId="6D698553" w14:textId="77777777" w:rsidR="00E70552" w:rsidRPr="00AC2D03" w:rsidRDefault="00E70552" w:rsidP="006D3BC7">
            <w:pPr>
              <w:widowControl/>
              <w:snapToGrid w:val="0"/>
              <w:spacing w:line="240" w:lineRule="atLeast"/>
              <w:jc w:val="center"/>
              <w:rPr>
                <w:rFonts w:eastAsia="標楷體"/>
                <w:sz w:val="24"/>
              </w:rPr>
            </w:pPr>
          </w:p>
        </w:tc>
        <w:tc>
          <w:tcPr>
            <w:tcW w:w="951" w:type="dxa"/>
            <w:shd w:val="clear" w:color="auto" w:fill="D9D9D9" w:themeFill="background1" w:themeFillShade="D9"/>
            <w:vAlign w:val="center"/>
          </w:tcPr>
          <w:p w14:paraId="042CC435" w14:textId="77777777" w:rsidR="00E70552" w:rsidRPr="00AC2D03" w:rsidRDefault="00E70552" w:rsidP="006D3BC7">
            <w:pPr>
              <w:widowControl/>
              <w:snapToGrid w:val="0"/>
              <w:spacing w:line="240" w:lineRule="atLeast"/>
              <w:jc w:val="center"/>
              <w:rPr>
                <w:rFonts w:eastAsia="標楷體"/>
                <w:sz w:val="24"/>
              </w:rPr>
            </w:pPr>
            <w:proofErr w:type="gramStart"/>
            <w:r w:rsidRPr="00AC2D03">
              <w:rPr>
                <w:rFonts w:eastAsia="標楷體" w:hint="eastAsia"/>
                <w:sz w:val="24"/>
              </w:rPr>
              <w:t>週</w:t>
            </w:r>
            <w:proofErr w:type="gramEnd"/>
            <w:r w:rsidRPr="00AC2D03">
              <w:rPr>
                <w:rFonts w:eastAsia="標楷體" w:hint="eastAsia"/>
                <w:sz w:val="24"/>
              </w:rPr>
              <w:t>次</w:t>
            </w:r>
          </w:p>
        </w:tc>
        <w:tc>
          <w:tcPr>
            <w:tcW w:w="2198" w:type="dxa"/>
            <w:shd w:val="clear" w:color="auto" w:fill="D9D9D9" w:themeFill="background1" w:themeFillShade="D9"/>
            <w:vAlign w:val="center"/>
          </w:tcPr>
          <w:p w14:paraId="446FCCE4"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單元名稱</w:t>
            </w:r>
          </w:p>
        </w:tc>
        <w:tc>
          <w:tcPr>
            <w:tcW w:w="1788" w:type="dxa"/>
            <w:shd w:val="clear" w:color="auto" w:fill="D9D9D9" w:themeFill="background1" w:themeFillShade="D9"/>
            <w:vAlign w:val="center"/>
          </w:tcPr>
          <w:p w14:paraId="1014240B"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教材來源</w:t>
            </w:r>
          </w:p>
        </w:tc>
        <w:tc>
          <w:tcPr>
            <w:tcW w:w="1404" w:type="dxa"/>
            <w:shd w:val="clear" w:color="auto" w:fill="D9D9D9" w:themeFill="background1" w:themeFillShade="D9"/>
            <w:vAlign w:val="center"/>
          </w:tcPr>
          <w:p w14:paraId="6FB76BF8"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姓名</w:t>
            </w:r>
          </w:p>
        </w:tc>
        <w:tc>
          <w:tcPr>
            <w:tcW w:w="1105" w:type="dxa"/>
            <w:shd w:val="clear" w:color="auto" w:fill="D9D9D9" w:themeFill="background1" w:themeFillShade="D9"/>
            <w:vAlign w:val="center"/>
          </w:tcPr>
          <w:p w14:paraId="6AB60F37"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專長</w:t>
            </w:r>
          </w:p>
          <w:p w14:paraId="65729036"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領域</w:t>
            </w:r>
          </w:p>
        </w:tc>
        <w:tc>
          <w:tcPr>
            <w:tcW w:w="1148" w:type="dxa"/>
            <w:shd w:val="clear" w:color="auto" w:fill="D9D9D9" w:themeFill="background1" w:themeFillShade="D9"/>
            <w:vAlign w:val="center"/>
          </w:tcPr>
          <w:p w14:paraId="771362A5" w14:textId="77777777" w:rsidR="00E70552" w:rsidRPr="00AC2D03" w:rsidRDefault="00E70552" w:rsidP="006D3BC7">
            <w:pPr>
              <w:widowControl/>
              <w:snapToGrid w:val="0"/>
              <w:spacing w:line="240" w:lineRule="atLeast"/>
              <w:jc w:val="center"/>
              <w:rPr>
                <w:rFonts w:eastAsia="標楷體"/>
                <w:sz w:val="24"/>
              </w:rPr>
            </w:pPr>
            <w:proofErr w:type="gramStart"/>
            <w:r w:rsidRPr="00AC2D03">
              <w:rPr>
                <w:rFonts w:eastAsia="標楷體" w:hint="eastAsia"/>
                <w:sz w:val="24"/>
              </w:rPr>
              <w:t>採</w:t>
            </w:r>
            <w:proofErr w:type="gramEnd"/>
            <w:r w:rsidRPr="00AC2D03">
              <w:rPr>
                <w:rFonts w:eastAsia="標楷體" w:hint="eastAsia"/>
                <w:sz w:val="24"/>
              </w:rPr>
              <w:t>計</w:t>
            </w:r>
          </w:p>
          <w:p w14:paraId="3DBC5DE3"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節數</w:t>
            </w:r>
          </w:p>
        </w:tc>
        <w:tc>
          <w:tcPr>
            <w:tcW w:w="1232" w:type="dxa"/>
            <w:vMerge/>
          </w:tcPr>
          <w:p w14:paraId="7E6A905F" w14:textId="77777777" w:rsidR="00E70552" w:rsidRPr="00AC2D03" w:rsidRDefault="00E70552" w:rsidP="006D3BC7">
            <w:pPr>
              <w:widowControl/>
              <w:snapToGrid w:val="0"/>
              <w:spacing w:line="240" w:lineRule="atLeast"/>
              <w:rPr>
                <w:rFonts w:eastAsia="標楷體"/>
                <w:sz w:val="24"/>
              </w:rPr>
            </w:pPr>
          </w:p>
        </w:tc>
      </w:tr>
      <w:tr w:rsidR="00E70552" w14:paraId="62F8775A" w14:textId="77777777" w:rsidTr="003E165B">
        <w:trPr>
          <w:jc w:val="center"/>
        </w:trPr>
        <w:tc>
          <w:tcPr>
            <w:tcW w:w="723" w:type="dxa"/>
            <w:vMerge w:val="restart"/>
            <w:vAlign w:val="center"/>
          </w:tcPr>
          <w:p w14:paraId="5E1DEC92" w14:textId="77777777" w:rsidR="00E70552" w:rsidRPr="00B40933" w:rsidRDefault="00E70552" w:rsidP="006D3BC7">
            <w:pPr>
              <w:widowControl/>
              <w:jc w:val="center"/>
              <w:rPr>
                <w:rFonts w:eastAsia="標楷體"/>
                <w:color w:val="808080" w:themeColor="background1" w:themeShade="80"/>
                <w:sz w:val="24"/>
              </w:rPr>
            </w:pPr>
            <w:r w:rsidRPr="00B40933">
              <w:rPr>
                <w:rFonts w:eastAsia="標楷體" w:hint="eastAsia"/>
                <w:color w:val="808080" w:themeColor="background1" w:themeShade="80"/>
                <w:sz w:val="24"/>
              </w:rPr>
              <w:t>1</w:t>
            </w:r>
          </w:p>
        </w:tc>
        <w:tc>
          <w:tcPr>
            <w:tcW w:w="784" w:type="dxa"/>
            <w:vMerge w:val="restart"/>
            <w:vAlign w:val="center"/>
          </w:tcPr>
          <w:p w14:paraId="3D099214" w14:textId="77777777" w:rsidR="00E70552" w:rsidRPr="00B40933" w:rsidRDefault="00E70552" w:rsidP="006D3BC7">
            <w:pPr>
              <w:widowControl/>
              <w:snapToGrid w:val="0"/>
              <w:jc w:val="center"/>
              <w:rPr>
                <w:rFonts w:eastAsia="標楷體"/>
                <w:color w:val="808080" w:themeColor="background1" w:themeShade="80"/>
                <w:sz w:val="24"/>
              </w:rPr>
            </w:pPr>
            <w:r w:rsidRPr="00B40933">
              <w:rPr>
                <w:rFonts w:eastAsia="標楷體" w:hint="eastAsia"/>
                <w:color w:val="808080" w:themeColor="background1" w:themeShade="80"/>
                <w:sz w:val="24"/>
              </w:rPr>
              <w:t>國語文</w:t>
            </w:r>
          </w:p>
        </w:tc>
        <w:tc>
          <w:tcPr>
            <w:tcW w:w="966" w:type="dxa"/>
            <w:vMerge w:val="restart"/>
            <w:vAlign w:val="center"/>
          </w:tcPr>
          <w:p w14:paraId="3335D877" w14:textId="77777777" w:rsidR="00E70552" w:rsidRPr="00B40933" w:rsidRDefault="00E70552" w:rsidP="006D3BC7">
            <w:pPr>
              <w:widowControl/>
              <w:snapToGrid w:val="0"/>
              <w:jc w:val="center"/>
              <w:rPr>
                <w:rFonts w:eastAsia="標楷體"/>
                <w:color w:val="808080" w:themeColor="background1" w:themeShade="80"/>
                <w:sz w:val="24"/>
              </w:rPr>
            </w:pPr>
            <w:r w:rsidRPr="00B40933">
              <w:rPr>
                <w:rFonts w:eastAsia="標楷體" w:hint="eastAsia"/>
                <w:color w:val="808080" w:themeColor="background1" w:themeShade="80"/>
                <w:sz w:val="24"/>
              </w:rPr>
              <w:t>陳</w:t>
            </w:r>
            <w:r w:rsidRPr="00B40933">
              <w:rPr>
                <w:rFonts w:ascii="標楷體" w:eastAsia="標楷體" w:hAnsi="標楷體" w:hint="eastAsia"/>
                <w:color w:val="808080" w:themeColor="background1" w:themeShade="80"/>
                <w:sz w:val="24"/>
              </w:rPr>
              <w:t>○○</w:t>
            </w:r>
          </w:p>
        </w:tc>
        <w:tc>
          <w:tcPr>
            <w:tcW w:w="756" w:type="dxa"/>
            <w:vMerge w:val="restart"/>
            <w:vAlign w:val="center"/>
          </w:tcPr>
          <w:p w14:paraId="33BE26D9" w14:textId="77777777" w:rsidR="00E70552" w:rsidRPr="00B40933" w:rsidRDefault="00E70552" w:rsidP="006D3BC7">
            <w:pPr>
              <w:widowControl/>
              <w:jc w:val="center"/>
              <w:rPr>
                <w:rFonts w:eastAsia="標楷體"/>
                <w:color w:val="808080" w:themeColor="background1" w:themeShade="80"/>
                <w:sz w:val="24"/>
              </w:rPr>
            </w:pPr>
          </w:p>
        </w:tc>
        <w:tc>
          <w:tcPr>
            <w:tcW w:w="770" w:type="dxa"/>
            <w:vMerge w:val="restart"/>
            <w:vAlign w:val="center"/>
          </w:tcPr>
          <w:p w14:paraId="20E50F9A" w14:textId="77777777" w:rsidR="00E70552" w:rsidRPr="00B40933" w:rsidRDefault="00E70552" w:rsidP="006D3BC7">
            <w:pPr>
              <w:widowControl/>
              <w:jc w:val="center"/>
              <w:rPr>
                <w:rFonts w:eastAsia="標楷體"/>
                <w:color w:val="808080" w:themeColor="background1" w:themeShade="80"/>
                <w:sz w:val="24"/>
              </w:rPr>
            </w:pPr>
            <w:r w:rsidRPr="00B40933">
              <w:rPr>
                <w:rFonts w:eastAsia="標楷體" w:hint="eastAsia"/>
                <w:color w:val="808080" w:themeColor="background1" w:themeShade="80"/>
                <w:sz w:val="24"/>
              </w:rPr>
              <w:t>601</w:t>
            </w:r>
          </w:p>
        </w:tc>
        <w:tc>
          <w:tcPr>
            <w:tcW w:w="840" w:type="dxa"/>
            <w:vMerge w:val="restart"/>
            <w:vAlign w:val="center"/>
          </w:tcPr>
          <w:p w14:paraId="0E944657" w14:textId="77777777" w:rsidR="00E70552" w:rsidRPr="00B40933" w:rsidRDefault="00E70552" w:rsidP="006D3BC7">
            <w:pPr>
              <w:widowControl/>
              <w:jc w:val="center"/>
              <w:rPr>
                <w:rFonts w:eastAsia="標楷體"/>
                <w:color w:val="808080" w:themeColor="background1" w:themeShade="80"/>
                <w:sz w:val="24"/>
              </w:rPr>
            </w:pPr>
            <w:r w:rsidRPr="00B40933">
              <w:rPr>
                <w:rFonts w:eastAsia="標楷體" w:hint="eastAsia"/>
                <w:color w:val="808080" w:themeColor="background1" w:themeShade="80"/>
                <w:sz w:val="24"/>
              </w:rPr>
              <w:t>30</w:t>
            </w:r>
          </w:p>
        </w:tc>
        <w:tc>
          <w:tcPr>
            <w:tcW w:w="951" w:type="dxa"/>
            <w:vAlign w:val="center"/>
          </w:tcPr>
          <w:p w14:paraId="695B1E57" w14:textId="77777777" w:rsidR="00E70552" w:rsidRPr="00B40933" w:rsidRDefault="00E70552" w:rsidP="006D3BC7">
            <w:pPr>
              <w:widowControl/>
              <w:jc w:val="center"/>
              <w:rPr>
                <w:rFonts w:eastAsia="標楷體"/>
                <w:color w:val="808080" w:themeColor="background1" w:themeShade="80"/>
                <w:sz w:val="24"/>
              </w:rPr>
            </w:pPr>
            <w:r w:rsidRPr="00B40933">
              <w:rPr>
                <w:rFonts w:eastAsia="標楷體" w:hint="eastAsia"/>
                <w:color w:val="808080" w:themeColor="background1" w:themeShade="80"/>
                <w:sz w:val="24"/>
              </w:rPr>
              <w:t>3-5</w:t>
            </w:r>
          </w:p>
        </w:tc>
        <w:tc>
          <w:tcPr>
            <w:tcW w:w="2198" w:type="dxa"/>
            <w:vAlign w:val="center"/>
          </w:tcPr>
          <w:p w14:paraId="67A7EC49" w14:textId="77777777" w:rsidR="00E70552" w:rsidRPr="00B40933" w:rsidRDefault="00E70552" w:rsidP="006D3BC7">
            <w:pPr>
              <w:widowControl/>
              <w:jc w:val="both"/>
              <w:rPr>
                <w:rFonts w:eastAsia="標楷體"/>
                <w:color w:val="808080" w:themeColor="background1" w:themeShade="80"/>
                <w:sz w:val="24"/>
              </w:rPr>
            </w:pPr>
            <w:r w:rsidRPr="00B40933">
              <w:rPr>
                <w:rFonts w:eastAsia="標楷體" w:hint="eastAsia"/>
                <w:color w:val="808080" w:themeColor="background1" w:themeShade="80"/>
                <w:sz w:val="24"/>
              </w:rPr>
              <w:t>劇本題材選取討論</w:t>
            </w:r>
          </w:p>
        </w:tc>
        <w:tc>
          <w:tcPr>
            <w:tcW w:w="1788" w:type="dxa"/>
            <w:vAlign w:val="center"/>
          </w:tcPr>
          <w:p w14:paraId="30208FF3" w14:textId="77777777" w:rsidR="00E70552" w:rsidRPr="00B40933" w:rsidRDefault="00E70552" w:rsidP="006D3BC7">
            <w:pPr>
              <w:widowControl/>
              <w:snapToGrid w:val="0"/>
              <w:spacing w:line="240" w:lineRule="atLeast"/>
              <w:jc w:val="both"/>
              <w:rPr>
                <w:rFonts w:eastAsia="標楷體"/>
                <w:color w:val="808080" w:themeColor="background1" w:themeShade="80"/>
                <w:sz w:val="24"/>
              </w:rPr>
            </w:pPr>
            <w:r w:rsidRPr="00B40933">
              <w:rPr>
                <w:rFonts w:eastAsia="標楷體" w:hint="eastAsia"/>
                <w:color w:val="808080" w:themeColor="background1" w:themeShade="80"/>
                <w:sz w:val="24"/>
              </w:rPr>
              <w:t>課本</w:t>
            </w:r>
            <w:r w:rsidRPr="00B40933">
              <w:rPr>
                <w:rFonts w:eastAsia="標楷體" w:hint="eastAsia"/>
                <w:color w:val="808080" w:themeColor="background1" w:themeShade="80"/>
                <w:sz w:val="24"/>
              </w:rPr>
              <w:t>/</w:t>
            </w:r>
            <w:proofErr w:type="gramStart"/>
            <w:r w:rsidRPr="00B40933">
              <w:rPr>
                <w:rFonts w:eastAsia="標楷體" w:hint="eastAsia"/>
                <w:color w:val="808080" w:themeColor="background1" w:themeShade="80"/>
                <w:sz w:val="24"/>
              </w:rPr>
              <w:t>喜閱一百</w:t>
            </w:r>
            <w:proofErr w:type="gramEnd"/>
            <w:r w:rsidRPr="00B40933">
              <w:rPr>
                <w:rFonts w:eastAsia="標楷體" w:hint="eastAsia"/>
                <w:color w:val="808080" w:themeColor="background1" w:themeShade="80"/>
                <w:sz w:val="24"/>
              </w:rPr>
              <w:t>共讀書</w:t>
            </w:r>
          </w:p>
        </w:tc>
        <w:tc>
          <w:tcPr>
            <w:tcW w:w="1404" w:type="dxa"/>
            <w:vAlign w:val="center"/>
          </w:tcPr>
          <w:p w14:paraId="6C3F388A" w14:textId="77777777" w:rsidR="00E70552" w:rsidRPr="00B40933" w:rsidRDefault="00E70552" w:rsidP="006D3BC7">
            <w:pPr>
              <w:widowControl/>
              <w:jc w:val="both"/>
              <w:rPr>
                <w:rFonts w:eastAsia="標楷體"/>
                <w:color w:val="808080" w:themeColor="background1" w:themeShade="80"/>
                <w:sz w:val="24"/>
              </w:rPr>
            </w:pPr>
            <w:r w:rsidRPr="00B40933">
              <w:rPr>
                <w:rFonts w:eastAsia="標楷體" w:hint="eastAsia"/>
                <w:color w:val="808080" w:themeColor="background1" w:themeShade="80"/>
                <w:sz w:val="24"/>
              </w:rPr>
              <w:t>林</w:t>
            </w:r>
            <w:r w:rsidRPr="00B40933">
              <w:rPr>
                <w:rFonts w:eastAsia="標楷體" w:hint="eastAsia"/>
                <w:color w:val="808080" w:themeColor="background1" w:themeShade="80"/>
                <w:sz w:val="24"/>
              </w:rPr>
              <w:t>OO</w:t>
            </w:r>
          </w:p>
        </w:tc>
        <w:tc>
          <w:tcPr>
            <w:tcW w:w="1105" w:type="dxa"/>
            <w:vAlign w:val="center"/>
          </w:tcPr>
          <w:p w14:paraId="5068E91D" w14:textId="77777777" w:rsidR="00E70552" w:rsidRPr="00B40933" w:rsidRDefault="00E70552" w:rsidP="006D3BC7">
            <w:pPr>
              <w:widowControl/>
              <w:jc w:val="both"/>
              <w:rPr>
                <w:rFonts w:eastAsia="標楷體"/>
                <w:color w:val="808080" w:themeColor="background1" w:themeShade="80"/>
                <w:sz w:val="24"/>
              </w:rPr>
            </w:pPr>
            <w:r w:rsidRPr="00B40933">
              <w:rPr>
                <w:rFonts w:eastAsia="標楷體" w:hint="eastAsia"/>
                <w:color w:val="808080" w:themeColor="background1" w:themeShade="80"/>
                <w:sz w:val="24"/>
              </w:rPr>
              <w:t>專任閱讀教師</w:t>
            </w:r>
          </w:p>
        </w:tc>
        <w:tc>
          <w:tcPr>
            <w:tcW w:w="1148" w:type="dxa"/>
            <w:vAlign w:val="center"/>
          </w:tcPr>
          <w:p w14:paraId="63C3D56D" w14:textId="77777777" w:rsidR="00E70552" w:rsidRPr="00B40933" w:rsidRDefault="00E70552" w:rsidP="006D3BC7">
            <w:pPr>
              <w:widowControl/>
              <w:jc w:val="center"/>
              <w:rPr>
                <w:rFonts w:eastAsia="標楷體"/>
                <w:color w:val="808080" w:themeColor="background1" w:themeShade="80"/>
                <w:sz w:val="24"/>
              </w:rPr>
            </w:pPr>
            <w:r w:rsidRPr="00B40933">
              <w:rPr>
                <w:rFonts w:eastAsia="標楷體" w:hint="eastAsia"/>
                <w:color w:val="808080" w:themeColor="background1" w:themeShade="80"/>
                <w:sz w:val="24"/>
              </w:rPr>
              <w:t>3</w:t>
            </w:r>
          </w:p>
        </w:tc>
        <w:tc>
          <w:tcPr>
            <w:tcW w:w="1232" w:type="dxa"/>
            <w:vMerge w:val="restart"/>
          </w:tcPr>
          <w:p w14:paraId="6ADF92E8" w14:textId="77777777" w:rsidR="00E70552" w:rsidRDefault="00E70552" w:rsidP="006D3BC7">
            <w:pPr>
              <w:widowControl/>
              <w:rPr>
                <w:rFonts w:eastAsia="標楷體"/>
                <w:color w:val="FF0000"/>
                <w:sz w:val="24"/>
              </w:rPr>
            </w:pPr>
          </w:p>
          <w:p w14:paraId="1E13C618" w14:textId="77777777" w:rsidR="00E70552" w:rsidRDefault="00E70552" w:rsidP="006D3BC7">
            <w:pPr>
              <w:widowControl/>
              <w:rPr>
                <w:rFonts w:eastAsia="標楷體"/>
                <w:color w:val="FF0000"/>
                <w:sz w:val="24"/>
              </w:rPr>
            </w:pPr>
            <w:r>
              <w:rPr>
                <w:rFonts w:eastAsia="標楷體" w:hint="eastAsia"/>
                <w:color w:val="FF0000"/>
                <w:sz w:val="24"/>
              </w:rPr>
              <w:t>合計申請</w:t>
            </w:r>
          </w:p>
          <w:p w14:paraId="77A34B46" w14:textId="77777777" w:rsidR="00E70552" w:rsidRPr="00D623DF" w:rsidRDefault="00E70552" w:rsidP="006D3BC7">
            <w:pPr>
              <w:widowControl/>
              <w:rPr>
                <w:rFonts w:eastAsia="標楷體"/>
                <w:color w:val="FF0000"/>
                <w:sz w:val="24"/>
                <w:u w:val="single"/>
              </w:rPr>
            </w:pPr>
            <w:r w:rsidRPr="00D623DF">
              <w:rPr>
                <w:rFonts w:eastAsia="標楷體" w:hint="eastAsia"/>
                <w:color w:val="FF0000"/>
                <w:sz w:val="24"/>
                <w:u w:val="single"/>
              </w:rPr>
              <w:t xml:space="preserve">        </w:t>
            </w:r>
          </w:p>
          <w:p w14:paraId="4E8BC459" w14:textId="77777777" w:rsidR="00E70552" w:rsidRPr="00AC2D03" w:rsidRDefault="00E70552" w:rsidP="006D3BC7">
            <w:pPr>
              <w:widowControl/>
              <w:rPr>
                <w:rFonts w:eastAsia="標楷體"/>
                <w:color w:val="FF0000"/>
                <w:sz w:val="24"/>
              </w:rPr>
            </w:pPr>
            <w:r>
              <w:rPr>
                <w:rFonts w:eastAsia="標楷體" w:hint="eastAsia"/>
                <w:color w:val="FF0000"/>
                <w:sz w:val="24"/>
              </w:rPr>
              <w:t>節數</w:t>
            </w:r>
          </w:p>
        </w:tc>
      </w:tr>
      <w:tr w:rsidR="00E70552" w14:paraId="5EAEC430" w14:textId="77777777" w:rsidTr="003E165B">
        <w:trPr>
          <w:jc w:val="center"/>
        </w:trPr>
        <w:tc>
          <w:tcPr>
            <w:tcW w:w="723" w:type="dxa"/>
            <w:vMerge/>
          </w:tcPr>
          <w:p w14:paraId="71079C8C" w14:textId="77777777" w:rsidR="00E70552" w:rsidRPr="00B40933" w:rsidRDefault="00E70552" w:rsidP="006D3BC7">
            <w:pPr>
              <w:widowControl/>
              <w:rPr>
                <w:rFonts w:eastAsia="標楷體"/>
                <w:color w:val="808080" w:themeColor="background1" w:themeShade="80"/>
                <w:sz w:val="24"/>
              </w:rPr>
            </w:pPr>
          </w:p>
        </w:tc>
        <w:tc>
          <w:tcPr>
            <w:tcW w:w="784" w:type="dxa"/>
            <w:vMerge/>
          </w:tcPr>
          <w:p w14:paraId="4C0D936E" w14:textId="77777777" w:rsidR="00E70552" w:rsidRPr="00B40933" w:rsidRDefault="00E70552" w:rsidP="006D3BC7">
            <w:pPr>
              <w:widowControl/>
              <w:rPr>
                <w:rFonts w:eastAsia="標楷體"/>
                <w:color w:val="808080" w:themeColor="background1" w:themeShade="80"/>
                <w:sz w:val="24"/>
              </w:rPr>
            </w:pPr>
          </w:p>
        </w:tc>
        <w:tc>
          <w:tcPr>
            <w:tcW w:w="966" w:type="dxa"/>
            <w:vMerge/>
          </w:tcPr>
          <w:p w14:paraId="3FDDC471" w14:textId="77777777" w:rsidR="00E70552" w:rsidRPr="00B40933" w:rsidRDefault="00E70552" w:rsidP="006D3BC7">
            <w:pPr>
              <w:widowControl/>
              <w:rPr>
                <w:rFonts w:eastAsia="標楷體"/>
                <w:color w:val="808080" w:themeColor="background1" w:themeShade="80"/>
                <w:sz w:val="24"/>
              </w:rPr>
            </w:pPr>
          </w:p>
        </w:tc>
        <w:tc>
          <w:tcPr>
            <w:tcW w:w="756" w:type="dxa"/>
            <w:vMerge/>
          </w:tcPr>
          <w:p w14:paraId="39C608F4" w14:textId="77777777" w:rsidR="00E70552" w:rsidRPr="00B40933" w:rsidRDefault="00E70552" w:rsidP="006D3BC7">
            <w:pPr>
              <w:widowControl/>
              <w:rPr>
                <w:rFonts w:eastAsia="標楷體"/>
                <w:color w:val="808080" w:themeColor="background1" w:themeShade="80"/>
                <w:sz w:val="24"/>
              </w:rPr>
            </w:pPr>
          </w:p>
        </w:tc>
        <w:tc>
          <w:tcPr>
            <w:tcW w:w="770" w:type="dxa"/>
            <w:vMerge/>
          </w:tcPr>
          <w:p w14:paraId="7D5253AD" w14:textId="77777777" w:rsidR="00E70552" w:rsidRPr="00B40933" w:rsidRDefault="00E70552" w:rsidP="006D3BC7">
            <w:pPr>
              <w:widowControl/>
              <w:rPr>
                <w:rFonts w:eastAsia="標楷體"/>
                <w:color w:val="808080" w:themeColor="background1" w:themeShade="80"/>
                <w:sz w:val="24"/>
              </w:rPr>
            </w:pPr>
          </w:p>
        </w:tc>
        <w:tc>
          <w:tcPr>
            <w:tcW w:w="840" w:type="dxa"/>
            <w:vMerge/>
          </w:tcPr>
          <w:p w14:paraId="5A610849" w14:textId="77777777" w:rsidR="00E70552" w:rsidRPr="00B40933" w:rsidRDefault="00E70552" w:rsidP="006D3BC7">
            <w:pPr>
              <w:widowControl/>
              <w:rPr>
                <w:rFonts w:eastAsia="標楷體"/>
                <w:color w:val="808080" w:themeColor="background1" w:themeShade="80"/>
                <w:sz w:val="24"/>
              </w:rPr>
            </w:pPr>
          </w:p>
        </w:tc>
        <w:tc>
          <w:tcPr>
            <w:tcW w:w="951" w:type="dxa"/>
            <w:vAlign w:val="center"/>
          </w:tcPr>
          <w:p w14:paraId="5787BCD9" w14:textId="77777777" w:rsidR="00E70552" w:rsidRPr="00B40933" w:rsidRDefault="00E70552" w:rsidP="006D3BC7">
            <w:pPr>
              <w:widowControl/>
              <w:jc w:val="center"/>
              <w:rPr>
                <w:rFonts w:eastAsia="標楷體"/>
                <w:color w:val="808080" w:themeColor="background1" w:themeShade="80"/>
                <w:sz w:val="24"/>
              </w:rPr>
            </w:pPr>
            <w:r w:rsidRPr="00B40933">
              <w:rPr>
                <w:rFonts w:eastAsia="標楷體" w:hint="eastAsia"/>
                <w:color w:val="808080" w:themeColor="background1" w:themeShade="80"/>
                <w:sz w:val="24"/>
              </w:rPr>
              <w:t>6-11</w:t>
            </w:r>
          </w:p>
        </w:tc>
        <w:tc>
          <w:tcPr>
            <w:tcW w:w="2198" w:type="dxa"/>
            <w:vAlign w:val="center"/>
          </w:tcPr>
          <w:p w14:paraId="0D64B2FE" w14:textId="77777777" w:rsidR="00E70552" w:rsidRPr="00B40933" w:rsidRDefault="00E70552" w:rsidP="006D3BC7">
            <w:pPr>
              <w:widowControl/>
              <w:jc w:val="both"/>
              <w:rPr>
                <w:rFonts w:eastAsia="標楷體"/>
                <w:color w:val="808080" w:themeColor="background1" w:themeShade="80"/>
                <w:sz w:val="24"/>
              </w:rPr>
            </w:pPr>
            <w:r w:rsidRPr="00B40933">
              <w:rPr>
                <w:rFonts w:eastAsia="標楷體" w:hint="eastAsia"/>
                <w:color w:val="808080" w:themeColor="background1" w:themeShade="80"/>
                <w:sz w:val="24"/>
              </w:rPr>
              <w:t>西洋文本選讀</w:t>
            </w:r>
          </w:p>
        </w:tc>
        <w:tc>
          <w:tcPr>
            <w:tcW w:w="1788" w:type="dxa"/>
            <w:vAlign w:val="center"/>
          </w:tcPr>
          <w:p w14:paraId="6B336BCC" w14:textId="77777777" w:rsidR="00E70552" w:rsidRPr="00B40933" w:rsidRDefault="00E70552" w:rsidP="006D3BC7">
            <w:pPr>
              <w:widowControl/>
              <w:jc w:val="both"/>
              <w:rPr>
                <w:rFonts w:eastAsia="標楷體"/>
                <w:color w:val="808080" w:themeColor="background1" w:themeShade="80"/>
                <w:sz w:val="24"/>
              </w:rPr>
            </w:pPr>
            <w:r w:rsidRPr="00B40933">
              <w:rPr>
                <w:rFonts w:eastAsia="標楷體" w:hint="eastAsia"/>
                <w:color w:val="808080" w:themeColor="background1" w:themeShade="80"/>
                <w:sz w:val="24"/>
              </w:rPr>
              <w:t>喜悅一百共讀書</w:t>
            </w:r>
          </w:p>
        </w:tc>
        <w:tc>
          <w:tcPr>
            <w:tcW w:w="1404" w:type="dxa"/>
            <w:vAlign w:val="center"/>
          </w:tcPr>
          <w:p w14:paraId="2EBB73C9" w14:textId="77777777" w:rsidR="00E70552" w:rsidRPr="00B40933" w:rsidRDefault="00E70552" w:rsidP="006D3BC7">
            <w:pPr>
              <w:widowControl/>
              <w:jc w:val="both"/>
              <w:rPr>
                <w:rFonts w:eastAsia="標楷體"/>
                <w:color w:val="808080" w:themeColor="background1" w:themeShade="80"/>
                <w:sz w:val="24"/>
              </w:rPr>
            </w:pPr>
            <w:r w:rsidRPr="00B40933">
              <w:rPr>
                <w:rFonts w:eastAsia="標楷體" w:hint="eastAsia"/>
                <w:color w:val="808080" w:themeColor="background1" w:themeShade="80"/>
                <w:sz w:val="24"/>
              </w:rPr>
              <w:t>張</w:t>
            </w:r>
            <w:r w:rsidRPr="00B40933">
              <w:rPr>
                <w:rFonts w:eastAsia="標楷體" w:hint="eastAsia"/>
                <w:color w:val="808080" w:themeColor="background1" w:themeShade="80"/>
                <w:sz w:val="24"/>
              </w:rPr>
              <w:t>OO</w:t>
            </w:r>
          </w:p>
        </w:tc>
        <w:tc>
          <w:tcPr>
            <w:tcW w:w="1105" w:type="dxa"/>
            <w:vAlign w:val="center"/>
          </w:tcPr>
          <w:p w14:paraId="6855B777" w14:textId="77777777" w:rsidR="00E70552" w:rsidRPr="00B40933" w:rsidRDefault="00E70552" w:rsidP="006D3BC7">
            <w:pPr>
              <w:widowControl/>
              <w:jc w:val="both"/>
              <w:rPr>
                <w:rFonts w:eastAsia="標楷體"/>
                <w:color w:val="808080" w:themeColor="background1" w:themeShade="80"/>
                <w:sz w:val="24"/>
              </w:rPr>
            </w:pPr>
            <w:r w:rsidRPr="00B40933">
              <w:rPr>
                <w:rFonts w:eastAsia="標楷體" w:hint="eastAsia"/>
                <w:color w:val="808080" w:themeColor="background1" w:themeShade="80"/>
                <w:sz w:val="24"/>
              </w:rPr>
              <w:t>國語文</w:t>
            </w:r>
          </w:p>
        </w:tc>
        <w:tc>
          <w:tcPr>
            <w:tcW w:w="1148" w:type="dxa"/>
            <w:vAlign w:val="center"/>
          </w:tcPr>
          <w:p w14:paraId="3B6C3B14" w14:textId="77777777" w:rsidR="00E70552" w:rsidRPr="00B40933" w:rsidRDefault="00E70552" w:rsidP="006D3BC7">
            <w:pPr>
              <w:widowControl/>
              <w:jc w:val="center"/>
              <w:rPr>
                <w:rFonts w:eastAsia="標楷體"/>
                <w:color w:val="808080" w:themeColor="background1" w:themeShade="80"/>
                <w:sz w:val="24"/>
              </w:rPr>
            </w:pPr>
            <w:r w:rsidRPr="00B40933">
              <w:rPr>
                <w:rFonts w:eastAsia="標楷體" w:hint="eastAsia"/>
                <w:color w:val="808080" w:themeColor="background1" w:themeShade="80"/>
                <w:sz w:val="24"/>
              </w:rPr>
              <w:t>4</w:t>
            </w:r>
          </w:p>
        </w:tc>
        <w:tc>
          <w:tcPr>
            <w:tcW w:w="1232" w:type="dxa"/>
            <w:vMerge/>
          </w:tcPr>
          <w:p w14:paraId="422348DB" w14:textId="77777777" w:rsidR="00E70552" w:rsidRPr="00AC2D03" w:rsidRDefault="00E70552" w:rsidP="006D3BC7">
            <w:pPr>
              <w:widowControl/>
              <w:rPr>
                <w:rFonts w:eastAsia="標楷體"/>
                <w:color w:val="FF0000"/>
                <w:sz w:val="24"/>
              </w:rPr>
            </w:pPr>
          </w:p>
        </w:tc>
      </w:tr>
      <w:tr w:rsidR="00E70552" w14:paraId="6C6C8396" w14:textId="77777777" w:rsidTr="003E165B">
        <w:trPr>
          <w:jc w:val="center"/>
        </w:trPr>
        <w:tc>
          <w:tcPr>
            <w:tcW w:w="723" w:type="dxa"/>
            <w:vMerge/>
          </w:tcPr>
          <w:p w14:paraId="71A93BFA" w14:textId="77777777" w:rsidR="00E70552" w:rsidRPr="00B40933" w:rsidRDefault="00E70552" w:rsidP="006D3BC7">
            <w:pPr>
              <w:widowControl/>
              <w:rPr>
                <w:rFonts w:eastAsia="標楷體"/>
                <w:color w:val="808080" w:themeColor="background1" w:themeShade="80"/>
                <w:sz w:val="24"/>
              </w:rPr>
            </w:pPr>
          </w:p>
        </w:tc>
        <w:tc>
          <w:tcPr>
            <w:tcW w:w="784" w:type="dxa"/>
            <w:vMerge/>
          </w:tcPr>
          <w:p w14:paraId="046EDE29" w14:textId="77777777" w:rsidR="00E70552" w:rsidRPr="00B40933" w:rsidRDefault="00E70552" w:rsidP="006D3BC7">
            <w:pPr>
              <w:widowControl/>
              <w:rPr>
                <w:rFonts w:eastAsia="標楷體"/>
                <w:color w:val="808080" w:themeColor="background1" w:themeShade="80"/>
                <w:sz w:val="24"/>
              </w:rPr>
            </w:pPr>
          </w:p>
        </w:tc>
        <w:tc>
          <w:tcPr>
            <w:tcW w:w="966" w:type="dxa"/>
            <w:vMerge/>
          </w:tcPr>
          <w:p w14:paraId="2C4D7395" w14:textId="77777777" w:rsidR="00E70552" w:rsidRPr="00B40933" w:rsidRDefault="00E70552" w:rsidP="006D3BC7">
            <w:pPr>
              <w:widowControl/>
              <w:rPr>
                <w:rFonts w:eastAsia="標楷體"/>
                <w:color w:val="808080" w:themeColor="background1" w:themeShade="80"/>
                <w:sz w:val="24"/>
              </w:rPr>
            </w:pPr>
          </w:p>
        </w:tc>
        <w:tc>
          <w:tcPr>
            <w:tcW w:w="756" w:type="dxa"/>
            <w:vMerge/>
          </w:tcPr>
          <w:p w14:paraId="3257E6CF" w14:textId="77777777" w:rsidR="00E70552" w:rsidRPr="00B40933" w:rsidRDefault="00E70552" w:rsidP="006D3BC7">
            <w:pPr>
              <w:widowControl/>
              <w:rPr>
                <w:rFonts w:eastAsia="標楷體"/>
                <w:color w:val="808080" w:themeColor="background1" w:themeShade="80"/>
                <w:sz w:val="24"/>
              </w:rPr>
            </w:pPr>
          </w:p>
        </w:tc>
        <w:tc>
          <w:tcPr>
            <w:tcW w:w="770" w:type="dxa"/>
            <w:vMerge/>
          </w:tcPr>
          <w:p w14:paraId="713E5835" w14:textId="77777777" w:rsidR="00E70552" w:rsidRPr="00B40933" w:rsidRDefault="00E70552" w:rsidP="006D3BC7">
            <w:pPr>
              <w:widowControl/>
              <w:rPr>
                <w:rFonts w:eastAsia="標楷體"/>
                <w:color w:val="808080" w:themeColor="background1" w:themeShade="80"/>
                <w:sz w:val="24"/>
              </w:rPr>
            </w:pPr>
          </w:p>
        </w:tc>
        <w:tc>
          <w:tcPr>
            <w:tcW w:w="840" w:type="dxa"/>
            <w:vMerge/>
          </w:tcPr>
          <w:p w14:paraId="7FCACE41" w14:textId="77777777" w:rsidR="00E70552" w:rsidRPr="00B40933" w:rsidRDefault="00E70552" w:rsidP="006D3BC7">
            <w:pPr>
              <w:widowControl/>
              <w:rPr>
                <w:rFonts w:eastAsia="標楷體"/>
                <w:color w:val="808080" w:themeColor="background1" w:themeShade="80"/>
                <w:sz w:val="24"/>
              </w:rPr>
            </w:pPr>
          </w:p>
        </w:tc>
        <w:tc>
          <w:tcPr>
            <w:tcW w:w="951" w:type="dxa"/>
            <w:vAlign w:val="center"/>
          </w:tcPr>
          <w:p w14:paraId="22578E20" w14:textId="77777777" w:rsidR="00E70552" w:rsidRPr="00B40933" w:rsidRDefault="00E70552" w:rsidP="006D3BC7">
            <w:pPr>
              <w:widowControl/>
              <w:jc w:val="center"/>
              <w:rPr>
                <w:rFonts w:eastAsia="標楷體"/>
                <w:color w:val="808080" w:themeColor="background1" w:themeShade="80"/>
                <w:sz w:val="24"/>
              </w:rPr>
            </w:pPr>
            <w:r w:rsidRPr="00B40933">
              <w:rPr>
                <w:rFonts w:eastAsia="標楷體" w:hint="eastAsia"/>
                <w:color w:val="808080" w:themeColor="background1" w:themeShade="80"/>
                <w:sz w:val="24"/>
              </w:rPr>
              <w:t>18-23</w:t>
            </w:r>
          </w:p>
        </w:tc>
        <w:tc>
          <w:tcPr>
            <w:tcW w:w="2198" w:type="dxa"/>
          </w:tcPr>
          <w:p w14:paraId="13F41481" w14:textId="77777777" w:rsidR="00E70552" w:rsidRPr="00B40933" w:rsidRDefault="00E70552" w:rsidP="006D3BC7">
            <w:pPr>
              <w:widowControl/>
              <w:rPr>
                <w:rFonts w:eastAsia="標楷體"/>
                <w:color w:val="808080" w:themeColor="background1" w:themeShade="80"/>
                <w:sz w:val="24"/>
              </w:rPr>
            </w:pPr>
          </w:p>
          <w:p w14:paraId="15C35928" w14:textId="77777777" w:rsidR="00E70552" w:rsidRPr="00B40933" w:rsidRDefault="00E70552" w:rsidP="006D3BC7">
            <w:pPr>
              <w:widowControl/>
              <w:rPr>
                <w:rFonts w:eastAsia="標楷體"/>
                <w:color w:val="808080" w:themeColor="background1" w:themeShade="80"/>
                <w:sz w:val="24"/>
              </w:rPr>
            </w:pPr>
          </w:p>
        </w:tc>
        <w:tc>
          <w:tcPr>
            <w:tcW w:w="1788" w:type="dxa"/>
          </w:tcPr>
          <w:p w14:paraId="0240012B" w14:textId="77777777" w:rsidR="00E70552" w:rsidRPr="00B40933" w:rsidRDefault="00E70552" w:rsidP="006D3BC7">
            <w:pPr>
              <w:widowControl/>
              <w:rPr>
                <w:rFonts w:eastAsia="標楷體"/>
                <w:color w:val="808080" w:themeColor="background1" w:themeShade="80"/>
                <w:sz w:val="24"/>
              </w:rPr>
            </w:pPr>
          </w:p>
        </w:tc>
        <w:tc>
          <w:tcPr>
            <w:tcW w:w="1404" w:type="dxa"/>
          </w:tcPr>
          <w:p w14:paraId="6C79737C" w14:textId="77777777" w:rsidR="00E70552" w:rsidRPr="00B40933" w:rsidRDefault="00E70552" w:rsidP="006D3BC7">
            <w:pPr>
              <w:widowControl/>
              <w:rPr>
                <w:rFonts w:eastAsia="標楷體"/>
                <w:color w:val="808080" w:themeColor="background1" w:themeShade="80"/>
                <w:sz w:val="24"/>
              </w:rPr>
            </w:pPr>
          </w:p>
        </w:tc>
        <w:tc>
          <w:tcPr>
            <w:tcW w:w="1105" w:type="dxa"/>
          </w:tcPr>
          <w:p w14:paraId="0A5043FA" w14:textId="77777777" w:rsidR="00E70552" w:rsidRPr="00B40933" w:rsidRDefault="00E70552" w:rsidP="006D3BC7">
            <w:pPr>
              <w:widowControl/>
              <w:rPr>
                <w:rFonts w:eastAsia="標楷體"/>
                <w:color w:val="808080" w:themeColor="background1" w:themeShade="80"/>
                <w:sz w:val="24"/>
              </w:rPr>
            </w:pPr>
          </w:p>
        </w:tc>
        <w:tc>
          <w:tcPr>
            <w:tcW w:w="1148" w:type="dxa"/>
          </w:tcPr>
          <w:p w14:paraId="444C95D4" w14:textId="77777777" w:rsidR="00E70552" w:rsidRPr="00B40933" w:rsidRDefault="00E70552" w:rsidP="006D3BC7">
            <w:pPr>
              <w:widowControl/>
              <w:rPr>
                <w:rFonts w:eastAsia="標楷體"/>
                <w:color w:val="808080" w:themeColor="background1" w:themeShade="80"/>
                <w:sz w:val="24"/>
              </w:rPr>
            </w:pPr>
          </w:p>
        </w:tc>
        <w:tc>
          <w:tcPr>
            <w:tcW w:w="1232" w:type="dxa"/>
            <w:vMerge/>
          </w:tcPr>
          <w:p w14:paraId="491CAED8" w14:textId="77777777" w:rsidR="00E70552" w:rsidRPr="00AC2D03" w:rsidRDefault="00E70552" w:rsidP="006D3BC7">
            <w:pPr>
              <w:widowControl/>
              <w:rPr>
                <w:rFonts w:eastAsia="標楷體"/>
                <w:color w:val="FF0000"/>
                <w:sz w:val="24"/>
              </w:rPr>
            </w:pPr>
          </w:p>
        </w:tc>
      </w:tr>
      <w:tr w:rsidR="00E70552" w14:paraId="73C785EE" w14:textId="77777777" w:rsidTr="003E165B">
        <w:trPr>
          <w:jc w:val="center"/>
        </w:trPr>
        <w:tc>
          <w:tcPr>
            <w:tcW w:w="723" w:type="dxa"/>
            <w:vMerge/>
          </w:tcPr>
          <w:p w14:paraId="1A00F9A5" w14:textId="77777777" w:rsidR="00E70552" w:rsidRPr="00AC2D03" w:rsidRDefault="00E70552" w:rsidP="006D3BC7">
            <w:pPr>
              <w:widowControl/>
              <w:rPr>
                <w:rFonts w:eastAsia="標楷體"/>
                <w:color w:val="FF0000"/>
                <w:sz w:val="24"/>
              </w:rPr>
            </w:pPr>
          </w:p>
        </w:tc>
        <w:tc>
          <w:tcPr>
            <w:tcW w:w="784" w:type="dxa"/>
            <w:vMerge/>
          </w:tcPr>
          <w:p w14:paraId="3275F500" w14:textId="77777777" w:rsidR="00E70552" w:rsidRPr="00AC2D03" w:rsidRDefault="00E70552" w:rsidP="006D3BC7">
            <w:pPr>
              <w:widowControl/>
              <w:rPr>
                <w:rFonts w:eastAsia="標楷體"/>
                <w:color w:val="FF0000"/>
                <w:sz w:val="24"/>
              </w:rPr>
            </w:pPr>
          </w:p>
        </w:tc>
        <w:tc>
          <w:tcPr>
            <w:tcW w:w="966" w:type="dxa"/>
            <w:vMerge/>
          </w:tcPr>
          <w:p w14:paraId="7244D478" w14:textId="77777777" w:rsidR="00E70552" w:rsidRPr="00AC2D03" w:rsidRDefault="00E70552" w:rsidP="006D3BC7">
            <w:pPr>
              <w:widowControl/>
              <w:rPr>
                <w:rFonts w:eastAsia="標楷體"/>
                <w:color w:val="FF0000"/>
                <w:sz w:val="24"/>
              </w:rPr>
            </w:pPr>
          </w:p>
        </w:tc>
        <w:tc>
          <w:tcPr>
            <w:tcW w:w="756" w:type="dxa"/>
            <w:vMerge/>
          </w:tcPr>
          <w:p w14:paraId="5597E6C5" w14:textId="77777777" w:rsidR="00E70552" w:rsidRPr="00AC2D03" w:rsidRDefault="00E70552" w:rsidP="006D3BC7">
            <w:pPr>
              <w:widowControl/>
              <w:rPr>
                <w:rFonts w:eastAsia="標楷體"/>
                <w:color w:val="FF0000"/>
                <w:sz w:val="24"/>
              </w:rPr>
            </w:pPr>
          </w:p>
        </w:tc>
        <w:tc>
          <w:tcPr>
            <w:tcW w:w="770" w:type="dxa"/>
            <w:vMerge/>
          </w:tcPr>
          <w:p w14:paraId="3F7CF20D" w14:textId="77777777" w:rsidR="00E70552" w:rsidRPr="00AC2D03" w:rsidRDefault="00E70552" w:rsidP="006D3BC7">
            <w:pPr>
              <w:widowControl/>
              <w:rPr>
                <w:rFonts w:eastAsia="標楷體"/>
                <w:color w:val="FF0000"/>
                <w:sz w:val="24"/>
              </w:rPr>
            </w:pPr>
          </w:p>
        </w:tc>
        <w:tc>
          <w:tcPr>
            <w:tcW w:w="840" w:type="dxa"/>
            <w:vMerge/>
          </w:tcPr>
          <w:p w14:paraId="375EB870" w14:textId="77777777" w:rsidR="00E70552" w:rsidRPr="00AC2D03" w:rsidRDefault="00E70552" w:rsidP="006D3BC7">
            <w:pPr>
              <w:widowControl/>
              <w:rPr>
                <w:rFonts w:eastAsia="標楷體"/>
                <w:color w:val="FF0000"/>
                <w:sz w:val="24"/>
              </w:rPr>
            </w:pPr>
          </w:p>
        </w:tc>
        <w:tc>
          <w:tcPr>
            <w:tcW w:w="951" w:type="dxa"/>
            <w:vAlign w:val="center"/>
          </w:tcPr>
          <w:p w14:paraId="47D660C0" w14:textId="77777777" w:rsidR="00E70552" w:rsidRPr="00AC2D03" w:rsidRDefault="00E70552" w:rsidP="006D3BC7">
            <w:pPr>
              <w:widowControl/>
              <w:jc w:val="center"/>
              <w:rPr>
                <w:rFonts w:eastAsia="標楷體"/>
                <w:color w:val="FF0000"/>
                <w:sz w:val="24"/>
              </w:rPr>
            </w:pPr>
          </w:p>
        </w:tc>
        <w:tc>
          <w:tcPr>
            <w:tcW w:w="2198" w:type="dxa"/>
          </w:tcPr>
          <w:p w14:paraId="064A8B35" w14:textId="77777777" w:rsidR="00E70552" w:rsidRPr="00AC2D03" w:rsidRDefault="00E70552" w:rsidP="006D3BC7">
            <w:pPr>
              <w:widowControl/>
              <w:rPr>
                <w:rFonts w:eastAsia="標楷體"/>
                <w:color w:val="FF0000"/>
                <w:sz w:val="24"/>
              </w:rPr>
            </w:pPr>
          </w:p>
        </w:tc>
        <w:tc>
          <w:tcPr>
            <w:tcW w:w="1788" w:type="dxa"/>
          </w:tcPr>
          <w:p w14:paraId="74CB217B" w14:textId="77777777" w:rsidR="00E70552" w:rsidRPr="00AC2D03" w:rsidRDefault="00E70552" w:rsidP="006D3BC7">
            <w:pPr>
              <w:widowControl/>
              <w:rPr>
                <w:rFonts w:eastAsia="標楷體"/>
                <w:color w:val="FF0000"/>
                <w:sz w:val="24"/>
              </w:rPr>
            </w:pPr>
          </w:p>
        </w:tc>
        <w:tc>
          <w:tcPr>
            <w:tcW w:w="1404" w:type="dxa"/>
          </w:tcPr>
          <w:p w14:paraId="2FD0527D" w14:textId="77777777" w:rsidR="00E70552" w:rsidRPr="00AC2D03" w:rsidRDefault="00E70552" w:rsidP="006D3BC7">
            <w:pPr>
              <w:widowControl/>
              <w:rPr>
                <w:rFonts w:eastAsia="標楷體"/>
                <w:color w:val="FF0000"/>
                <w:sz w:val="24"/>
              </w:rPr>
            </w:pPr>
          </w:p>
        </w:tc>
        <w:tc>
          <w:tcPr>
            <w:tcW w:w="1105" w:type="dxa"/>
          </w:tcPr>
          <w:p w14:paraId="65F940FA" w14:textId="77777777" w:rsidR="00E70552" w:rsidRPr="00AC2D03" w:rsidRDefault="00E70552" w:rsidP="006D3BC7">
            <w:pPr>
              <w:widowControl/>
              <w:rPr>
                <w:rFonts w:eastAsia="標楷體"/>
                <w:color w:val="FF0000"/>
                <w:sz w:val="24"/>
              </w:rPr>
            </w:pPr>
          </w:p>
        </w:tc>
        <w:tc>
          <w:tcPr>
            <w:tcW w:w="1148" w:type="dxa"/>
          </w:tcPr>
          <w:p w14:paraId="263EA02C" w14:textId="77777777" w:rsidR="00E70552" w:rsidRPr="00AC2D03" w:rsidRDefault="00E70552" w:rsidP="006D3BC7">
            <w:pPr>
              <w:widowControl/>
              <w:rPr>
                <w:rFonts w:eastAsia="標楷體"/>
                <w:color w:val="FF0000"/>
                <w:sz w:val="24"/>
              </w:rPr>
            </w:pPr>
          </w:p>
        </w:tc>
        <w:tc>
          <w:tcPr>
            <w:tcW w:w="1232" w:type="dxa"/>
            <w:vMerge/>
          </w:tcPr>
          <w:p w14:paraId="4B937A4C" w14:textId="77777777" w:rsidR="00E70552" w:rsidRPr="00AC2D03" w:rsidRDefault="00E70552" w:rsidP="006D3BC7">
            <w:pPr>
              <w:widowControl/>
              <w:rPr>
                <w:rFonts w:eastAsia="標楷體"/>
                <w:color w:val="FF0000"/>
                <w:sz w:val="24"/>
              </w:rPr>
            </w:pPr>
          </w:p>
        </w:tc>
      </w:tr>
      <w:tr w:rsidR="00E70552" w14:paraId="52B8CAC5" w14:textId="77777777" w:rsidTr="003E165B">
        <w:trPr>
          <w:jc w:val="center"/>
        </w:trPr>
        <w:tc>
          <w:tcPr>
            <w:tcW w:w="723" w:type="dxa"/>
            <w:vMerge/>
          </w:tcPr>
          <w:p w14:paraId="4869F0E0" w14:textId="77777777" w:rsidR="00E70552" w:rsidRPr="00AC2D03" w:rsidRDefault="00E70552" w:rsidP="006D3BC7">
            <w:pPr>
              <w:widowControl/>
              <w:rPr>
                <w:rFonts w:eastAsia="標楷體"/>
                <w:color w:val="FF0000"/>
                <w:sz w:val="24"/>
              </w:rPr>
            </w:pPr>
          </w:p>
        </w:tc>
        <w:tc>
          <w:tcPr>
            <w:tcW w:w="784" w:type="dxa"/>
            <w:vMerge/>
          </w:tcPr>
          <w:p w14:paraId="234A8D21" w14:textId="77777777" w:rsidR="00E70552" w:rsidRPr="00AC2D03" w:rsidRDefault="00E70552" w:rsidP="006D3BC7">
            <w:pPr>
              <w:widowControl/>
              <w:rPr>
                <w:rFonts w:eastAsia="標楷體"/>
                <w:color w:val="FF0000"/>
                <w:sz w:val="24"/>
              </w:rPr>
            </w:pPr>
          </w:p>
        </w:tc>
        <w:tc>
          <w:tcPr>
            <w:tcW w:w="966" w:type="dxa"/>
            <w:vMerge/>
          </w:tcPr>
          <w:p w14:paraId="7E14F6F6" w14:textId="77777777" w:rsidR="00E70552" w:rsidRPr="00AC2D03" w:rsidRDefault="00E70552" w:rsidP="006D3BC7">
            <w:pPr>
              <w:widowControl/>
              <w:rPr>
                <w:rFonts w:eastAsia="標楷體"/>
                <w:color w:val="FF0000"/>
                <w:sz w:val="24"/>
              </w:rPr>
            </w:pPr>
          </w:p>
        </w:tc>
        <w:tc>
          <w:tcPr>
            <w:tcW w:w="756" w:type="dxa"/>
            <w:vMerge/>
          </w:tcPr>
          <w:p w14:paraId="0553429E" w14:textId="77777777" w:rsidR="00E70552" w:rsidRPr="00AC2D03" w:rsidRDefault="00E70552" w:rsidP="006D3BC7">
            <w:pPr>
              <w:widowControl/>
              <w:rPr>
                <w:rFonts w:eastAsia="標楷體"/>
                <w:color w:val="FF0000"/>
                <w:sz w:val="24"/>
              </w:rPr>
            </w:pPr>
          </w:p>
        </w:tc>
        <w:tc>
          <w:tcPr>
            <w:tcW w:w="770" w:type="dxa"/>
            <w:vMerge/>
          </w:tcPr>
          <w:p w14:paraId="662F55A1" w14:textId="77777777" w:rsidR="00E70552" w:rsidRPr="00AC2D03" w:rsidRDefault="00E70552" w:rsidP="006D3BC7">
            <w:pPr>
              <w:widowControl/>
              <w:rPr>
                <w:rFonts w:eastAsia="標楷體"/>
                <w:color w:val="FF0000"/>
                <w:sz w:val="24"/>
              </w:rPr>
            </w:pPr>
          </w:p>
        </w:tc>
        <w:tc>
          <w:tcPr>
            <w:tcW w:w="840" w:type="dxa"/>
            <w:vMerge/>
          </w:tcPr>
          <w:p w14:paraId="40F4DE1A" w14:textId="77777777" w:rsidR="00E70552" w:rsidRPr="00AC2D03" w:rsidRDefault="00E70552" w:rsidP="006D3BC7">
            <w:pPr>
              <w:widowControl/>
              <w:rPr>
                <w:rFonts w:eastAsia="標楷體"/>
                <w:color w:val="FF0000"/>
                <w:sz w:val="24"/>
              </w:rPr>
            </w:pPr>
          </w:p>
        </w:tc>
        <w:tc>
          <w:tcPr>
            <w:tcW w:w="951" w:type="dxa"/>
            <w:vAlign w:val="center"/>
          </w:tcPr>
          <w:p w14:paraId="0CF95268" w14:textId="77777777" w:rsidR="00E70552" w:rsidRPr="00AC2D03" w:rsidRDefault="00E70552" w:rsidP="006D3BC7">
            <w:pPr>
              <w:widowControl/>
              <w:jc w:val="center"/>
              <w:rPr>
                <w:rFonts w:eastAsia="標楷體"/>
                <w:color w:val="FF0000"/>
                <w:sz w:val="24"/>
              </w:rPr>
            </w:pPr>
          </w:p>
        </w:tc>
        <w:tc>
          <w:tcPr>
            <w:tcW w:w="2198" w:type="dxa"/>
          </w:tcPr>
          <w:p w14:paraId="53DB13C8" w14:textId="77777777" w:rsidR="00E70552" w:rsidRPr="00AC2D03" w:rsidRDefault="00E70552" w:rsidP="006D3BC7">
            <w:pPr>
              <w:widowControl/>
              <w:rPr>
                <w:rFonts w:eastAsia="標楷體"/>
                <w:color w:val="FF0000"/>
                <w:sz w:val="24"/>
              </w:rPr>
            </w:pPr>
          </w:p>
        </w:tc>
        <w:tc>
          <w:tcPr>
            <w:tcW w:w="1788" w:type="dxa"/>
          </w:tcPr>
          <w:p w14:paraId="1692BBBF" w14:textId="77777777" w:rsidR="00E70552" w:rsidRPr="00AC2D03" w:rsidRDefault="00E70552" w:rsidP="006D3BC7">
            <w:pPr>
              <w:widowControl/>
              <w:rPr>
                <w:rFonts w:eastAsia="標楷體"/>
                <w:color w:val="FF0000"/>
                <w:sz w:val="24"/>
              </w:rPr>
            </w:pPr>
          </w:p>
        </w:tc>
        <w:tc>
          <w:tcPr>
            <w:tcW w:w="1404" w:type="dxa"/>
          </w:tcPr>
          <w:p w14:paraId="16394AEF" w14:textId="77777777" w:rsidR="00E70552" w:rsidRPr="00AC2D03" w:rsidRDefault="00E70552" w:rsidP="006D3BC7">
            <w:pPr>
              <w:widowControl/>
              <w:rPr>
                <w:rFonts w:eastAsia="標楷體"/>
                <w:color w:val="FF0000"/>
                <w:sz w:val="24"/>
              </w:rPr>
            </w:pPr>
          </w:p>
        </w:tc>
        <w:tc>
          <w:tcPr>
            <w:tcW w:w="1105" w:type="dxa"/>
          </w:tcPr>
          <w:p w14:paraId="2EFC5D4F" w14:textId="77777777" w:rsidR="00E70552" w:rsidRPr="00AC2D03" w:rsidRDefault="00E70552" w:rsidP="006D3BC7">
            <w:pPr>
              <w:widowControl/>
              <w:rPr>
                <w:rFonts w:eastAsia="標楷體"/>
                <w:color w:val="FF0000"/>
                <w:sz w:val="24"/>
              </w:rPr>
            </w:pPr>
          </w:p>
        </w:tc>
        <w:tc>
          <w:tcPr>
            <w:tcW w:w="1148" w:type="dxa"/>
          </w:tcPr>
          <w:p w14:paraId="2294792A" w14:textId="77777777" w:rsidR="00E70552" w:rsidRPr="00AC2D03" w:rsidRDefault="00E70552" w:rsidP="006D3BC7">
            <w:pPr>
              <w:widowControl/>
              <w:rPr>
                <w:rFonts w:eastAsia="標楷體"/>
                <w:color w:val="FF0000"/>
                <w:sz w:val="24"/>
              </w:rPr>
            </w:pPr>
          </w:p>
        </w:tc>
        <w:tc>
          <w:tcPr>
            <w:tcW w:w="1232" w:type="dxa"/>
            <w:vMerge/>
          </w:tcPr>
          <w:p w14:paraId="34F91574" w14:textId="77777777" w:rsidR="00E70552" w:rsidRPr="00AC2D03" w:rsidRDefault="00E70552" w:rsidP="006D3BC7">
            <w:pPr>
              <w:widowControl/>
              <w:rPr>
                <w:rFonts w:eastAsia="標楷體"/>
                <w:color w:val="FF0000"/>
                <w:sz w:val="24"/>
              </w:rPr>
            </w:pPr>
          </w:p>
        </w:tc>
      </w:tr>
      <w:tr w:rsidR="00E70552" w14:paraId="617039AD" w14:textId="77777777" w:rsidTr="003E165B">
        <w:trPr>
          <w:jc w:val="center"/>
        </w:trPr>
        <w:tc>
          <w:tcPr>
            <w:tcW w:w="723" w:type="dxa"/>
          </w:tcPr>
          <w:p w14:paraId="1647DA49" w14:textId="77777777" w:rsidR="00E70552" w:rsidRPr="00AC2D03" w:rsidRDefault="00E70552" w:rsidP="006D3BC7">
            <w:pPr>
              <w:widowControl/>
              <w:rPr>
                <w:rFonts w:eastAsia="標楷體"/>
                <w:color w:val="FF0000"/>
                <w:sz w:val="24"/>
              </w:rPr>
            </w:pPr>
          </w:p>
        </w:tc>
        <w:tc>
          <w:tcPr>
            <w:tcW w:w="784" w:type="dxa"/>
          </w:tcPr>
          <w:p w14:paraId="5D8DD984" w14:textId="77777777" w:rsidR="00E70552" w:rsidRPr="00AC2D03" w:rsidRDefault="00E70552" w:rsidP="006D3BC7">
            <w:pPr>
              <w:widowControl/>
              <w:rPr>
                <w:rFonts w:eastAsia="標楷體"/>
                <w:color w:val="FF0000"/>
                <w:sz w:val="24"/>
              </w:rPr>
            </w:pPr>
          </w:p>
        </w:tc>
        <w:tc>
          <w:tcPr>
            <w:tcW w:w="966" w:type="dxa"/>
          </w:tcPr>
          <w:p w14:paraId="25DE833B" w14:textId="77777777" w:rsidR="00E70552" w:rsidRPr="00AC2D03" w:rsidRDefault="00E70552" w:rsidP="006D3BC7">
            <w:pPr>
              <w:widowControl/>
              <w:rPr>
                <w:rFonts w:eastAsia="標楷體"/>
                <w:color w:val="FF0000"/>
                <w:sz w:val="24"/>
              </w:rPr>
            </w:pPr>
          </w:p>
        </w:tc>
        <w:tc>
          <w:tcPr>
            <w:tcW w:w="756" w:type="dxa"/>
          </w:tcPr>
          <w:p w14:paraId="645D45F3" w14:textId="77777777" w:rsidR="00E70552" w:rsidRPr="00AC2D03" w:rsidRDefault="00E70552" w:rsidP="006D3BC7">
            <w:pPr>
              <w:widowControl/>
              <w:rPr>
                <w:rFonts w:eastAsia="標楷體"/>
                <w:color w:val="FF0000"/>
                <w:sz w:val="24"/>
              </w:rPr>
            </w:pPr>
          </w:p>
        </w:tc>
        <w:tc>
          <w:tcPr>
            <w:tcW w:w="770" w:type="dxa"/>
          </w:tcPr>
          <w:p w14:paraId="69515B1C" w14:textId="77777777" w:rsidR="00E70552" w:rsidRPr="00AC2D03" w:rsidRDefault="00E70552" w:rsidP="006D3BC7">
            <w:pPr>
              <w:widowControl/>
              <w:rPr>
                <w:rFonts w:eastAsia="標楷體"/>
                <w:color w:val="FF0000"/>
                <w:sz w:val="24"/>
              </w:rPr>
            </w:pPr>
          </w:p>
        </w:tc>
        <w:tc>
          <w:tcPr>
            <w:tcW w:w="840" w:type="dxa"/>
          </w:tcPr>
          <w:p w14:paraId="71212739" w14:textId="77777777" w:rsidR="00E70552" w:rsidRPr="00AC2D03" w:rsidRDefault="00E70552" w:rsidP="006D3BC7">
            <w:pPr>
              <w:widowControl/>
              <w:rPr>
                <w:rFonts w:eastAsia="標楷體"/>
                <w:color w:val="FF0000"/>
                <w:sz w:val="24"/>
              </w:rPr>
            </w:pPr>
          </w:p>
        </w:tc>
        <w:tc>
          <w:tcPr>
            <w:tcW w:w="951" w:type="dxa"/>
          </w:tcPr>
          <w:p w14:paraId="1FEA9EAF" w14:textId="77777777" w:rsidR="00E70552" w:rsidRPr="00AC2D03" w:rsidRDefault="00E70552" w:rsidP="006D3BC7">
            <w:pPr>
              <w:widowControl/>
              <w:rPr>
                <w:rFonts w:eastAsia="標楷體"/>
                <w:color w:val="FF0000"/>
                <w:sz w:val="24"/>
              </w:rPr>
            </w:pPr>
          </w:p>
        </w:tc>
        <w:tc>
          <w:tcPr>
            <w:tcW w:w="2198" w:type="dxa"/>
          </w:tcPr>
          <w:p w14:paraId="06D6657C" w14:textId="77777777" w:rsidR="00E70552" w:rsidRPr="00AC2D03" w:rsidRDefault="00E70552" w:rsidP="006D3BC7">
            <w:pPr>
              <w:widowControl/>
              <w:rPr>
                <w:rFonts w:eastAsia="標楷體"/>
                <w:color w:val="FF0000"/>
                <w:sz w:val="24"/>
              </w:rPr>
            </w:pPr>
          </w:p>
        </w:tc>
        <w:tc>
          <w:tcPr>
            <w:tcW w:w="1788" w:type="dxa"/>
          </w:tcPr>
          <w:p w14:paraId="6A000B94" w14:textId="77777777" w:rsidR="00E70552" w:rsidRPr="00AC2D03" w:rsidRDefault="00E70552" w:rsidP="006D3BC7">
            <w:pPr>
              <w:widowControl/>
              <w:rPr>
                <w:rFonts w:eastAsia="標楷體"/>
                <w:color w:val="FF0000"/>
                <w:sz w:val="24"/>
              </w:rPr>
            </w:pPr>
          </w:p>
        </w:tc>
        <w:tc>
          <w:tcPr>
            <w:tcW w:w="1404" w:type="dxa"/>
          </w:tcPr>
          <w:p w14:paraId="1EC91C30" w14:textId="77777777" w:rsidR="00E70552" w:rsidRPr="00AC2D03" w:rsidRDefault="00E70552" w:rsidP="006D3BC7">
            <w:pPr>
              <w:widowControl/>
              <w:rPr>
                <w:rFonts w:eastAsia="標楷體"/>
                <w:color w:val="FF0000"/>
                <w:sz w:val="24"/>
              </w:rPr>
            </w:pPr>
          </w:p>
        </w:tc>
        <w:tc>
          <w:tcPr>
            <w:tcW w:w="1105" w:type="dxa"/>
          </w:tcPr>
          <w:p w14:paraId="244B14BD" w14:textId="77777777" w:rsidR="00E70552" w:rsidRPr="00AC2D03" w:rsidRDefault="00E70552" w:rsidP="006D3BC7">
            <w:pPr>
              <w:widowControl/>
              <w:rPr>
                <w:rFonts w:eastAsia="標楷體"/>
                <w:color w:val="FF0000"/>
                <w:sz w:val="24"/>
              </w:rPr>
            </w:pPr>
          </w:p>
        </w:tc>
        <w:tc>
          <w:tcPr>
            <w:tcW w:w="1148" w:type="dxa"/>
          </w:tcPr>
          <w:p w14:paraId="6F674C15" w14:textId="77777777" w:rsidR="00E70552" w:rsidRPr="00AC2D03" w:rsidRDefault="00E70552" w:rsidP="006D3BC7">
            <w:pPr>
              <w:widowControl/>
              <w:rPr>
                <w:rFonts w:eastAsia="標楷體"/>
                <w:color w:val="FF0000"/>
                <w:sz w:val="24"/>
              </w:rPr>
            </w:pPr>
          </w:p>
        </w:tc>
        <w:tc>
          <w:tcPr>
            <w:tcW w:w="1232" w:type="dxa"/>
            <w:vMerge w:val="restart"/>
          </w:tcPr>
          <w:p w14:paraId="68DEAF06" w14:textId="77777777" w:rsidR="00E70552" w:rsidRDefault="00E70552" w:rsidP="006D3BC7">
            <w:pPr>
              <w:widowControl/>
              <w:rPr>
                <w:rFonts w:eastAsia="標楷體"/>
                <w:color w:val="FF0000"/>
                <w:sz w:val="24"/>
              </w:rPr>
            </w:pPr>
          </w:p>
          <w:p w14:paraId="41ED5A83" w14:textId="77777777" w:rsidR="00E70552" w:rsidRDefault="00E70552" w:rsidP="006D3BC7">
            <w:pPr>
              <w:widowControl/>
              <w:rPr>
                <w:rFonts w:eastAsia="標楷體"/>
                <w:color w:val="FF0000"/>
                <w:sz w:val="24"/>
              </w:rPr>
            </w:pPr>
            <w:r>
              <w:rPr>
                <w:rFonts w:eastAsia="標楷體" w:hint="eastAsia"/>
                <w:color w:val="FF0000"/>
                <w:sz w:val="24"/>
              </w:rPr>
              <w:t>合計所需經費：</w:t>
            </w:r>
          </w:p>
          <w:p w14:paraId="49B62B8E" w14:textId="77777777" w:rsidR="00E70552" w:rsidRPr="00D623DF" w:rsidRDefault="00E70552" w:rsidP="006D3BC7">
            <w:pPr>
              <w:widowControl/>
              <w:rPr>
                <w:rFonts w:eastAsia="標楷體"/>
                <w:color w:val="FF0000"/>
                <w:sz w:val="24"/>
                <w:u w:val="single"/>
              </w:rPr>
            </w:pPr>
            <w:r w:rsidRPr="00D623DF">
              <w:rPr>
                <w:rFonts w:eastAsia="標楷體" w:hint="eastAsia"/>
                <w:color w:val="FF0000"/>
                <w:sz w:val="24"/>
                <w:u w:val="single"/>
              </w:rPr>
              <w:t xml:space="preserve">        </w:t>
            </w:r>
          </w:p>
          <w:p w14:paraId="6CB1C9DD" w14:textId="77777777" w:rsidR="00E70552" w:rsidRDefault="00E70552" w:rsidP="006D3BC7">
            <w:pPr>
              <w:widowControl/>
              <w:rPr>
                <w:rFonts w:eastAsia="標楷體"/>
                <w:color w:val="FF0000"/>
                <w:sz w:val="24"/>
              </w:rPr>
            </w:pPr>
            <w:r>
              <w:rPr>
                <w:rFonts w:eastAsia="標楷體" w:hint="eastAsia"/>
                <w:color w:val="FF0000"/>
                <w:sz w:val="24"/>
              </w:rPr>
              <w:t>元整</w:t>
            </w:r>
          </w:p>
          <w:p w14:paraId="7B9A16F9" w14:textId="77777777" w:rsidR="00E70552" w:rsidRPr="00AC2D03" w:rsidRDefault="00EF59A3" w:rsidP="006D3BC7">
            <w:pPr>
              <w:widowControl/>
              <w:rPr>
                <w:rFonts w:eastAsia="標楷體"/>
                <w:color w:val="FF0000"/>
                <w:sz w:val="24"/>
              </w:rPr>
            </w:pPr>
            <w:r>
              <w:rPr>
                <w:rFonts w:eastAsia="標楷體" w:hint="eastAsia"/>
                <w:color w:val="FF0000"/>
                <w:sz w:val="24"/>
              </w:rPr>
              <w:t>依鐘點費支應</w:t>
            </w:r>
          </w:p>
        </w:tc>
      </w:tr>
      <w:tr w:rsidR="00E70552" w14:paraId="75E9740E" w14:textId="77777777" w:rsidTr="003E165B">
        <w:trPr>
          <w:jc w:val="center"/>
        </w:trPr>
        <w:tc>
          <w:tcPr>
            <w:tcW w:w="723" w:type="dxa"/>
          </w:tcPr>
          <w:p w14:paraId="29619F5B" w14:textId="77777777" w:rsidR="00E70552" w:rsidRPr="00AC2D03" w:rsidRDefault="00E70552" w:rsidP="006D3BC7">
            <w:pPr>
              <w:widowControl/>
              <w:rPr>
                <w:rFonts w:eastAsia="標楷體"/>
                <w:color w:val="FF0000"/>
                <w:sz w:val="24"/>
              </w:rPr>
            </w:pPr>
          </w:p>
        </w:tc>
        <w:tc>
          <w:tcPr>
            <w:tcW w:w="784" w:type="dxa"/>
          </w:tcPr>
          <w:p w14:paraId="212B230D" w14:textId="77777777" w:rsidR="00E70552" w:rsidRPr="00AC2D03" w:rsidRDefault="00E70552" w:rsidP="006D3BC7">
            <w:pPr>
              <w:widowControl/>
              <w:rPr>
                <w:rFonts w:eastAsia="標楷體"/>
                <w:color w:val="FF0000"/>
                <w:sz w:val="24"/>
              </w:rPr>
            </w:pPr>
          </w:p>
        </w:tc>
        <w:tc>
          <w:tcPr>
            <w:tcW w:w="966" w:type="dxa"/>
          </w:tcPr>
          <w:p w14:paraId="0EEC7E05" w14:textId="77777777" w:rsidR="00E70552" w:rsidRPr="00AC2D03" w:rsidRDefault="00E70552" w:rsidP="006D3BC7">
            <w:pPr>
              <w:widowControl/>
              <w:rPr>
                <w:rFonts w:eastAsia="標楷體"/>
                <w:color w:val="FF0000"/>
                <w:sz w:val="24"/>
              </w:rPr>
            </w:pPr>
          </w:p>
        </w:tc>
        <w:tc>
          <w:tcPr>
            <w:tcW w:w="756" w:type="dxa"/>
          </w:tcPr>
          <w:p w14:paraId="21AB468E" w14:textId="77777777" w:rsidR="00E70552" w:rsidRPr="00AC2D03" w:rsidRDefault="00E70552" w:rsidP="006D3BC7">
            <w:pPr>
              <w:widowControl/>
              <w:rPr>
                <w:rFonts w:eastAsia="標楷體"/>
                <w:color w:val="FF0000"/>
                <w:sz w:val="24"/>
              </w:rPr>
            </w:pPr>
          </w:p>
        </w:tc>
        <w:tc>
          <w:tcPr>
            <w:tcW w:w="770" w:type="dxa"/>
          </w:tcPr>
          <w:p w14:paraId="42BE8D07" w14:textId="77777777" w:rsidR="00E70552" w:rsidRPr="00AC2D03" w:rsidRDefault="00E70552" w:rsidP="006D3BC7">
            <w:pPr>
              <w:widowControl/>
              <w:rPr>
                <w:rFonts w:eastAsia="標楷體"/>
                <w:color w:val="FF0000"/>
                <w:sz w:val="24"/>
              </w:rPr>
            </w:pPr>
          </w:p>
        </w:tc>
        <w:tc>
          <w:tcPr>
            <w:tcW w:w="840" w:type="dxa"/>
          </w:tcPr>
          <w:p w14:paraId="23351E69" w14:textId="77777777" w:rsidR="00E70552" w:rsidRPr="00AC2D03" w:rsidRDefault="00E70552" w:rsidP="006D3BC7">
            <w:pPr>
              <w:widowControl/>
              <w:rPr>
                <w:rFonts w:eastAsia="標楷體"/>
                <w:color w:val="FF0000"/>
                <w:sz w:val="24"/>
              </w:rPr>
            </w:pPr>
          </w:p>
        </w:tc>
        <w:tc>
          <w:tcPr>
            <w:tcW w:w="951" w:type="dxa"/>
          </w:tcPr>
          <w:p w14:paraId="47DC65F4" w14:textId="77777777" w:rsidR="00E70552" w:rsidRPr="00AC2D03" w:rsidRDefault="00E70552" w:rsidP="006D3BC7">
            <w:pPr>
              <w:widowControl/>
              <w:rPr>
                <w:rFonts w:eastAsia="標楷體"/>
                <w:color w:val="FF0000"/>
                <w:sz w:val="24"/>
              </w:rPr>
            </w:pPr>
          </w:p>
        </w:tc>
        <w:tc>
          <w:tcPr>
            <w:tcW w:w="2198" w:type="dxa"/>
          </w:tcPr>
          <w:p w14:paraId="6D402A3D" w14:textId="77777777" w:rsidR="00E70552" w:rsidRPr="00AC2D03" w:rsidRDefault="00E70552" w:rsidP="006D3BC7">
            <w:pPr>
              <w:widowControl/>
              <w:rPr>
                <w:rFonts w:eastAsia="標楷體"/>
                <w:color w:val="FF0000"/>
                <w:sz w:val="24"/>
              </w:rPr>
            </w:pPr>
          </w:p>
        </w:tc>
        <w:tc>
          <w:tcPr>
            <w:tcW w:w="1788" w:type="dxa"/>
          </w:tcPr>
          <w:p w14:paraId="51A155E1" w14:textId="77777777" w:rsidR="00E70552" w:rsidRPr="00AC2D03" w:rsidRDefault="00E70552" w:rsidP="006D3BC7">
            <w:pPr>
              <w:widowControl/>
              <w:rPr>
                <w:rFonts w:eastAsia="標楷體"/>
                <w:color w:val="FF0000"/>
                <w:sz w:val="24"/>
              </w:rPr>
            </w:pPr>
          </w:p>
        </w:tc>
        <w:tc>
          <w:tcPr>
            <w:tcW w:w="1404" w:type="dxa"/>
          </w:tcPr>
          <w:p w14:paraId="35686BFC" w14:textId="77777777" w:rsidR="00E70552" w:rsidRPr="00AC2D03" w:rsidRDefault="00E70552" w:rsidP="006D3BC7">
            <w:pPr>
              <w:widowControl/>
              <w:rPr>
                <w:rFonts w:eastAsia="標楷體"/>
                <w:color w:val="FF0000"/>
                <w:sz w:val="24"/>
              </w:rPr>
            </w:pPr>
          </w:p>
        </w:tc>
        <w:tc>
          <w:tcPr>
            <w:tcW w:w="1105" w:type="dxa"/>
          </w:tcPr>
          <w:p w14:paraId="020374D2" w14:textId="77777777" w:rsidR="00E70552" w:rsidRPr="00AC2D03" w:rsidRDefault="00E70552" w:rsidP="006D3BC7">
            <w:pPr>
              <w:widowControl/>
              <w:rPr>
                <w:rFonts w:eastAsia="標楷體"/>
                <w:color w:val="FF0000"/>
                <w:sz w:val="24"/>
              </w:rPr>
            </w:pPr>
          </w:p>
        </w:tc>
        <w:tc>
          <w:tcPr>
            <w:tcW w:w="1148" w:type="dxa"/>
          </w:tcPr>
          <w:p w14:paraId="59A560B3" w14:textId="77777777" w:rsidR="00E70552" w:rsidRPr="00AC2D03" w:rsidRDefault="00E70552" w:rsidP="006D3BC7">
            <w:pPr>
              <w:widowControl/>
              <w:rPr>
                <w:rFonts w:eastAsia="標楷體"/>
                <w:color w:val="FF0000"/>
                <w:sz w:val="24"/>
              </w:rPr>
            </w:pPr>
          </w:p>
        </w:tc>
        <w:tc>
          <w:tcPr>
            <w:tcW w:w="1232" w:type="dxa"/>
            <w:vMerge/>
          </w:tcPr>
          <w:p w14:paraId="387B86A7" w14:textId="77777777" w:rsidR="00E70552" w:rsidRPr="00AC2D03" w:rsidRDefault="00E70552" w:rsidP="006D3BC7">
            <w:pPr>
              <w:widowControl/>
              <w:rPr>
                <w:rFonts w:eastAsia="標楷體"/>
                <w:color w:val="FF0000"/>
                <w:sz w:val="24"/>
              </w:rPr>
            </w:pPr>
          </w:p>
        </w:tc>
      </w:tr>
      <w:tr w:rsidR="00E70552" w14:paraId="0521DCF0" w14:textId="77777777" w:rsidTr="003E165B">
        <w:trPr>
          <w:jc w:val="center"/>
        </w:trPr>
        <w:tc>
          <w:tcPr>
            <w:tcW w:w="723" w:type="dxa"/>
          </w:tcPr>
          <w:p w14:paraId="1816308E" w14:textId="77777777" w:rsidR="00E70552" w:rsidRPr="00AC2D03" w:rsidRDefault="00E70552" w:rsidP="006D3BC7">
            <w:pPr>
              <w:widowControl/>
              <w:rPr>
                <w:rFonts w:eastAsia="標楷體"/>
                <w:color w:val="FF0000"/>
                <w:sz w:val="24"/>
              </w:rPr>
            </w:pPr>
          </w:p>
        </w:tc>
        <w:tc>
          <w:tcPr>
            <w:tcW w:w="784" w:type="dxa"/>
          </w:tcPr>
          <w:p w14:paraId="2651679E" w14:textId="77777777" w:rsidR="00E70552" w:rsidRPr="00AC2D03" w:rsidRDefault="00E70552" w:rsidP="006D3BC7">
            <w:pPr>
              <w:widowControl/>
              <w:rPr>
                <w:rFonts w:eastAsia="標楷體"/>
                <w:color w:val="FF0000"/>
                <w:sz w:val="24"/>
              </w:rPr>
            </w:pPr>
          </w:p>
        </w:tc>
        <w:tc>
          <w:tcPr>
            <w:tcW w:w="966" w:type="dxa"/>
          </w:tcPr>
          <w:p w14:paraId="1C00DC70" w14:textId="77777777" w:rsidR="00E70552" w:rsidRPr="00AC2D03" w:rsidRDefault="00E70552" w:rsidP="006D3BC7">
            <w:pPr>
              <w:widowControl/>
              <w:rPr>
                <w:rFonts w:eastAsia="標楷體"/>
                <w:color w:val="FF0000"/>
                <w:sz w:val="24"/>
              </w:rPr>
            </w:pPr>
          </w:p>
        </w:tc>
        <w:tc>
          <w:tcPr>
            <w:tcW w:w="756" w:type="dxa"/>
          </w:tcPr>
          <w:p w14:paraId="68156577" w14:textId="77777777" w:rsidR="00E70552" w:rsidRPr="00AC2D03" w:rsidRDefault="00E70552" w:rsidP="006D3BC7">
            <w:pPr>
              <w:widowControl/>
              <w:rPr>
                <w:rFonts w:eastAsia="標楷體"/>
                <w:color w:val="FF0000"/>
                <w:sz w:val="24"/>
              </w:rPr>
            </w:pPr>
          </w:p>
        </w:tc>
        <w:tc>
          <w:tcPr>
            <w:tcW w:w="770" w:type="dxa"/>
          </w:tcPr>
          <w:p w14:paraId="17E26997" w14:textId="77777777" w:rsidR="00E70552" w:rsidRPr="00AC2D03" w:rsidRDefault="00E70552" w:rsidP="006D3BC7">
            <w:pPr>
              <w:widowControl/>
              <w:rPr>
                <w:rFonts w:eastAsia="標楷體"/>
                <w:color w:val="FF0000"/>
                <w:sz w:val="24"/>
              </w:rPr>
            </w:pPr>
          </w:p>
        </w:tc>
        <w:tc>
          <w:tcPr>
            <w:tcW w:w="840" w:type="dxa"/>
          </w:tcPr>
          <w:p w14:paraId="63F973C9" w14:textId="77777777" w:rsidR="00E70552" w:rsidRPr="00AC2D03" w:rsidRDefault="00E70552" w:rsidP="006D3BC7">
            <w:pPr>
              <w:widowControl/>
              <w:rPr>
                <w:rFonts w:eastAsia="標楷體"/>
                <w:color w:val="FF0000"/>
                <w:sz w:val="24"/>
              </w:rPr>
            </w:pPr>
          </w:p>
        </w:tc>
        <w:tc>
          <w:tcPr>
            <w:tcW w:w="951" w:type="dxa"/>
          </w:tcPr>
          <w:p w14:paraId="73DBCD1E" w14:textId="77777777" w:rsidR="00E70552" w:rsidRPr="00AC2D03" w:rsidRDefault="00E70552" w:rsidP="006D3BC7">
            <w:pPr>
              <w:widowControl/>
              <w:rPr>
                <w:rFonts w:eastAsia="標楷體"/>
                <w:color w:val="FF0000"/>
                <w:sz w:val="24"/>
              </w:rPr>
            </w:pPr>
          </w:p>
        </w:tc>
        <w:tc>
          <w:tcPr>
            <w:tcW w:w="2198" w:type="dxa"/>
          </w:tcPr>
          <w:p w14:paraId="5258F5B4" w14:textId="77777777" w:rsidR="00E70552" w:rsidRPr="00AC2D03" w:rsidRDefault="00E70552" w:rsidP="006D3BC7">
            <w:pPr>
              <w:widowControl/>
              <w:rPr>
                <w:rFonts w:eastAsia="標楷體"/>
                <w:color w:val="FF0000"/>
                <w:sz w:val="24"/>
              </w:rPr>
            </w:pPr>
          </w:p>
        </w:tc>
        <w:tc>
          <w:tcPr>
            <w:tcW w:w="1788" w:type="dxa"/>
          </w:tcPr>
          <w:p w14:paraId="39D6D355" w14:textId="77777777" w:rsidR="00E70552" w:rsidRPr="00AC2D03" w:rsidRDefault="00E70552" w:rsidP="006D3BC7">
            <w:pPr>
              <w:widowControl/>
              <w:rPr>
                <w:rFonts w:eastAsia="標楷體"/>
                <w:color w:val="FF0000"/>
                <w:sz w:val="24"/>
              </w:rPr>
            </w:pPr>
          </w:p>
        </w:tc>
        <w:tc>
          <w:tcPr>
            <w:tcW w:w="1404" w:type="dxa"/>
          </w:tcPr>
          <w:p w14:paraId="01762EA9" w14:textId="77777777" w:rsidR="00E70552" w:rsidRPr="00AC2D03" w:rsidRDefault="00E70552" w:rsidP="006D3BC7">
            <w:pPr>
              <w:widowControl/>
              <w:rPr>
                <w:rFonts w:eastAsia="標楷體"/>
                <w:color w:val="FF0000"/>
                <w:sz w:val="24"/>
              </w:rPr>
            </w:pPr>
          </w:p>
        </w:tc>
        <w:tc>
          <w:tcPr>
            <w:tcW w:w="1105" w:type="dxa"/>
          </w:tcPr>
          <w:p w14:paraId="2DE8C783" w14:textId="77777777" w:rsidR="00E70552" w:rsidRPr="00AC2D03" w:rsidRDefault="00E70552" w:rsidP="006D3BC7">
            <w:pPr>
              <w:widowControl/>
              <w:rPr>
                <w:rFonts w:eastAsia="標楷體"/>
                <w:color w:val="FF0000"/>
                <w:sz w:val="24"/>
              </w:rPr>
            </w:pPr>
          </w:p>
        </w:tc>
        <w:tc>
          <w:tcPr>
            <w:tcW w:w="1148" w:type="dxa"/>
          </w:tcPr>
          <w:p w14:paraId="563AB652" w14:textId="77777777" w:rsidR="00E70552" w:rsidRPr="00AC2D03" w:rsidRDefault="00E70552" w:rsidP="006D3BC7">
            <w:pPr>
              <w:widowControl/>
              <w:rPr>
                <w:rFonts w:eastAsia="標楷體"/>
                <w:color w:val="FF0000"/>
                <w:sz w:val="24"/>
              </w:rPr>
            </w:pPr>
          </w:p>
        </w:tc>
        <w:tc>
          <w:tcPr>
            <w:tcW w:w="1232" w:type="dxa"/>
            <w:vMerge/>
          </w:tcPr>
          <w:p w14:paraId="257142F1" w14:textId="77777777" w:rsidR="00E70552" w:rsidRPr="00AC2D03" w:rsidRDefault="00E70552" w:rsidP="006D3BC7">
            <w:pPr>
              <w:widowControl/>
              <w:rPr>
                <w:rFonts w:eastAsia="標楷體"/>
                <w:color w:val="FF0000"/>
                <w:sz w:val="24"/>
              </w:rPr>
            </w:pPr>
          </w:p>
        </w:tc>
      </w:tr>
      <w:tr w:rsidR="00E70552" w14:paraId="4238DA6D" w14:textId="77777777" w:rsidTr="003E165B">
        <w:trPr>
          <w:jc w:val="center"/>
        </w:trPr>
        <w:tc>
          <w:tcPr>
            <w:tcW w:w="723" w:type="dxa"/>
          </w:tcPr>
          <w:p w14:paraId="7F259E4D" w14:textId="77777777" w:rsidR="00E70552" w:rsidRPr="00AC2D03" w:rsidRDefault="00E70552" w:rsidP="006D3BC7">
            <w:pPr>
              <w:widowControl/>
              <w:rPr>
                <w:rFonts w:eastAsia="標楷體"/>
                <w:color w:val="FF0000"/>
                <w:sz w:val="24"/>
              </w:rPr>
            </w:pPr>
          </w:p>
        </w:tc>
        <w:tc>
          <w:tcPr>
            <w:tcW w:w="784" w:type="dxa"/>
          </w:tcPr>
          <w:p w14:paraId="6136FC3D" w14:textId="77777777" w:rsidR="00E70552" w:rsidRPr="00AC2D03" w:rsidRDefault="00E70552" w:rsidP="006D3BC7">
            <w:pPr>
              <w:widowControl/>
              <w:rPr>
                <w:rFonts w:eastAsia="標楷體"/>
                <w:color w:val="FF0000"/>
                <w:sz w:val="24"/>
              </w:rPr>
            </w:pPr>
          </w:p>
        </w:tc>
        <w:tc>
          <w:tcPr>
            <w:tcW w:w="966" w:type="dxa"/>
          </w:tcPr>
          <w:p w14:paraId="15778B33" w14:textId="77777777" w:rsidR="00E70552" w:rsidRPr="00AC2D03" w:rsidRDefault="00E70552" w:rsidP="006D3BC7">
            <w:pPr>
              <w:widowControl/>
              <w:rPr>
                <w:rFonts w:eastAsia="標楷體"/>
                <w:color w:val="FF0000"/>
                <w:sz w:val="24"/>
              </w:rPr>
            </w:pPr>
          </w:p>
        </w:tc>
        <w:tc>
          <w:tcPr>
            <w:tcW w:w="756" w:type="dxa"/>
          </w:tcPr>
          <w:p w14:paraId="2623F19B" w14:textId="77777777" w:rsidR="00E70552" w:rsidRPr="00AC2D03" w:rsidRDefault="00E70552" w:rsidP="006D3BC7">
            <w:pPr>
              <w:widowControl/>
              <w:rPr>
                <w:rFonts w:eastAsia="標楷體"/>
                <w:color w:val="FF0000"/>
                <w:sz w:val="24"/>
              </w:rPr>
            </w:pPr>
          </w:p>
        </w:tc>
        <w:tc>
          <w:tcPr>
            <w:tcW w:w="770" w:type="dxa"/>
          </w:tcPr>
          <w:p w14:paraId="4BF88520" w14:textId="77777777" w:rsidR="00E70552" w:rsidRPr="00AC2D03" w:rsidRDefault="00E70552" w:rsidP="006D3BC7">
            <w:pPr>
              <w:widowControl/>
              <w:rPr>
                <w:rFonts w:eastAsia="標楷體"/>
                <w:color w:val="FF0000"/>
                <w:sz w:val="24"/>
              </w:rPr>
            </w:pPr>
          </w:p>
        </w:tc>
        <w:tc>
          <w:tcPr>
            <w:tcW w:w="840" w:type="dxa"/>
          </w:tcPr>
          <w:p w14:paraId="1817F0D9" w14:textId="77777777" w:rsidR="00E70552" w:rsidRPr="00AC2D03" w:rsidRDefault="00E70552" w:rsidP="006D3BC7">
            <w:pPr>
              <w:widowControl/>
              <w:rPr>
                <w:rFonts w:eastAsia="標楷體"/>
                <w:color w:val="FF0000"/>
                <w:sz w:val="24"/>
              </w:rPr>
            </w:pPr>
          </w:p>
        </w:tc>
        <w:tc>
          <w:tcPr>
            <w:tcW w:w="951" w:type="dxa"/>
          </w:tcPr>
          <w:p w14:paraId="697F6E99" w14:textId="77777777" w:rsidR="00E70552" w:rsidRPr="00AC2D03" w:rsidRDefault="00E70552" w:rsidP="006D3BC7">
            <w:pPr>
              <w:widowControl/>
              <w:rPr>
                <w:rFonts w:eastAsia="標楷體"/>
                <w:color w:val="FF0000"/>
                <w:sz w:val="24"/>
              </w:rPr>
            </w:pPr>
          </w:p>
        </w:tc>
        <w:tc>
          <w:tcPr>
            <w:tcW w:w="2198" w:type="dxa"/>
          </w:tcPr>
          <w:p w14:paraId="58C2E582" w14:textId="77777777" w:rsidR="00E70552" w:rsidRPr="00AC2D03" w:rsidRDefault="00E70552" w:rsidP="006D3BC7">
            <w:pPr>
              <w:widowControl/>
              <w:rPr>
                <w:rFonts w:eastAsia="標楷體"/>
                <w:color w:val="FF0000"/>
                <w:sz w:val="24"/>
              </w:rPr>
            </w:pPr>
          </w:p>
        </w:tc>
        <w:tc>
          <w:tcPr>
            <w:tcW w:w="1788" w:type="dxa"/>
          </w:tcPr>
          <w:p w14:paraId="47EB84B7" w14:textId="77777777" w:rsidR="00E70552" w:rsidRPr="00AC2D03" w:rsidRDefault="00E70552" w:rsidP="006D3BC7">
            <w:pPr>
              <w:widowControl/>
              <w:rPr>
                <w:rFonts w:eastAsia="標楷體"/>
                <w:color w:val="FF0000"/>
                <w:sz w:val="24"/>
              </w:rPr>
            </w:pPr>
          </w:p>
        </w:tc>
        <w:tc>
          <w:tcPr>
            <w:tcW w:w="1404" w:type="dxa"/>
          </w:tcPr>
          <w:p w14:paraId="314F4E2D" w14:textId="77777777" w:rsidR="00E70552" w:rsidRPr="00AC2D03" w:rsidRDefault="00E70552" w:rsidP="006D3BC7">
            <w:pPr>
              <w:widowControl/>
              <w:rPr>
                <w:rFonts w:eastAsia="標楷體"/>
                <w:color w:val="FF0000"/>
                <w:sz w:val="24"/>
              </w:rPr>
            </w:pPr>
          </w:p>
        </w:tc>
        <w:tc>
          <w:tcPr>
            <w:tcW w:w="1105" w:type="dxa"/>
          </w:tcPr>
          <w:p w14:paraId="4A76EB30" w14:textId="77777777" w:rsidR="00E70552" w:rsidRPr="00AC2D03" w:rsidRDefault="00E70552" w:rsidP="006D3BC7">
            <w:pPr>
              <w:widowControl/>
              <w:rPr>
                <w:rFonts w:eastAsia="標楷體"/>
                <w:color w:val="FF0000"/>
                <w:sz w:val="24"/>
              </w:rPr>
            </w:pPr>
          </w:p>
        </w:tc>
        <w:tc>
          <w:tcPr>
            <w:tcW w:w="1148" w:type="dxa"/>
          </w:tcPr>
          <w:p w14:paraId="4F297E48" w14:textId="77777777" w:rsidR="00E70552" w:rsidRPr="00AC2D03" w:rsidRDefault="00E70552" w:rsidP="006D3BC7">
            <w:pPr>
              <w:widowControl/>
              <w:rPr>
                <w:rFonts w:eastAsia="標楷體"/>
                <w:color w:val="FF0000"/>
                <w:sz w:val="24"/>
              </w:rPr>
            </w:pPr>
          </w:p>
        </w:tc>
        <w:tc>
          <w:tcPr>
            <w:tcW w:w="1232" w:type="dxa"/>
            <w:vMerge/>
          </w:tcPr>
          <w:p w14:paraId="05DE74F0" w14:textId="77777777" w:rsidR="00E70552" w:rsidRPr="00AC2D03" w:rsidRDefault="00E70552" w:rsidP="006D3BC7">
            <w:pPr>
              <w:widowControl/>
              <w:rPr>
                <w:rFonts w:eastAsia="標楷體"/>
                <w:color w:val="FF0000"/>
                <w:sz w:val="24"/>
              </w:rPr>
            </w:pPr>
          </w:p>
        </w:tc>
      </w:tr>
      <w:tr w:rsidR="00E70552" w14:paraId="4A988F74" w14:textId="77777777" w:rsidTr="003E165B">
        <w:trPr>
          <w:jc w:val="center"/>
        </w:trPr>
        <w:tc>
          <w:tcPr>
            <w:tcW w:w="723" w:type="dxa"/>
          </w:tcPr>
          <w:p w14:paraId="1A206D21" w14:textId="77777777" w:rsidR="00E70552" w:rsidRPr="00AC2D03" w:rsidRDefault="00E70552" w:rsidP="006D3BC7">
            <w:pPr>
              <w:widowControl/>
              <w:rPr>
                <w:rFonts w:eastAsia="標楷體"/>
                <w:color w:val="FF0000"/>
                <w:sz w:val="24"/>
              </w:rPr>
            </w:pPr>
          </w:p>
        </w:tc>
        <w:tc>
          <w:tcPr>
            <w:tcW w:w="784" w:type="dxa"/>
          </w:tcPr>
          <w:p w14:paraId="6907432F" w14:textId="77777777" w:rsidR="00E70552" w:rsidRPr="00AC2D03" w:rsidRDefault="00E70552" w:rsidP="006D3BC7">
            <w:pPr>
              <w:widowControl/>
              <w:rPr>
                <w:rFonts w:eastAsia="標楷體"/>
                <w:color w:val="FF0000"/>
                <w:sz w:val="24"/>
              </w:rPr>
            </w:pPr>
          </w:p>
        </w:tc>
        <w:tc>
          <w:tcPr>
            <w:tcW w:w="966" w:type="dxa"/>
          </w:tcPr>
          <w:p w14:paraId="56A944C1" w14:textId="77777777" w:rsidR="00E70552" w:rsidRPr="00AC2D03" w:rsidRDefault="00E70552" w:rsidP="006D3BC7">
            <w:pPr>
              <w:widowControl/>
              <w:rPr>
                <w:rFonts w:eastAsia="標楷體"/>
                <w:color w:val="FF0000"/>
                <w:sz w:val="24"/>
              </w:rPr>
            </w:pPr>
          </w:p>
        </w:tc>
        <w:tc>
          <w:tcPr>
            <w:tcW w:w="756" w:type="dxa"/>
          </w:tcPr>
          <w:p w14:paraId="36BF826C" w14:textId="77777777" w:rsidR="00E70552" w:rsidRPr="00AC2D03" w:rsidRDefault="00E70552" w:rsidP="006D3BC7">
            <w:pPr>
              <w:widowControl/>
              <w:rPr>
                <w:rFonts w:eastAsia="標楷體"/>
                <w:color w:val="FF0000"/>
                <w:sz w:val="24"/>
              </w:rPr>
            </w:pPr>
          </w:p>
        </w:tc>
        <w:tc>
          <w:tcPr>
            <w:tcW w:w="770" w:type="dxa"/>
          </w:tcPr>
          <w:p w14:paraId="6BFB28B2" w14:textId="77777777" w:rsidR="00E70552" w:rsidRPr="00AC2D03" w:rsidRDefault="00E70552" w:rsidP="006D3BC7">
            <w:pPr>
              <w:widowControl/>
              <w:rPr>
                <w:rFonts w:eastAsia="標楷體"/>
                <w:color w:val="FF0000"/>
                <w:sz w:val="24"/>
              </w:rPr>
            </w:pPr>
          </w:p>
        </w:tc>
        <w:tc>
          <w:tcPr>
            <w:tcW w:w="840" w:type="dxa"/>
          </w:tcPr>
          <w:p w14:paraId="1D552F19" w14:textId="77777777" w:rsidR="00E70552" w:rsidRPr="00AC2D03" w:rsidRDefault="00E70552" w:rsidP="006D3BC7">
            <w:pPr>
              <w:widowControl/>
              <w:rPr>
                <w:rFonts w:eastAsia="標楷體"/>
                <w:color w:val="FF0000"/>
                <w:sz w:val="24"/>
              </w:rPr>
            </w:pPr>
          </w:p>
        </w:tc>
        <w:tc>
          <w:tcPr>
            <w:tcW w:w="951" w:type="dxa"/>
          </w:tcPr>
          <w:p w14:paraId="67FCA46D" w14:textId="77777777" w:rsidR="00E70552" w:rsidRPr="00AC2D03" w:rsidRDefault="00E70552" w:rsidP="006D3BC7">
            <w:pPr>
              <w:widowControl/>
              <w:rPr>
                <w:rFonts w:eastAsia="標楷體"/>
                <w:color w:val="FF0000"/>
                <w:sz w:val="24"/>
              </w:rPr>
            </w:pPr>
          </w:p>
        </w:tc>
        <w:tc>
          <w:tcPr>
            <w:tcW w:w="2198" w:type="dxa"/>
          </w:tcPr>
          <w:p w14:paraId="623CDB56" w14:textId="77777777" w:rsidR="00E70552" w:rsidRPr="00AC2D03" w:rsidRDefault="00E70552" w:rsidP="006D3BC7">
            <w:pPr>
              <w:widowControl/>
              <w:rPr>
                <w:rFonts w:eastAsia="標楷體"/>
                <w:color w:val="FF0000"/>
                <w:sz w:val="24"/>
              </w:rPr>
            </w:pPr>
          </w:p>
        </w:tc>
        <w:tc>
          <w:tcPr>
            <w:tcW w:w="1788" w:type="dxa"/>
          </w:tcPr>
          <w:p w14:paraId="53B7681A" w14:textId="77777777" w:rsidR="00E70552" w:rsidRPr="00AC2D03" w:rsidRDefault="00E70552" w:rsidP="006D3BC7">
            <w:pPr>
              <w:widowControl/>
              <w:rPr>
                <w:rFonts w:eastAsia="標楷體"/>
                <w:color w:val="FF0000"/>
                <w:sz w:val="24"/>
              </w:rPr>
            </w:pPr>
          </w:p>
        </w:tc>
        <w:tc>
          <w:tcPr>
            <w:tcW w:w="1404" w:type="dxa"/>
          </w:tcPr>
          <w:p w14:paraId="3E21A2EF" w14:textId="77777777" w:rsidR="00E70552" w:rsidRPr="00AC2D03" w:rsidRDefault="00E70552" w:rsidP="006D3BC7">
            <w:pPr>
              <w:widowControl/>
              <w:rPr>
                <w:rFonts w:eastAsia="標楷體"/>
                <w:color w:val="FF0000"/>
                <w:sz w:val="24"/>
              </w:rPr>
            </w:pPr>
          </w:p>
        </w:tc>
        <w:tc>
          <w:tcPr>
            <w:tcW w:w="1105" w:type="dxa"/>
          </w:tcPr>
          <w:p w14:paraId="2B747D79" w14:textId="77777777" w:rsidR="00E70552" w:rsidRPr="00AC2D03" w:rsidRDefault="00E70552" w:rsidP="006D3BC7">
            <w:pPr>
              <w:widowControl/>
              <w:rPr>
                <w:rFonts w:eastAsia="標楷體"/>
                <w:color w:val="FF0000"/>
                <w:sz w:val="24"/>
              </w:rPr>
            </w:pPr>
          </w:p>
        </w:tc>
        <w:tc>
          <w:tcPr>
            <w:tcW w:w="1148" w:type="dxa"/>
          </w:tcPr>
          <w:p w14:paraId="2EFE4BD9" w14:textId="77777777" w:rsidR="00E70552" w:rsidRPr="00AC2D03" w:rsidRDefault="00E70552" w:rsidP="006D3BC7">
            <w:pPr>
              <w:widowControl/>
              <w:rPr>
                <w:rFonts w:eastAsia="標楷體"/>
                <w:color w:val="FF0000"/>
                <w:sz w:val="24"/>
              </w:rPr>
            </w:pPr>
          </w:p>
        </w:tc>
        <w:tc>
          <w:tcPr>
            <w:tcW w:w="1232" w:type="dxa"/>
            <w:vMerge/>
          </w:tcPr>
          <w:p w14:paraId="6CB082D8" w14:textId="77777777" w:rsidR="00E70552" w:rsidRPr="00AC2D03" w:rsidRDefault="00E70552" w:rsidP="006D3BC7">
            <w:pPr>
              <w:widowControl/>
              <w:rPr>
                <w:rFonts w:eastAsia="標楷體"/>
                <w:color w:val="FF0000"/>
                <w:sz w:val="24"/>
              </w:rPr>
            </w:pPr>
          </w:p>
        </w:tc>
      </w:tr>
      <w:tr w:rsidR="00E70552" w14:paraId="7AD33F80" w14:textId="77777777" w:rsidTr="003E165B">
        <w:trPr>
          <w:jc w:val="center"/>
        </w:trPr>
        <w:tc>
          <w:tcPr>
            <w:tcW w:w="723" w:type="dxa"/>
          </w:tcPr>
          <w:p w14:paraId="59C44010" w14:textId="77777777" w:rsidR="00E70552" w:rsidRDefault="00E70552" w:rsidP="006D3BC7">
            <w:pPr>
              <w:widowControl/>
              <w:rPr>
                <w:rFonts w:eastAsia="標楷體"/>
                <w:color w:val="FF0000"/>
                <w:sz w:val="28"/>
              </w:rPr>
            </w:pPr>
          </w:p>
        </w:tc>
        <w:tc>
          <w:tcPr>
            <w:tcW w:w="784" w:type="dxa"/>
          </w:tcPr>
          <w:p w14:paraId="58DA875E" w14:textId="77777777" w:rsidR="00E70552" w:rsidRDefault="00E70552" w:rsidP="006D3BC7">
            <w:pPr>
              <w:widowControl/>
              <w:rPr>
                <w:rFonts w:eastAsia="標楷體"/>
                <w:color w:val="FF0000"/>
                <w:sz w:val="28"/>
              </w:rPr>
            </w:pPr>
          </w:p>
        </w:tc>
        <w:tc>
          <w:tcPr>
            <w:tcW w:w="966" w:type="dxa"/>
          </w:tcPr>
          <w:p w14:paraId="52880E05" w14:textId="77777777" w:rsidR="00E70552" w:rsidRDefault="00E70552" w:rsidP="006D3BC7">
            <w:pPr>
              <w:widowControl/>
              <w:rPr>
                <w:rFonts w:eastAsia="標楷體"/>
                <w:color w:val="FF0000"/>
                <w:sz w:val="28"/>
              </w:rPr>
            </w:pPr>
          </w:p>
        </w:tc>
        <w:tc>
          <w:tcPr>
            <w:tcW w:w="756" w:type="dxa"/>
          </w:tcPr>
          <w:p w14:paraId="488EACBC" w14:textId="77777777" w:rsidR="00E70552" w:rsidRDefault="00E70552" w:rsidP="006D3BC7">
            <w:pPr>
              <w:widowControl/>
              <w:rPr>
                <w:rFonts w:eastAsia="標楷體"/>
                <w:color w:val="FF0000"/>
                <w:sz w:val="28"/>
              </w:rPr>
            </w:pPr>
          </w:p>
        </w:tc>
        <w:tc>
          <w:tcPr>
            <w:tcW w:w="770" w:type="dxa"/>
          </w:tcPr>
          <w:p w14:paraId="248576C0" w14:textId="77777777" w:rsidR="00E70552" w:rsidRDefault="00E70552" w:rsidP="006D3BC7">
            <w:pPr>
              <w:widowControl/>
              <w:rPr>
                <w:rFonts w:eastAsia="標楷體"/>
                <w:color w:val="FF0000"/>
                <w:sz w:val="28"/>
              </w:rPr>
            </w:pPr>
          </w:p>
        </w:tc>
        <w:tc>
          <w:tcPr>
            <w:tcW w:w="840" w:type="dxa"/>
          </w:tcPr>
          <w:p w14:paraId="2F295E0C" w14:textId="77777777" w:rsidR="00E70552" w:rsidRDefault="00E70552" w:rsidP="006D3BC7">
            <w:pPr>
              <w:widowControl/>
              <w:rPr>
                <w:rFonts w:eastAsia="標楷體"/>
                <w:color w:val="FF0000"/>
                <w:sz w:val="28"/>
              </w:rPr>
            </w:pPr>
          </w:p>
        </w:tc>
        <w:tc>
          <w:tcPr>
            <w:tcW w:w="951" w:type="dxa"/>
          </w:tcPr>
          <w:p w14:paraId="6109B1F9" w14:textId="77777777" w:rsidR="00E70552" w:rsidRDefault="00E70552" w:rsidP="006D3BC7">
            <w:pPr>
              <w:widowControl/>
              <w:rPr>
                <w:rFonts w:eastAsia="標楷體"/>
                <w:color w:val="FF0000"/>
                <w:sz w:val="28"/>
              </w:rPr>
            </w:pPr>
          </w:p>
        </w:tc>
        <w:tc>
          <w:tcPr>
            <w:tcW w:w="2198" w:type="dxa"/>
          </w:tcPr>
          <w:p w14:paraId="4BFD7F76" w14:textId="77777777" w:rsidR="00E70552" w:rsidRDefault="00E70552" w:rsidP="006D3BC7">
            <w:pPr>
              <w:widowControl/>
              <w:rPr>
                <w:rFonts w:eastAsia="標楷體"/>
                <w:color w:val="FF0000"/>
                <w:sz w:val="28"/>
              </w:rPr>
            </w:pPr>
          </w:p>
        </w:tc>
        <w:tc>
          <w:tcPr>
            <w:tcW w:w="1788" w:type="dxa"/>
          </w:tcPr>
          <w:p w14:paraId="570FC22F" w14:textId="77777777" w:rsidR="00E70552" w:rsidRDefault="00E70552" w:rsidP="006D3BC7">
            <w:pPr>
              <w:widowControl/>
              <w:rPr>
                <w:rFonts w:eastAsia="標楷體"/>
                <w:color w:val="FF0000"/>
                <w:sz w:val="28"/>
              </w:rPr>
            </w:pPr>
          </w:p>
        </w:tc>
        <w:tc>
          <w:tcPr>
            <w:tcW w:w="1404" w:type="dxa"/>
          </w:tcPr>
          <w:p w14:paraId="129969A2" w14:textId="77777777" w:rsidR="00E70552" w:rsidRDefault="00E70552" w:rsidP="006D3BC7">
            <w:pPr>
              <w:widowControl/>
              <w:rPr>
                <w:rFonts w:eastAsia="標楷體"/>
                <w:color w:val="FF0000"/>
                <w:sz w:val="28"/>
              </w:rPr>
            </w:pPr>
          </w:p>
        </w:tc>
        <w:tc>
          <w:tcPr>
            <w:tcW w:w="1105" w:type="dxa"/>
          </w:tcPr>
          <w:p w14:paraId="22761630" w14:textId="77777777" w:rsidR="00E70552" w:rsidRDefault="00E70552" w:rsidP="006D3BC7">
            <w:pPr>
              <w:widowControl/>
              <w:rPr>
                <w:rFonts w:eastAsia="標楷體"/>
                <w:color w:val="FF0000"/>
                <w:sz w:val="28"/>
              </w:rPr>
            </w:pPr>
          </w:p>
        </w:tc>
        <w:tc>
          <w:tcPr>
            <w:tcW w:w="1148" w:type="dxa"/>
          </w:tcPr>
          <w:p w14:paraId="273DFAF8" w14:textId="77777777" w:rsidR="00E70552" w:rsidRDefault="00E70552" w:rsidP="006D3BC7">
            <w:pPr>
              <w:widowControl/>
              <w:rPr>
                <w:rFonts w:eastAsia="標楷體"/>
                <w:color w:val="FF0000"/>
                <w:sz w:val="28"/>
              </w:rPr>
            </w:pPr>
          </w:p>
        </w:tc>
        <w:tc>
          <w:tcPr>
            <w:tcW w:w="1232" w:type="dxa"/>
            <w:vMerge/>
          </w:tcPr>
          <w:p w14:paraId="0FD1B32B" w14:textId="77777777" w:rsidR="00E70552" w:rsidRDefault="00E70552" w:rsidP="006D3BC7">
            <w:pPr>
              <w:widowControl/>
              <w:rPr>
                <w:rFonts w:eastAsia="標楷體"/>
                <w:color w:val="FF0000"/>
                <w:sz w:val="28"/>
              </w:rPr>
            </w:pPr>
          </w:p>
        </w:tc>
      </w:tr>
      <w:tr w:rsidR="00E70552" w14:paraId="54C64BBD" w14:textId="77777777" w:rsidTr="003E165B">
        <w:trPr>
          <w:jc w:val="center"/>
        </w:trPr>
        <w:tc>
          <w:tcPr>
            <w:tcW w:w="723" w:type="dxa"/>
          </w:tcPr>
          <w:p w14:paraId="15380B43" w14:textId="77777777" w:rsidR="00E70552" w:rsidRDefault="00E70552" w:rsidP="006D3BC7">
            <w:pPr>
              <w:widowControl/>
              <w:rPr>
                <w:rFonts w:eastAsia="標楷體"/>
                <w:color w:val="FF0000"/>
                <w:sz w:val="28"/>
              </w:rPr>
            </w:pPr>
          </w:p>
        </w:tc>
        <w:tc>
          <w:tcPr>
            <w:tcW w:w="784" w:type="dxa"/>
          </w:tcPr>
          <w:p w14:paraId="2214C343" w14:textId="77777777" w:rsidR="00E70552" w:rsidRDefault="00E70552" w:rsidP="006D3BC7">
            <w:pPr>
              <w:widowControl/>
              <w:rPr>
                <w:rFonts w:eastAsia="標楷體"/>
                <w:color w:val="FF0000"/>
                <w:sz w:val="28"/>
              </w:rPr>
            </w:pPr>
          </w:p>
        </w:tc>
        <w:tc>
          <w:tcPr>
            <w:tcW w:w="966" w:type="dxa"/>
          </w:tcPr>
          <w:p w14:paraId="1193A47B" w14:textId="77777777" w:rsidR="00E70552" w:rsidRDefault="00E70552" w:rsidP="006D3BC7">
            <w:pPr>
              <w:widowControl/>
              <w:rPr>
                <w:rFonts w:eastAsia="標楷體"/>
                <w:color w:val="FF0000"/>
                <w:sz w:val="28"/>
              </w:rPr>
            </w:pPr>
          </w:p>
        </w:tc>
        <w:tc>
          <w:tcPr>
            <w:tcW w:w="756" w:type="dxa"/>
          </w:tcPr>
          <w:p w14:paraId="6819AC91" w14:textId="77777777" w:rsidR="00E70552" w:rsidRDefault="00E70552" w:rsidP="006D3BC7">
            <w:pPr>
              <w:widowControl/>
              <w:rPr>
                <w:rFonts w:eastAsia="標楷體"/>
                <w:color w:val="FF0000"/>
                <w:sz w:val="28"/>
              </w:rPr>
            </w:pPr>
          </w:p>
        </w:tc>
        <w:tc>
          <w:tcPr>
            <w:tcW w:w="770" w:type="dxa"/>
          </w:tcPr>
          <w:p w14:paraId="3BFE251F" w14:textId="77777777" w:rsidR="00E70552" w:rsidRDefault="00E70552" w:rsidP="006D3BC7">
            <w:pPr>
              <w:widowControl/>
              <w:rPr>
                <w:rFonts w:eastAsia="標楷體"/>
                <w:color w:val="FF0000"/>
                <w:sz w:val="28"/>
              </w:rPr>
            </w:pPr>
          </w:p>
        </w:tc>
        <w:tc>
          <w:tcPr>
            <w:tcW w:w="840" w:type="dxa"/>
          </w:tcPr>
          <w:p w14:paraId="1FE2E610" w14:textId="77777777" w:rsidR="00E70552" w:rsidRDefault="00E70552" w:rsidP="006D3BC7">
            <w:pPr>
              <w:widowControl/>
              <w:rPr>
                <w:rFonts w:eastAsia="標楷體"/>
                <w:color w:val="FF0000"/>
                <w:sz w:val="28"/>
              </w:rPr>
            </w:pPr>
          </w:p>
        </w:tc>
        <w:tc>
          <w:tcPr>
            <w:tcW w:w="951" w:type="dxa"/>
          </w:tcPr>
          <w:p w14:paraId="5EA0B872" w14:textId="77777777" w:rsidR="00E70552" w:rsidRDefault="00E70552" w:rsidP="006D3BC7">
            <w:pPr>
              <w:widowControl/>
              <w:rPr>
                <w:rFonts w:eastAsia="標楷體"/>
                <w:color w:val="FF0000"/>
                <w:sz w:val="28"/>
              </w:rPr>
            </w:pPr>
          </w:p>
        </w:tc>
        <w:tc>
          <w:tcPr>
            <w:tcW w:w="2198" w:type="dxa"/>
          </w:tcPr>
          <w:p w14:paraId="56D0D5F0" w14:textId="77777777" w:rsidR="00E70552" w:rsidRDefault="00E70552" w:rsidP="006D3BC7">
            <w:pPr>
              <w:widowControl/>
              <w:rPr>
                <w:rFonts w:eastAsia="標楷體"/>
                <w:color w:val="FF0000"/>
                <w:sz w:val="28"/>
              </w:rPr>
            </w:pPr>
          </w:p>
        </w:tc>
        <w:tc>
          <w:tcPr>
            <w:tcW w:w="1788" w:type="dxa"/>
          </w:tcPr>
          <w:p w14:paraId="24AC40F0" w14:textId="77777777" w:rsidR="00E70552" w:rsidRDefault="00E70552" w:rsidP="006D3BC7">
            <w:pPr>
              <w:widowControl/>
              <w:rPr>
                <w:rFonts w:eastAsia="標楷體"/>
                <w:color w:val="FF0000"/>
                <w:sz w:val="28"/>
              </w:rPr>
            </w:pPr>
          </w:p>
        </w:tc>
        <w:tc>
          <w:tcPr>
            <w:tcW w:w="1404" w:type="dxa"/>
          </w:tcPr>
          <w:p w14:paraId="7F440E7A" w14:textId="77777777" w:rsidR="00E70552" w:rsidRDefault="00E70552" w:rsidP="006D3BC7">
            <w:pPr>
              <w:widowControl/>
              <w:rPr>
                <w:rFonts w:eastAsia="標楷體"/>
                <w:color w:val="FF0000"/>
                <w:sz w:val="28"/>
              </w:rPr>
            </w:pPr>
          </w:p>
        </w:tc>
        <w:tc>
          <w:tcPr>
            <w:tcW w:w="1105" w:type="dxa"/>
          </w:tcPr>
          <w:p w14:paraId="70EC4F9C" w14:textId="77777777" w:rsidR="00E70552" w:rsidRDefault="00E70552" w:rsidP="006D3BC7">
            <w:pPr>
              <w:widowControl/>
              <w:rPr>
                <w:rFonts w:eastAsia="標楷體"/>
                <w:color w:val="FF0000"/>
                <w:sz w:val="28"/>
              </w:rPr>
            </w:pPr>
          </w:p>
        </w:tc>
        <w:tc>
          <w:tcPr>
            <w:tcW w:w="1148" w:type="dxa"/>
          </w:tcPr>
          <w:p w14:paraId="34B70617" w14:textId="77777777" w:rsidR="00E70552" w:rsidRDefault="00E70552" w:rsidP="006D3BC7">
            <w:pPr>
              <w:widowControl/>
              <w:rPr>
                <w:rFonts w:eastAsia="標楷體"/>
                <w:color w:val="FF0000"/>
                <w:sz w:val="28"/>
              </w:rPr>
            </w:pPr>
          </w:p>
        </w:tc>
        <w:tc>
          <w:tcPr>
            <w:tcW w:w="1232" w:type="dxa"/>
            <w:vMerge/>
          </w:tcPr>
          <w:p w14:paraId="6C7161EA" w14:textId="77777777" w:rsidR="00E70552" w:rsidRDefault="00E70552" w:rsidP="006D3BC7">
            <w:pPr>
              <w:widowControl/>
              <w:rPr>
                <w:rFonts w:eastAsia="標楷體"/>
                <w:color w:val="FF0000"/>
                <w:sz w:val="28"/>
              </w:rPr>
            </w:pPr>
          </w:p>
        </w:tc>
      </w:tr>
    </w:tbl>
    <w:p w14:paraId="565463B5" w14:textId="77777777" w:rsidR="00E70552" w:rsidRDefault="00E70552" w:rsidP="00E70552">
      <w:pPr>
        <w:widowControl/>
        <w:rPr>
          <w:rFonts w:eastAsia="標楷體"/>
          <w:color w:val="FF0000"/>
          <w:sz w:val="28"/>
        </w:rPr>
      </w:pPr>
    </w:p>
    <w:p w14:paraId="7E81EC9E" w14:textId="77777777" w:rsidR="00E70552" w:rsidRPr="003D277D" w:rsidRDefault="00E70552" w:rsidP="00E70552">
      <w:pPr>
        <w:widowControl/>
        <w:rPr>
          <w:rFonts w:eastAsia="標楷體"/>
          <w:color w:val="808080" w:themeColor="background1" w:themeShade="80"/>
          <w:sz w:val="28"/>
        </w:rPr>
      </w:pPr>
      <w:r w:rsidRPr="003D277D">
        <w:rPr>
          <w:rFonts w:eastAsia="標楷體" w:hint="eastAsia"/>
          <w:color w:val="808080" w:themeColor="background1" w:themeShade="80"/>
          <w:sz w:val="28"/>
        </w:rPr>
        <w:t>教學組</w:t>
      </w:r>
      <w:r w:rsidRPr="003D277D">
        <w:rPr>
          <w:rFonts w:eastAsia="標楷體" w:hint="eastAsia"/>
          <w:color w:val="808080" w:themeColor="background1" w:themeShade="80"/>
          <w:sz w:val="28"/>
        </w:rPr>
        <w:t xml:space="preserve">                                         </w:t>
      </w:r>
      <w:r w:rsidRPr="003D277D">
        <w:rPr>
          <w:rFonts w:eastAsia="標楷體" w:hint="eastAsia"/>
          <w:color w:val="808080" w:themeColor="background1" w:themeShade="80"/>
          <w:sz w:val="28"/>
        </w:rPr>
        <w:t>主任</w:t>
      </w:r>
      <w:r w:rsidRPr="003D277D">
        <w:rPr>
          <w:rFonts w:eastAsia="標楷體" w:hint="eastAsia"/>
          <w:color w:val="808080" w:themeColor="background1" w:themeShade="80"/>
          <w:sz w:val="28"/>
        </w:rPr>
        <w:t xml:space="preserve">                                </w:t>
      </w:r>
      <w:r w:rsidRPr="003D277D">
        <w:rPr>
          <w:rFonts w:eastAsia="標楷體" w:hint="eastAsia"/>
          <w:color w:val="808080" w:themeColor="background1" w:themeShade="80"/>
          <w:sz w:val="28"/>
        </w:rPr>
        <w:t>校長</w:t>
      </w:r>
    </w:p>
    <w:p w14:paraId="595F6FBE" w14:textId="77777777" w:rsidR="00E70552" w:rsidRPr="000578FB" w:rsidRDefault="00E70552" w:rsidP="006C11CB">
      <w:pPr>
        <w:spacing w:beforeLines="25" w:before="90" w:afterLines="25" w:after="90"/>
        <w:ind w:leftChars="100" w:left="240"/>
        <w:outlineLvl w:val="1"/>
        <w:rPr>
          <w:rFonts w:ascii="標楷體" w:eastAsia="標楷體" w:hAnsi="標楷體"/>
          <w:sz w:val="26"/>
          <w:szCs w:val="28"/>
        </w:rPr>
      </w:pPr>
      <w:bookmarkStart w:id="40" w:name="_Toc22333019"/>
      <w:bookmarkStart w:id="41" w:name="_Toc131066880"/>
      <w:r>
        <w:rPr>
          <w:rFonts w:ascii="標楷體" w:eastAsia="標楷體" w:hAnsi="標楷體" w:hint="eastAsia"/>
          <w:sz w:val="26"/>
          <w:szCs w:val="28"/>
        </w:rPr>
        <w:lastRenderedPageBreak/>
        <w:t>二</w:t>
      </w:r>
      <w:r w:rsidRPr="000578FB">
        <w:rPr>
          <w:rFonts w:ascii="標楷體" w:eastAsia="標楷體" w:hAnsi="標楷體" w:hint="eastAsia"/>
          <w:sz w:val="26"/>
          <w:szCs w:val="28"/>
        </w:rPr>
        <w:t>、</w:t>
      </w:r>
      <w:r w:rsidRPr="005F299B">
        <w:rPr>
          <w:rFonts w:ascii="標楷體" w:eastAsia="標楷體" w:hAnsi="標楷體" w:hint="eastAsia"/>
          <w:sz w:val="26"/>
          <w:szCs w:val="28"/>
        </w:rPr>
        <w:t>跨領域協同教學課程架構</w:t>
      </w:r>
      <w:r w:rsidRPr="000578FB">
        <w:rPr>
          <w:rFonts w:ascii="標楷體" w:eastAsia="標楷體" w:hAnsi="標楷體" w:hint="eastAsia"/>
          <w:sz w:val="26"/>
          <w:szCs w:val="28"/>
        </w:rPr>
        <w:t>(表6-2)</w:t>
      </w:r>
      <w:bookmarkEnd w:id="40"/>
      <w:bookmarkEnd w:id="41"/>
    </w:p>
    <w:tbl>
      <w:tblPr>
        <w:tblStyle w:val="a5"/>
        <w:tblW w:w="0" w:type="auto"/>
        <w:jc w:val="center"/>
        <w:tblLook w:val="04A0" w:firstRow="1" w:lastRow="0" w:firstColumn="1" w:lastColumn="0" w:noHBand="0" w:noVBand="1"/>
      </w:tblPr>
      <w:tblGrid>
        <w:gridCol w:w="1838"/>
        <w:gridCol w:w="1950"/>
        <w:gridCol w:w="1851"/>
        <w:gridCol w:w="1851"/>
        <w:gridCol w:w="1851"/>
        <w:gridCol w:w="1852"/>
      </w:tblGrid>
      <w:tr w:rsidR="00E70552" w14:paraId="112BF3B2" w14:textId="77777777" w:rsidTr="00E70552">
        <w:trPr>
          <w:trHeight w:val="591"/>
          <w:jc w:val="center"/>
        </w:trPr>
        <w:tc>
          <w:tcPr>
            <w:tcW w:w="11193" w:type="dxa"/>
            <w:gridSpan w:val="6"/>
            <w:tcBorders>
              <w:bottom w:val="single" w:sz="4" w:space="0" w:color="auto"/>
            </w:tcBorders>
            <w:shd w:val="clear" w:color="auto" w:fill="B2A1C7" w:themeFill="accent4" w:themeFillTint="99"/>
            <w:vAlign w:val="center"/>
          </w:tcPr>
          <w:p w14:paraId="3D4EC016" w14:textId="77777777" w:rsidR="00E70552" w:rsidRPr="00637280" w:rsidRDefault="00E70552" w:rsidP="006D3BC7">
            <w:pPr>
              <w:jc w:val="center"/>
              <w:rPr>
                <w:rFonts w:ascii="標楷體" w:eastAsia="標楷體" w:hAnsi="標楷體"/>
                <w:sz w:val="32"/>
              </w:rPr>
            </w:pPr>
            <w:r w:rsidRPr="00637280">
              <w:rPr>
                <w:rFonts w:eastAsia="標楷體" w:hint="eastAsia"/>
                <w:sz w:val="28"/>
              </w:rPr>
              <w:t>跨領域課程</w:t>
            </w:r>
            <w:r>
              <w:rPr>
                <w:rFonts w:eastAsia="標楷體" w:hint="eastAsia"/>
                <w:sz w:val="28"/>
              </w:rPr>
              <w:t>架構</w:t>
            </w:r>
          </w:p>
        </w:tc>
      </w:tr>
      <w:tr w:rsidR="00E70552" w14:paraId="444C1646" w14:textId="77777777" w:rsidTr="00E70552">
        <w:trPr>
          <w:trHeight w:val="591"/>
          <w:jc w:val="center"/>
        </w:trPr>
        <w:tc>
          <w:tcPr>
            <w:tcW w:w="3788" w:type="dxa"/>
            <w:gridSpan w:val="2"/>
            <w:tcBorders>
              <w:bottom w:val="single" w:sz="4" w:space="0" w:color="auto"/>
              <w:right w:val="single" w:sz="4" w:space="0" w:color="auto"/>
            </w:tcBorders>
            <w:vAlign w:val="center"/>
          </w:tcPr>
          <w:p w14:paraId="5E30B620" w14:textId="77777777" w:rsidR="00E70552" w:rsidRPr="00526FA8" w:rsidRDefault="004745B3" w:rsidP="006D3BC7">
            <w:pPr>
              <w:jc w:val="center"/>
              <w:rPr>
                <w:rFonts w:ascii="標楷體" w:eastAsia="標楷體" w:hAnsi="標楷體"/>
                <w:sz w:val="28"/>
              </w:rPr>
            </w:pPr>
            <w:r>
              <w:rPr>
                <w:rFonts w:ascii="標楷體" w:eastAsia="標楷體" w:hAnsi="標楷體" w:hint="eastAsia"/>
                <w:sz w:val="28"/>
              </w:rPr>
              <w:t>___</w:t>
            </w:r>
            <w:r w:rsidR="00E70552" w:rsidRPr="00526FA8">
              <w:rPr>
                <w:rFonts w:ascii="標楷體" w:eastAsia="標楷體" w:hAnsi="標楷體" w:hint="eastAsia"/>
                <w:sz w:val="28"/>
              </w:rPr>
              <w:t>年級</w:t>
            </w:r>
          </w:p>
        </w:tc>
        <w:tc>
          <w:tcPr>
            <w:tcW w:w="7405" w:type="dxa"/>
            <w:gridSpan w:val="4"/>
            <w:tcBorders>
              <w:left w:val="single" w:sz="4" w:space="0" w:color="auto"/>
            </w:tcBorders>
            <w:vAlign w:val="center"/>
          </w:tcPr>
          <w:p w14:paraId="0DC7C7E3" w14:textId="77777777" w:rsidR="00E70552" w:rsidRPr="00526FA8" w:rsidRDefault="00E70552" w:rsidP="006D3BC7">
            <w:pPr>
              <w:jc w:val="center"/>
              <w:rPr>
                <w:rFonts w:ascii="標楷體" w:eastAsia="標楷體" w:hAnsi="標楷體"/>
                <w:sz w:val="28"/>
              </w:rPr>
            </w:pPr>
            <w:r w:rsidRPr="00526FA8">
              <w:rPr>
                <w:rFonts w:ascii="標楷體" w:eastAsia="標楷體" w:hAnsi="標楷體" w:hint="eastAsia"/>
                <w:sz w:val="28"/>
              </w:rPr>
              <w:t>領域科目</w:t>
            </w:r>
          </w:p>
        </w:tc>
      </w:tr>
      <w:tr w:rsidR="00E70552" w14:paraId="20611057" w14:textId="77777777" w:rsidTr="00E70552">
        <w:trPr>
          <w:jc w:val="center"/>
        </w:trPr>
        <w:tc>
          <w:tcPr>
            <w:tcW w:w="1838" w:type="dxa"/>
            <w:tcBorders>
              <w:top w:val="single" w:sz="4" w:space="0" w:color="auto"/>
              <w:right w:val="single" w:sz="4" w:space="0" w:color="auto"/>
            </w:tcBorders>
            <w:vAlign w:val="center"/>
          </w:tcPr>
          <w:p w14:paraId="35FF47DC" w14:textId="77777777" w:rsidR="00E70552" w:rsidRPr="00526FA8" w:rsidRDefault="00E70552" w:rsidP="006D3BC7">
            <w:pPr>
              <w:jc w:val="center"/>
              <w:rPr>
                <w:rFonts w:ascii="標楷體" w:eastAsia="標楷體" w:hAnsi="標楷體"/>
                <w:sz w:val="28"/>
              </w:rPr>
            </w:pPr>
            <w:proofErr w:type="gramStart"/>
            <w:r w:rsidRPr="00526FA8">
              <w:rPr>
                <w:rFonts w:ascii="標楷體" w:eastAsia="標楷體" w:hAnsi="標楷體" w:hint="eastAsia"/>
                <w:sz w:val="28"/>
              </w:rPr>
              <w:t>週</w:t>
            </w:r>
            <w:proofErr w:type="gramEnd"/>
            <w:r w:rsidRPr="00526FA8">
              <w:rPr>
                <w:rFonts w:ascii="標楷體" w:eastAsia="標楷體" w:hAnsi="標楷體" w:hint="eastAsia"/>
                <w:sz w:val="28"/>
              </w:rPr>
              <w:t>次</w:t>
            </w:r>
          </w:p>
        </w:tc>
        <w:tc>
          <w:tcPr>
            <w:tcW w:w="1950" w:type="dxa"/>
            <w:tcBorders>
              <w:top w:val="single" w:sz="4" w:space="0" w:color="auto"/>
              <w:left w:val="single" w:sz="4" w:space="0" w:color="auto"/>
              <w:right w:val="single" w:sz="4" w:space="0" w:color="auto"/>
            </w:tcBorders>
            <w:vAlign w:val="center"/>
          </w:tcPr>
          <w:p w14:paraId="1D7480E4" w14:textId="77777777" w:rsidR="00E70552" w:rsidRPr="00526FA8" w:rsidRDefault="00E70552" w:rsidP="006D3BC7">
            <w:pPr>
              <w:jc w:val="center"/>
              <w:rPr>
                <w:rFonts w:ascii="標楷體" w:eastAsia="標楷體" w:hAnsi="標楷體"/>
                <w:sz w:val="28"/>
              </w:rPr>
            </w:pPr>
            <w:r w:rsidRPr="00526FA8">
              <w:rPr>
                <w:rFonts w:ascii="標楷體" w:eastAsia="標楷體" w:hAnsi="標楷體" w:hint="eastAsia"/>
                <w:sz w:val="28"/>
              </w:rPr>
              <w:t>課程</w:t>
            </w:r>
          </w:p>
        </w:tc>
        <w:tc>
          <w:tcPr>
            <w:tcW w:w="1851" w:type="dxa"/>
            <w:tcBorders>
              <w:top w:val="single" w:sz="4" w:space="0" w:color="auto"/>
              <w:left w:val="single" w:sz="4" w:space="0" w:color="auto"/>
            </w:tcBorders>
            <w:vAlign w:val="center"/>
          </w:tcPr>
          <w:p w14:paraId="198166A0" w14:textId="77777777" w:rsidR="00E70552" w:rsidRPr="004745B3" w:rsidRDefault="00E70552" w:rsidP="006D3BC7">
            <w:pPr>
              <w:jc w:val="center"/>
              <w:rPr>
                <w:rFonts w:ascii="標楷體" w:eastAsia="標楷體" w:hAnsi="標楷體"/>
                <w:color w:val="A6A6A6" w:themeColor="background1" w:themeShade="A6"/>
                <w:sz w:val="28"/>
              </w:rPr>
            </w:pPr>
            <w:r w:rsidRPr="004745B3">
              <w:rPr>
                <w:rFonts w:ascii="標楷體" w:eastAsia="標楷體" w:hAnsi="標楷體" w:hint="eastAsia"/>
                <w:color w:val="A6A6A6" w:themeColor="background1" w:themeShade="A6"/>
                <w:sz w:val="28"/>
              </w:rPr>
              <w:t>自然</w:t>
            </w:r>
          </w:p>
        </w:tc>
        <w:tc>
          <w:tcPr>
            <w:tcW w:w="1851" w:type="dxa"/>
            <w:vAlign w:val="center"/>
          </w:tcPr>
          <w:p w14:paraId="144AB9A8" w14:textId="77777777" w:rsidR="00E70552" w:rsidRPr="004745B3" w:rsidRDefault="00E70552" w:rsidP="006D3BC7">
            <w:pPr>
              <w:jc w:val="center"/>
              <w:rPr>
                <w:rFonts w:ascii="標楷體" w:eastAsia="標楷體" w:hAnsi="標楷體"/>
                <w:color w:val="A6A6A6" w:themeColor="background1" w:themeShade="A6"/>
                <w:sz w:val="28"/>
              </w:rPr>
            </w:pPr>
            <w:r w:rsidRPr="004745B3">
              <w:rPr>
                <w:rFonts w:ascii="標楷體" w:eastAsia="標楷體" w:hAnsi="標楷體"/>
                <w:color w:val="A6A6A6" w:themeColor="background1" w:themeShade="A6"/>
                <w:sz w:val="28"/>
              </w:rPr>
              <w:t>社會</w:t>
            </w:r>
          </w:p>
        </w:tc>
        <w:tc>
          <w:tcPr>
            <w:tcW w:w="1851" w:type="dxa"/>
            <w:vAlign w:val="center"/>
          </w:tcPr>
          <w:p w14:paraId="11C117FC" w14:textId="77777777" w:rsidR="00E70552" w:rsidRPr="004745B3" w:rsidRDefault="00E70552" w:rsidP="006D3BC7">
            <w:pPr>
              <w:jc w:val="center"/>
              <w:rPr>
                <w:rFonts w:ascii="標楷體" w:eastAsia="標楷體" w:hAnsi="標楷體"/>
                <w:color w:val="A6A6A6" w:themeColor="background1" w:themeShade="A6"/>
                <w:sz w:val="28"/>
              </w:rPr>
            </w:pPr>
            <w:r w:rsidRPr="004745B3">
              <w:rPr>
                <w:rFonts w:ascii="標楷體" w:eastAsia="標楷體" w:hAnsi="標楷體"/>
                <w:color w:val="A6A6A6" w:themeColor="background1" w:themeShade="A6"/>
                <w:sz w:val="28"/>
              </w:rPr>
              <w:t>英文</w:t>
            </w:r>
          </w:p>
        </w:tc>
        <w:tc>
          <w:tcPr>
            <w:tcW w:w="1852" w:type="dxa"/>
            <w:vAlign w:val="center"/>
          </w:tcPr>
          <w:p w14:paraId="37C1C9A2" w14:textId="77777777" w:rsidR="00E70552" w:rsidRPr="004745B3" w:rsidRDefault="00E70552" w:rsidP="006D3BC7">
            <w:pPr>
              <w:jc w:val="center"/>
              <w:rPr>
                <w:rFonts w:ascii="標楷體" w:eastAsia="標楷體" w:hAnsi="標楷體"/>
                <w:color w:val="A6A6A6" w:themeColor="background1" w:themeShade="A6"/>
                <w:sz w:val="28"/>
              </w:rPr>
            </w:pPr>
            <w:r w:rsidRPr="004745B3">
              <w:rPr>
                <w:rFonts w:ascii="標楷體" w:eastAsia="標楷體" w:hAnsi="標楷體"/>
                <w:color w:val="A6A6A6" w:themeColor="background1" w:themeShade="A6"/>
                <w:sz w:val="28"/>
              </w:rPr>
              <w:t>國語文</w:t>
            </w:r>
          </w:p>
        </w:tc>
      </w:tr>
      <w:tr w:rsidR="00E70552" w14:paraId="1D9940B7" w14:textId="77777777" w:rsidTr="00E70552">
        <w:trPr>
          <w:jc w:val="center"/>
        </w:trPr>
        <w:tc>
          <w:tcPr>
            <w:tcW w:w="1838" w:type="dxa"/>
            <w:vMerge w:val="restart"/>
            <w:tcBorders>
              <w:right w:val="single" w:sz="4" w:space="0" w:color="auto"/>
            </w:tcBorders>
            <w:vAlign w:val="center"/>
          </w:tcPr>
          <w:p w14:paraId="46BC8DD5" w14:textId="77777777" w:rsidR="00E70552" w:rsidRPr="004745B3" w:rsidRDefault="00E70552" w:rsidP="006D3BC7">
            <w:pPr>
              <w:jc w:val="center"/>
              <w:rPr>
                <w:rFonts w:ascii="標楷體" w:eastAsia="標楷體" w:hAnsi="標楷體"/>
                <w:color w:val="A6A6A6" w:themeColor="background1" w:themeShade="A6"/>
                <w:sz w:val="24"/>
              </w:rPr>
            </w:pPr>
            <w:r w:rsidRPr="004745B3">
              <w:rPr>
                <w:rFonts w:ascii="標楷體" w:eastAsia="標楷體" w:hAnsi="標楷體" w:hint="eastAsia"/>
                <w:color w:val="A6A6A6" w:themeColor="background1" w:themeShade="A6"/>
                <w:sz w:val="24"/>
              </w:rPr>
              <w:t>第</w:t>
            </w:r>
            <w:r w:rsidRPr="004745B3">
              <w:rPr>
                <w:rFonts w:ascii="標楷體" w:eastAsia="標楷體" w:hAnsi="標楷體"/>
                <w:color w:val="A6A6A6" w:themeColor="background1" w:themeShade="A6"/>
                <w:sz w:val="24"/>
              </w:rPr>
              <w:t>2-5</w:t>
            </w:r>
            <w:proofErr w:type="gramStart"/>
            <w:r w:rsidRPr="004745B3">
              <w:rPr>
                <w:rFonts w:ascii="標楷體" w:eastAsia="標楷體" w:hAnsi="標楷體" w:hint="eastAsia"/>
                <w:color w:val="A6A6A6" w:themeColor="background1" w:themeShade="A6"/>
                <w:sz w:val="24"/>
              </w:rPr>
              <w:t>週</w:t>
            </w:r>
            <w:proofErr w:type="gramEnd"/>
          </w:p>
        </w:tc>
        <w:tc>
          <w:tcPr>
            <w:tcW w:w="1950" w:type="dxa"/>
            <w:tcBorders>
              <w:left w:val="single" w:sz="4" w:space="0" w:color="auto"/>
            </w:tcBorders>
            <w:vAlign w:val="center"/>
          </w:tcPr>
          <w:p w14:paraId="4A99EF02"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學習目標</w:t>
            </w:r>
          </w:p>
        </w:tc>
        <w:tc>
          <w:tcPr>
            <w:tcW w:w="1851" w:type="dxa"/>
            <w:vAlign w:val="center"/>
          </w:tcPr>
          <w:p w14:paraId="0E72F646" w14:textId="77777777" w:rsidR="00E70552" w:rsidRPr="00B40933" w:rsidRDefault="00E70552" w:rsidP="006D3BC7">
            <w:pPr>
              <w:pStyle w:val="af0"/>
              <w:ind w:leftChars="0" w:left="33"/>
              <w:rPr>
                <w:rFonts w:ascii="標楷體" w:eastAsia="標楷體" w:hAnsi="標楷體"/>
                <w:color w:val="808080" w:themeColor="background1" w:themeShade="80"/>
                <w:sz w:val="24"/>
              </w:rPr>
            </w:pPr>
            <w:r w:rsidRPr="00B40933">
              <w:rPr>
                <w:rFonts w:ascii="標楷體" w:eastAsia="標楷體" w:hAnsi="標楷體" w:hint="eastAsia"/>
                <w:color w:val="808080" w:themeColor="background1" w:themeShade="80"/>
                <w:sz w:val="24"/>
              </w:rPr>
              <w:t>動手測量，討論測量結果的表示</w:t>
            </w:r>
          </w:p>
        </w:tc>
        <w:tc>
          <w:tcPr>
            <w:tcW w:w="1851" w:type="dxa"/>
            <w:vAlign w:val="center"/>
          </w:tcPr>
          <w:p w14:paraId="6B5E8709" w14:textId="77777777" w:rsidR="00E70552" w:rsidRPr="00B40933" w:rsidRDefault="00E70552" w:rsidP="006D3BC7">
            <w:pPr>
              <w:jc w:val="center"/>
              <w:rPr>
                <w:rFonts w:ascii="標楷體" w:eastAsia="標楷體" w:hAnsi="標楷體"/>
                <w:color w:val="808080" w:themeColor="background1" w:themeShade="80"/>
                <w:sz w:val="24"/>
              </w:rPr>
            </w:pPr>
            <w:proofErr w:type="spellStart"/>
            <w:r w:rsidRPr="00B40933">
              <w:rPr>
                <w:rFonts w:ascii="標楷體" w:eastAsia="標楷體" w:hAnsi="標楷體" w:hint="eastAsia"/>
                <w:color w:val="808080" w:themeColor="background1" w:themeShade="80"/>
                <w:sz w:val="24"/>
              </w:rPr>
              <w:t>xxxx</w:t>
            </w:r>
            <w:proofErr w:type="spellEnd"/>
          </w:p>
        </w:tc>
        <w:tc>
          <w:tcPr>
            <w:tcW w:w="1851" w:type="dxa"/>
            <w:vAlign w:val="center"/>
          </w:tcPr>
          <w:p w14:paraId="246F5989" w14:textId="77777777" w:rsidR="00E70552" w:rsidRPr="00B40933" w:rsidRDefault="00E70552" w:rsidP="006D3BC7">
            <w:pPr>
              <w:jc w:val="center"/>
              <w:rPr>
                <w:rFonts w:ascii="標楷體" w:eastAsia="標楷體" w:hAnsi="標楷體"/>
                <w:color w:val="808080" w:themeColor="background1" w:themeShade="80"/>
                <w:sz w:val="24"/>
              </w:rPr>
            </w:pPr>
          </w:p>
        </w:tc>
        <w:tc>
          <w:tcPr>
            <w:tcW w:w="1852" w:type="dxa"/>
            <w:vAlign w:val="center"/>
          </w:tcPr>
          <w:p w14:paraId="5ECA9A95" w14:textId="77777777" w:rsidR="00E70552" w:rsidRPr="00B40933" w:rsidRDefault="00E70552" w:rsidP="006D3BC7">
            <w:pPr>
              <w:jc w:val="center"/>
              <w:rPr>
                <w:rFonts w:ascii="標楷體" w:eastAsia="標楷體" w:hAnsi="標楷體"/>
                <w:color w:val="808080" w:themeColor="background1" w:themeShade="80"/>
                <w:sz w:val="24"/>
              </w:rPr>
            </w:pPr>
          </w:p>
        </w:tc>
      </w:tr>
      <w:tr w:rsidR="00E70552" w14:paraId="6863DA66" w14:textId="77777777" w:rsidTr="00E70552">
        <w:trPr>
          <w:jc w:val="center"/>
        </w:trPr>
        <w:tc>
          <w:tcPr>
            <w:tcW w:w="1838" w:type="dxa"/>
            <w:vMerge/>
            <w:tcBorders>
              <w:right w:val="single" w:sz="4" w:space="0" w:color="auto"/>
            </w:tcBorders>
          </w:tcPr>
          <w:p w14:paraId="1B546641" w14:textId="77777777" w:rsidR="00E70552" w:rsidRPr="004745B3" w:rsidRDefault="00E70552" w:rsidP="006D3BC7">
            <w:pPr>
              <w:rPr>
                <w:rFonts w:ascii="標楷體" w:eastAsia="標楷體" w:hAnsi="標楷體"/>
                <w:color w:val="A6A6A6" w:themeColor="background1" w:themeShade="A6"/>
                <w:sz w:val="24"/>
              </w:rPr>
            </w:pPr>
          </w:p>
        </w:tc>
        <w:tc>
          <w:tcPr>
            <w:tcW w:w="1950" w:type="dxa"/>
            <w:tcBorders>
              <w:left w:val="single" w:sz="4" w:space="0" w:color="auto"/>
            </w:tcBorders>
            <w:vAlign w:val="center"/>
          </w:tcPr>
          <w:p w14:paraId="0FE380D1"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學習重點</w:t>
            </w:r>
          </w:p>
        </w:tc>
        <w:tc>
          <w:tcPr>
            <w:tcW w:w="1851" w:type="dxa"/>
            <w:vAlign w:val="center"/>
          </w:tcPr>
          <w:p w14:paraId="25D1840E" w14:textId="77777777" w:rsidR="00E70552" w:rsidRPr="00B40933" w:rsidRDefault="00E70552" w:rsidP="006D3BC7">
            <w:pPr>
              <w:jc w:val="center"/>
              <w:rPr>
                <w:rFonts w:ascii="標楷體" w:eastAsia="標楷體" w:hAnsi="標楷體"/>
                <w:color w:val="808080" w:themeColor="background1" w:themeShade="80"/>
                <w:sz w:val="24"/>
              </w:rPr>
            </w:pPr>
            <w:r w:rsidRPr="00B40933">
              <w:rPr>
                <w:rFonts w:ascii="標楷體" w:eastAsia="標楷體" w:hAnsi="標楷體"/>
                <w:color w:val="808080" w:themeColor="background1" w:themeShade="80"/>
                <w:sz w:val="24"/>
              </w:rPr>
              <w:t>T</w:t>
            </w:r>
            <w:r w:rsidRPr="00B40933">
              <w:rPr>
                <w:rFonts w:ascii="標楷體" w:eastAsia="標楷體" w:hAnsi="標楷體" w:hint="eastAsia"/>
                <w:color w:val="808080" w:themeColor="background1" w:themeShade="80"/>
                <w:sz w:val="24"/>
              </w:rPr>
              <w:t>r-IV-1</w:t>
            </w:r>
          </w:p>
          <w:p w14:paraId="71C3D46A" w14:textId="77777777" w:rsidR="00E70552" w:rsidRPr="00B40933" w:rsidRDefault="00E70552" w:rsidP="006D3BC7">
            <w:pPr>
              <w:jc w:val="center"/>
              <w:rPr>
                <w:rFonts w:ascii="標楷體" w:eastAsia="標楷體" w:hAnsi="標楷體"/>
                <w:color w:val="808080" w:themeColor="background1" w:themeShade="80"/>
                <w:sz w:val="24"/>
              </w:rPr>
            </w:pPr>
            <w:r w:rsidRPr="00B40933">
              <w:rPr>
                <w:rFonts w:ascii="標楷體" w:eastAsia="標楷體" w:hAnsi="標楷體" w:hint="eastAsia"/>
                <w:color w:val="808080" w:themeColor="background1" w:themeShade="80"/>
                <w:sz w:val="24"/>
              </w:rPr>
              <w:t>Ea-IV-1</w:t>
            </w:r>
          </w:p>
        </w:tc>
        <w:tc>
          <w:tcPr>
            <w:tcW w:w="1851" w:type="dxa"/>
            <w:vAlign w:val="center"/>
          </w:tcPr>
          <w:p w14:paraId="00B8E3B8" w14:textId="77777777" w:rsidR="00E70552" w:rsidRPr="00B40933" w:rsidRDefault="00E70552" w:rsidP="006D3BC7">
            <w:pPr>
              <w:jc w:val="center"/>
              <w:rPr>
                <w:rFonts w:ascii="標楷體" w:eastAsia="標楷體" w:hAnsi="標楷體"/>
                <w:color w:val="808080" w:themeColor="background1" w:themeShade="80"/>
                <w:sz w:val="24"/>
              </w:rPr>
            </w:pPr>
            <w:proofErr w:type="spellStart"/>
            <w:r w:rsidRPr="00B40933">
              <w:rPr>
                <w:rFonts w:ascii="標楷體" w:eastAsia="標楷體" w:hAnsi="標楷體" w:hint="eastAsia"/>
                <w:color w:val="808080" w:themeColor="background1" w:themeShade="80"/>
                <w:sz w:val="24"/>
              </w:rPr>
              <w:t>xxxxx</w:t>
            </w:r>
            <w:proofErr w:type="spellEnd"/>
          </w:p>
        </w:tc>
        <w:tc>
          <w:tcPr>
            <w:tcW w:w="1851" w:type="dxa"/>
            <w:vAlign w:val="center"/>
          </w:tcPr>
          <w:p w14:paraId="5004AB09" w14:textId="77777777" w:rsidR="00E70552" w:rsidRPr="00B40933" w:rsidRDefault="00E70552" w:rsidP="006D3BC7">
            <w:pPr>
              <w:jc w:val="center"/>
              <w:rPr>
                <w:rFonts w:ascii="標楷體" w:eastAsia="標楷體" w:hAnsi="標楷體"/>
                <w:color w:val="808080" w:themeColor="background1" w:themeShade="80"/>
                <w:sz w:val="24"/>
              </w:rPr>
            </w:pPr>
          </w:p>
        </w:tc>
        <w:tc>
          <w:tcPr>
            <w:tcW w:w="1852" w:type="dxa"/>
            <w:vAlign w:val="center"/>
          </w:tcPr>
          <w:p w14:paraId="5E226404" w14:textId="77777777" w:rsidR="00E70552" w:rsidRPr="00B40933" w:rsidRDefault="00E70552" w:rsidP="006D3BC7">
            <w:pPr>
              <w:jc w:val="center"/>
              <w:rPr>
                <w:rFonts w:ascii="標楷體" w:eastAsia="標楷體" w:hAnsi="標楷體"/>
                <w:color w:val="808080" w:themeColor="background1" w:themeShade="80"/>
                <w:sz w:val="24"/>
              </w:rPr>
            </w:pPr>
          </w:p>
        </w:tc>
      </w:tr>
      <w:tr w:rsidR="00E70552" w14:paraId="25093B27" w14:textId="77777777" w:rsidTr="00E70552">
        <w:trPr>
          <w:jc w:val="center"/>
        </w:trPr>
        <w:tc>
          <w:tcPr>
            <w:tcW w:w="1838" w:type="dxa"/>
            <w:vMerge/>
            <w:tcBorders>
              <w:right w:val="single" w:sz="4" w:space="0" w:color="auto"/>
            </w:tcBorders>
          </w:tcPr>
          <w:p w14:paraId="59BE58F0" w14:textId="77777777" w:rsidR="00E70552" w:rsidRPr="004745B3" w:rsidRDefault="00E70552" w:rsidP="006D3BC7">
            <w:pPr>
              <w:rPr>
                <w:rFonts w:ascii="標楷體" w:eastAsia="標楷體" w:hAnsi="標楷體"/>
                <w:color w:val="A6A6A6" w:themeColor="background1" w:themeShade="A6"/>
                <w:sz w:val="24"/>
              </w:rPr>
            </w:pPr>
          </w:p>
        </w:tc>
        <w:tc>
          <w:tcPr>
            <w:tcW w:w="1950" w:type="dxa"/>
            <w:tcBorders>
              <w:left w:val="single" w:sz="4" w:space="0" w:color="auto"/>
            </w:tcBorders>
            <w:vAlign w:val="center"/>
          </w:tcPr>
          <w:p w14:paraId="7666DFE0"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活動綱要</w:t>
            </w:r>
          </w:p>
        </w:tc>
        <w:tc>
          <w:tcPr>
            <w:tcW w:w="1851" w:type="dxa"/>
            <w:vAlign w:val="center"/>
          </w:tcPr>
          <w:p w14:paraId="63A79BC5" w14:textId="77777777" w:rsidR="00E70552" w:rsidRPr="00B40933" w:rsidRDefault="00E70552" w:rsidP="006D3BC7">
            <w:pPr>
              <w:jc w:val="center"/>
              <w:rPr>
                <w:rFonts w:ascii="標楷體" w:eastAsia="標楷體" w:hAnsi="標楷體"/>
                <w:color w:val="808080" w:themeColor="background1" w:themeShade="80"/>
                <w:sz w:val="24"/>
              </w:rPr>
            </w:pPr>
            <w:r w:rsidRPr="00B40933">
              <w:rPr>
                <w:rFonts w:ascii="標楷體" w:eastAsia="標楷體" w:hAnsi="標楷體" w:hint="eastAsia"/>
                <w:color w:val="808080" w:themeColor="background1" w:themeShade="80"/>
                <w:sz w:val="24"/>
              </w:rPr>
              <w:t>實作探究</w:t>
            </w:r>
          </w:p>
        </w:tc>
        <w:tc>
          <w:tcPr>
            <w:tcW w:w="1851" w:type="dxa"/>
            <w:vAlign w:val="center"/>
          </w:tcPr>
          <w:p w14:paraId="300FB719" w14:textId="77777777" w:rsidR="00E70552" w:rsidRPr="00B40933" w:rsidRDefault="00E70552" w:rsidP="006D3BC7">
            <w:pPr>
              <w:jc w:val="center"/>
              <w:rPr>
                <w:rFonts w:ascii="標楷體" w:eastAsia="標楷體" w:hAnsi="標楷體"/>
                <w:color w:val="808080" w:themeColor="background1" w:themeShade="80"/>
                <w:sz w:val="24"/>
              </w:rPr>
            </w:pPr>
            <w:r w:rsidRPr="00B40933">
              <w:rPr>
                <w:rFonts w:ascii="標楷體" w:eastAsia="標楷體" w:hAnsi="標楷體" w:hint="eastAsia"/>
                <w:color w:val="808080" w:themeColor="background1" w:themeShade="80"/>
                <w:sz w:val="24"/>
              </w:rPr>
              <w:t>實作探究</w:t>
            </w:r>
          </w:p>
        </w:tc>
        <w:tc>
          <w:tcPr>
            <w:tcW w:w="1851" w:type="dxa"/>
            <w:vAlign w:val="center"/>
          </w:tcPr>
          <w:p w14:paraId="65F00E73" w14:textId="77777777" w:rsidR="00E70552" w:rsidRPr="00B40933" w:rsidRDefault="00E70552" w:rsidP="006D3BC7">
            <w:pPr>
              <w:jc w:val="center"/>
              <w:rPr>
                <w:rFonts w:ascii="標楷體" w:eastAsia="標楷體" w:hAnsi="標楷體"/>
                <w:color w:val="808080" w:themeColor="background1" w:themeShade="80"/>
                <w:sz w:val="24"/>
              </w:rPr>
            </w:pPr>
          </w:p>
        </w:tc>
        <w:tc>
          <w:tcPr>
            <w:tcW w:w="1852" w:type="dxa"/>
            <w:vAlign w:val="center"/>
          </w:tcPr>
          <w:p w14:paraId="45673FD9" w14:textId="77777777" w:rsidR="00E70552" w:rsidRPr="00B40933" w:rsidRDefault="00E70552" w:rsidP="006D3BC7">
            <w:pPr>
              <w:jc w:val="center"/>
              <w:rPr>
                <w:rFonts w:ascii="標楷體" w:eastAsia="標楷體" w:hAnsi="標楷體"/>
                <w:color w:val="808080" w:themeColor="background1" w:themeShade="80"/>
                <w:sz w:val="24"/>
              </w:rPr>
            </w:pPr>
          </w:p>
        </w:tc>
      </w:tr>
      <w:tr w:rsidR="00E70552" w14:paraId="2BE49A71" w14:textId="77777777" w:rsidTr="00E70552">
        <w:trPr>
          <w:jc w:val="center"/>
        </w:trPr>
        <w:tc>
          <w:tcPr>
            <w:tcW w:w="1838" w:type="dxa"/>
            <w:vMerge/>
            <w:tcBorders>
              <w:right w:val="single" w:sz="4" w:space="0" w:color="auto"/>
            </w:tcBorders>
          </w:tcPr>
          <w:p w14:paraId="6E2F2068" w14:textId="77777777" w:rsidR="00E70552" w:rsidRPr="004745B3" w:rsidRDefault="00E70552" w:rsidP="006D3BC7">
            <w:pPr>
              <w:rPr>
                <w:rFonts w:ascii="標楷體" w:eastAsia="標楷體" w:hAnsi="標楷體"/>
                <w:color w:val="A6A6A6" w:themeColor="background1" w:themeShade="A6"/>
                <w:sz w:val="24"/>
              </w:rPr>
            </w:pPr>
          </w:p>
        </w:tc>
        <w:tc>
          <w:tcPr>
            <w:tcW w:w="1950" w:type="dxa"/>
            <w:tcBorders>
              <w:left w:val="single" w:sz="4" w:space="0" w:color="auto"/>
            </w:tcBorders>
            <w:vAlign w:val="center"/>
          </w:tcPr>
          <w:p w14:paraId="20FB1C6F"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時間規劃</w:t>
            </w:r>
          </w:p>
        </w:tc>
        <w:tc>
          <w:tcPr>
            <w:tcW w:w="1851" w:type="dxa"/>
            <w:vAlign w:val="center"/>
          </w:tcPr>
          <w:p w14:paraId="5C7EA278" w14:textId="77777777" w:rsidR="00E70552" w:rsidRPr="00B40933" w:rsidRDefault="00E70552" w:rsidP="006D3BC7">
            <w:pPr>
              <w:jc w:val="center"/>
              <w:rPr>
                <w:rFonts w:ascii="標楷體" w:eastAsia="標楷體" w:hAnsi="標楷體"/>
                <w:color w:val="808080" w:themeColor="background1" w:themeShade="80"/>
                <w:sz w:val="24"/>
              </w:rPr>
            </w:pPr>
            <w:r w:rsidRPr="00B40933">
              <w:rPr>
                <w:rFonts w:ascii="標楷體" w:eastAsia="標楷體" w:hAnsi="標楷體" w:hint="eastAsia"/>
                <w:color w:val="808080" w:themeColor="background1" w:themeShade="80"/>
                <w:sz w:val="24"/>
              </w:rPr>
              <w:t>3節</w:t>
            </w:r>
          </w:p>
        </w:tc>
        <w:tc>
          <w:tcPr>
            <w:tcW w:w="1851" w:type="dxa"/>
            <w:vAlign w:val="center"/>
          </w:tcPr>
          <w:p w14:paraId="012BAEC3" w14:textId="77777777" w:rsidR="00E70552" w:rsidRPr="00B40933" w:rsidRDefault="00E70552" w:rsidP="006D3BC7">
            <w:pPr>
              <w:jc w:val="center"/>
              <w:rPr>
                <w:rFonts w:ascii="標楷體" w:eastAsia="標楷體" w:hAnsi="標楷體"/>
                <w:color w:val="808080" w:themeColor="background1" w:themeShade="80"/>
                <w:sz w:val="24"/>
              </w:rPr>
            </w:pPr>
            <w:r w:rsidRPr="00B40933">
              <w:rPr>
                <w:rFonts w:ascii="標楷體" w:eastAsia="標楷體" w:hAnsi="標楷體" w:hint="eastAsia"/>
                <w:color w:val="808080" w:themeColor="background1" w:themeShade="80"/>
                <w:sz w:val="24"/>
              </w:rPr>
              <w:t>3節</w:t>
            </w:r>
          </w:p>
        </w:tc>
        <w:tc>
          <w:tcPr>
            <w:tcW w:w="1851" w:type="dxa"/>
            <w:vAlign w:val="center"/>
          </w:tcPr>
          <w:p w14:paraId="03DC282A" w14:textId="77777777" w:rsidR="00E70552" w:rsidRPr="00B40933" w:rsidRDefault="00E70552" w:rsidP="006D3BC7">
            <w:pPr>
              <w:jc w:val="center"/>
              <w:rPr>
                <w:rFonts w:ascii="標楷體" w:eastAsia="標楷體" w:hAnsi="標楷體"/>
                <w:color w:val="808080" w:themeColor="background1" w:themeShade="80"/>
                <w:sz w:val="24"/>
              </w:rPr>
            </w:pPr>
          </w:p>
        </w:tc>
        <w:tc>
          <w:tcPr>
            <w:tcW w:w="1852" w:type="dxa"/>
            <w:vAlign w:val="center"/>
          </w:tcPr>
          <w:p w14:paraId="2FFD8503" w14:textId="77777777" w:rsidR="00E70552" w:rsidRPr="00B40933" w:rsidRDefault="00E70552" w:rsidP="006D3BC7">
            <w:pPr>
              <w:jc w:val="center"/>
              <w:rPr>
                <w:rFonts w:ascii="標楷體" w:eastAsia="標楷體" w:hAnsi="標楷體"/>
                <w:color w:val="808080" w:themeColor="background1" w:themeShade="80"/>
                <w:sz w:val="24"/>
              </w:rPr>
            </w:pPr>
          </w:p>
        </w:tc>
      </w:tr>
      <w:tr w:rsidR="00E70552" w14:paraId="10C2CDAE" w14:textId="77777777" w:rsidTr="00E70552">
        <w:trPr>
          <w:jc w:val="center"/>
        </w:trPr>
        <w:tc>
          <w:tcPr>
            <w:tcW w:w="1838" w:type="dxa"/>
            <w:vMerge/>
            <w:tcBorders>
              <w:right w:val="single" w:sz="4" w:space="0" w:color="auto"/>
            </w:tcBorders>
          </w:tcPr>
          <w:p w14:paraId="7C05AD23" w14:textId="77777777" w:rsidR="00E70552" w:rsidRPr="004745B3" w:rsidRDefault="00E70552" w:rsidP="006D3BC7">
            <w:pPr>
              <w:rPr>
                <w:rFonts w:ascii="標楷體" w:eastAsia="標楷體" w:hAnsi="標楷體"/>
                <w:color w:val="A6A6A6" w:themeColor="background1" w:themeShade="A6"/>
              </w:rPr>
            </w:pPr>
          </w:p>
        </w:tc>
        <w:tc>
          <w:tcPr>
            <w:tcW w:w="1950" w:type="dxa"/>
            <w:tcBorders>
              <w:left w:val="single" w:sz="4" w:space="0" w:color="auto"/>
            </w:tcBorders>
            <w:vAlign w:val="center"/>
          </w:tcPr>
          <w:p w14:paraId="00D0163C" w14:textId="77777777" w:rsidR="00E70552" w:rsidRPr="00526FA8" w:rsidRDefault="00E70552" w:rsidP="006D3BC7">
            <w:pPr>
              <w:jc w:val="center"/>
              <w:rPr>
                <w:rFonts w:ascii="標楷體" w:eastAsia="標楷體" w:hAnsi="標楷體"/>
              </w:rPr>
            </w:pPr>
            <w:r w:rsidRPr="0034254B">
              <w:rPr>
                <w:rFonts w:ascii="標楷體" w:eastAsia="標楷體" w:hAnsi="標楷體" w:hint="eastAsia"/>
                <w:sz w:val="24"/>
              </w:rPr>
              <w:t>成員專長</w:t>
            </w:r>
          </w:p>
        </w:tc>
        <w:tc>
          <w:tcPr>
            <w:tcW w:w="1851" w:type="dxa"/>
            <w:vAlign w:val="center"/>
          </w:tcPr>
          <w:p w14:paraId="49F1B711"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w:t>
            </w:r>
          </w:p>
          <w:p w14:paraId="5908D4A7"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專長：</w:t>
            </w:r>
          </w:p>
        </w:tc>
        <w:tc>
          <w:tcPr>
            <w:tcW w:w="1851" w:type="dxa"/>
            <w:vAlign w:val="center"/>
          </w:tcPr>
          <w:p w14:paraId="42D2E8EE"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w:t>
            </w:r>
          </w:p>
          <w:p w14:paraId="303EB945"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專長：</w:t>
            </w:r>
          </w:p>
        </w:tc>
        <w:tc>
          <w:tcPr>
            <w:tcW w:w="1851" w:type="dxa"/>
            <w:vAlign w:val="center"/>
          </w:tcPr>
          <w:p w14:paraId="7156587E" w14:textId="77777777" w:rsidR="00E70552" w:rsidRPr="00B40933" w:rsidRDefault="00E70552" w:rsidP="006D3BC7">
            <w:pPr>
              <w:jc w:val="center"/>
              <w:rPr>
                <w:rFonts w:ascii="標楷體" w:eastAsia="標楷體" w:hAnsi="標楷體"/>
                <w:color w:val="808080" w:themeColor="background1" w:themeShade="80"/>
              </w:rPr>
            </w:pPr>
          </w:p>
        </w:tc>
        <w:tc>
          <w:tcPr>
            <w:tcW w:w="1852" w:type="dxa"/>
            <w:vAlign w:val="center"/>
          </w:tcPr>
          <w:p w14:paraId="188DBE1B" w14:textId="77777777" w:rsidR="00E70552" w:rsidRPr="00B40933" w:rsidRDefault="00E70552" w:rsidP="006D3BC7">
            <w:pPr>
              <w:jc w:val="center"/>
              <w:rPr>
                <w:rFonts w:ascii="標楷體" w:eastAsia="標楷體" w:hAnsi="標楷體"/>
                <w:color w:val="808080" w:themeColor="background1" w:themeShade="80"/>
              </w:rPr>
            </w:pPr>
          </w:p>
        </w:tc>
      </w:tr>
      <w:tr w:rsidR="00E70552" w14:paraId="01278AC9" w14:textId="77777777" w:rsidTr="00E70552">
        <w:trPr>
          <w:jc w:val="center"/>
        </w:trPr>
        <w:tc>
          <w:tcPr>
            <w:tcW w:w="1838" w:type="dxa"/>
            <w:vMerge w:val="restart"/>
            <w:tcBorders>
              <w:right w:val="single" w:sz="4" w:space="0" w:color="auto"/>
            </w:tcBorders>
            <w:vAlign w:val="center"/>
          </w:tcPr>
          <w:p w14:paraId="1C5944B6" w14:textId="77777777" w:rsidR="00E70552" w:rsidRPr="004745B3" w:rsidRDefault="00E70552" w:rsidP="006D3BC7">
            <w:pPr>
              <w:jc w:val="center"/>
              <w:rPr>
                <w:rFonts w:ascii="標楷體" w:eastAsia="標楷體" w:hAnsi="標楷體"/>
                <w:color w:val="A6A6A6" w:themeColor="background1" w:themeShade="A6"/>
                <w:sz w:val="24"/>
              </w:rPr>
            </w:pPr>
            <w:r w:rsidRPr="004745B3">
              <w:rPr>
                <w:rFonts w:ascii="標楷體" w:eastAsia="標楷體" w:hAnsi="標楷體" w:hint="eastAsia"/>
                <w:color w:val="A6A6A6" w:themeColor="background1" w:themeShade="A6"/>
                <w:sz w:val="24"/>
              </w:rPr>
              <w:t>第</w:t>
            </w:r>
            <w:r w:rsidRPr="004745B3">
              <w:rPr>
                <w:rFonts w:ascii="標楷體" w:eastAsia="標楷體" w:hAnsi="標楷體"/>
                <w:color w:val="A6A6A6" w:themeColor="background1" w:themeShade="A6"/>
                <w:sz w:val="24"/>
              </w:rPr>
              <w:t>4-6</w:t>
            </w:r>
            <w:proofErr w:type="gramStart"/>
            <w:r w:rsidRPr="004745B3">
              <w:rPr>
                <w:rFonts w:ascii="標楷體" w:eastAsia="標楷體" w:hAnsi="標楷體" w:hint="eastAsia"/>
                <w:color w:val="A6A6A6" w:themeColor="background1" w:themeShade="A6"/>
                <w:sz w:val="24"/>
              </w:rPr>
              <w:t>週</w:t>
            </w:r>
            <w:proofErr w:type="gramEnd"/>
          </w:p>
        </w:tc>
        <w:tc>
          <w:tcPr>
            <w:tcW w:w="1950" w:type="dxa"/>
            <w:tcBorders>
              <w:left w:val="single" w:sz="4" w:space="0" w:color="auto"/>
            </w:tcBorders>
            <w:vAlign w:val="center"/>
          </w:tcPr>
          <w:p w14:paraId="27ADABF2"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學習目標</w:t>
            </w:r>
          </w:p>
        </w:tc>
        <w:tc>
          <w:tcPr>
            <w:tcW w:w="1851" w:type="dxa"/>
            <w:vAlign w:val="center"/>
          </w:tcPr>
          <w:p w14:paraId="4CAA34BC" w14:textId="77777777" w:rsidR="00E70552" w:rsidRPr="00B40933" w:rsidRDefault="00E70552" w:rsidP="006D3BC7">
            <w:pPr>
              <w:jc w:val="center"/>
              <w:rPr>
                <w:rFonts w:ascii="標楷體" w:eastAsia="標楷體" w:hAnsi="標楷體"/>
                <w:color w:val="808080" w:themeColor="background1" w:themeShade="80"/>
                <w:sz w:val="24"/>
              </w:rPr>
            </w:pPr>
          </w:p>
        </w:tc>
        <w:tc>
          <w:tcPr>
            <w:tcW w:w="1851" w:type="dxa"/>
            <w:vAlign w:val="center"/>
          </w:tcPr>
          <w:p w14:paraId="38B5F7A0" w14:textId="77777777" w:rsidR="00E70552" w:rsidRPr="00B40933" w:rsidRDefault="00E70552" w:rsidP="006D3BC7">
            <w:pPr>
              <w:jc w:val="center"/>
              <w:rPr>
                <w:rFonts w:ascii="標楷體" w:eastAsia="標楷體" w:hAnsi="標楷體"/>
                <w:color w:val="808080" w:themeColor="background1" w:themeShade="80"/>
                <w:sz w:val="24"/>
              </w:rPr>
            </w:pPr>
          </w:p>
        </w:tc>
        <w:tc>
          <w:tcPr>
            <w:tcW w:w="1851" w:type="dxa"/>
            <w:vAlign w:val="center"/>
          </w:tcPr>
          <w:p w14:paraId="37E97B1C" w14:textId="77777777" w:rsidR="00E70552" w:rsidRPr="00B40933" w:rsidRDefault="00E70552" w:rsidP="006D3BC7">
            <w:pPr>
              <w:jc w:val="center"/>
              <w:rPr>
                <w:rFonts w:ascii="標楷體" w:eastAsia="標楷體" w:hAnsi="標楷體"/>
                <w:color w:val="808080" w:themeColor="background1" w:themeShade="80"/>
                <w:sz w:val="24"/>
              </w:rPr>
            </w:pPr>
            <w:proofErr w:type="spellStart"/>
            <w:r w:rsidRPr="00B40933">
              <w:rPr>
                <w:rFonts w:ascii="標楷體" w:eastAsia="標楷體" w:hAnsi="標楷體" w:hint="eastAsia"/>
                <w:color w:val="808080" w:themeColor="background1" w:themeShade="80"/>
                <w:sz w:val="24"/>
              </w:rPr>
              <w:t>xxxx</w:t>
            </w:r>
            <w:proofErr w:type="spellEnd"/>
          </w:p>
        </w:tc>
        <w:tc>
          <w:tcPr>
            <w:tcW w:w="1852" w:type="dxa"/>
            <w:vAlign w:val="center"/>
          </w:tcPr>
          <w:p w14:paraId="1324ADAD" w14:textId="77777777" w:rsidR="00E70552" w:rsidRPr="00B40933" w:rsidRDefault="00E70552" w:rsidP="006D3BC7">
            <w:pPr>
              <w:jc w:val="center"/>
              <w:rPr>
                <w:rFonts w:ascii="標楷體" w:eastAsia="標楷體" w:hAnsi="標楷體"/>
                <w:color w:val="808080" w:themeColor="background1" w:themeShade="80"/>
                <w:sz w:val="24"/>
              </w:rPr>
            </w:pPr>
            <w:proofErr w:type="spellStart"/>
            <w:r w:rsidRPr="00B40933">
              <w:rPr>
                <w:rFonts w:ascii="標楷體" w:eastAsia="標楷體" w:hAnsi="標楷體" w:hint="eastAsia"/>
                <w:color w:val="808080" w:themeColor="background1" w:themeShade="80"/>
                <w:sz w:val="24"/>
              </w:rPr>
              <w:t>xxxx</w:t>
            </w:r>
            <w:proofErr w:type="spellEnd"/>
          </w:p>
        </w:tc>
      </w:tr>
      <w:tr w:rsidR="00E70552" w14:paraId="5C82D8C1" w14:textId="77777777" w:rsidTr="00E70552">
        <w:trPr>
          <w:jc w:val="center"/>
        </w:trPr>
        <w:tc>
          <w:tcPr>
            <w:tcW w:w="1838" w:type="dxa"/>
            <w:vMerge/>
            <w:tcBorders>
              <w:right w:val="single" w:sz="4" w:space="0" w:color="auto"/>
            </w:tcBorders>
          </w:tcPr>
          <w:p w14:paraId="6503F8B0" w14:textId="77777777" w:rsidR="00E70552" w:rsidRPr="00526FA8" w:rsidRDefault="00E70552" w:rsidP="006D3BC7">
            <w:pPr>
              <w:rPr>
                <w:rFonts w:ascii="標楷體" w:eastAsia="標楷體" w:hAnsi="標楷體"/>
                <w:sz w:val="24"/>
              </w:rPr>
            </w:pPr>
          </w:p>
        </w:tc>
        <w:tc>
          <w:tcPr>
            <w:tcW w:w="1950" w:type="dxa"/>
            <w:tcBorders>
              <w:left w:val="single" w:sz="4" w:space="0" w:color="auto"/>
            </w:tcBorders>
            <w:vAlign w:val="center"/>
          </w:tcPr>
          <w:p w14:paraId="64687691"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學習重點</w:t>
            </w:r>
          </w:p>
        </w:tc>
        <w:tc>
          <w:tcPr>
            <w:tcW w:w="1851" w:type="dxa"/>
            <w:vAlign w:val="center"/>
          </w:tcPr>
          <w:p w14:paraId="16997CEF" w14:textId="77777777" w:rsidR="00E70552" w:rsidRPr="00B40933" w:rsidRDefault="00E70552" w:rsidP="006D3BC7">
            <w:pPr>
              <w:jc w:val="center"/>
              <w:rPr>
                <w:rFonts w:ascii="標楷體" w:eastAsia="標楷體" w:hAnsi="標楷體"/>
                <w:color w:val="808080" w:themeColor="background1" w:themeShade="80"/>
                <w:sz w:val="24"/>
              </w:rPr>
            </w:pPr>
          </w:p>
        </w:tc>
        <w:tc>
          <w:tcPr>
            <w:tcW w:w="1851" w:type="dxa"/>
            <w:vAlign w:val="center"/>
          </w:tcPr>
          <w:p w14:paraId="195A91A7" w14:textId="77777777" w:rsidR="00E70552" w:rsidRPr="00B40933" w:rsidRDefault="00E70552" w:rsidP="006D3BC7">
            <w:pPr>
              <w:jc w:val="center"/>
              <w:rPr>
                <w:rFonts w:ascii="標楷體" w:eastAsia="標楷體" w:hAnsi="標楷體"/>
                <w:color w:val="808080" w:themeColor="background1" w:themeShade="80"/>
                <w:sz w:val="24"/>
              </w:rPr>
            </w:pPr>
          </w:p>
        </w:tc>
        <w:tc>
          <w:tcPr>
            <w:tcW w:w="1851" w:type="dxa"/>
            <w:vAlign w:val="center"/>
          </w:tcPr>
          <w:p w14:paraId="42926951" w14:textId="77777777" w:rsidR="00E70552" w:rsidRPr="00B40933" w:rsidRDefault="00E70552" w:rsidP="006D3BC7">
            <w:pPr>
              <w:jc w:val="center"/>
              <w:rPr>
                <w:rFonts w:ascii="標楷體" w:eastAsia="標楷體" w:hAnsi="標楷體"/>
                <w:color w:val="808080" w:themeColor="background1" w:themeShade="80"/>
                <w:sz w:val="24"/>
              </w:rPr>
            </w:pPr>
            <w:proofErr w:type="spellStart"/>
            <w:r w:rsidRPr="00B40933">
              <w:rPr>
                <w:rFonts w:ascii="標楷體" w:eastAsia="標楷體" w:hAnsi="標楷體" w:hint="eastAsia"/>
                <w:color w:val="808080" w:themeColor="background1" w:themeShade="80"/>
                <w:sz w:val="24"/>
              </w:rPr>
              <w:t>xxxxx</w:t>
            </w:r>
            <w:proofErr w:type="spellEnd"/>
          </w:p>
        </w:tc>
        <w:tc>
          <w:tcPr>
            <w:tcW w:w="1852" w:type="dxa"/>
            <w:vAlign w:val="center"/>
          </w:tcPr>
          <w:p w14:paraId="05DF245E" w14:textId="77777777" w:rsidR="00E70552" w:rsidRPr="00B40933" w:rsidRDefault="00E70552" w:rsidP="006D3BC7">
            <w:pPr>
              <w:jc w:val="center"/>
              <w:rPr>
                <w:rFonts w:ascii="標楷體" w:eastAsia="標楷體" w:hAnsi="標楷體"/>
                <w:color w:val="808080" w:themeColor="background1" w:themeShade="80"/>
                <w:sz w:val="24"/>
              </w:rPr>
            </w:pPr>
            <w:proofErr w:type="spellStart"/>
            <w:r w:rsidRPr="00B40933">
              <w:rPr>
                <w:rFonts w:ascii="標楷體" w:eastAsia="標楷體" w:hAnsi="標楷體" w:hint="eastAsia"/>
                <w:color w:val="808080" w:themeColor="background1" w:themeShade="80"/>
                <w:sz w:val="24"/>
              </w:rPr>
              <w:t>xxxxx</w:t>
            </w:r>
            <w:proofErr w:type="spellEnd"/>
          </w:p>
        </w:tc>
      </w:tr>
      <w:tr w:rsidR="00E70552" w14:paraId="3415D388" w14:textId="77777777" w:rsidTr="00E70552">
        <w:trPr>
          <w:jc w:val="center"/>
        </w:trPr>
        <w:tc>
          <w:tcPr>
            <w:tcW w:w="1838" w:type="dxa"/>
            <w:vMerge/>
            <w:tcBorders>
              <w:right w:val="single" w:sz="4" w:space="0" w:color="auto"/>
            </w:tcBorders>
          </w:tcPr>
          <w:p w14:paraId="22C23D35" w14:textId="77777777" w:rsidR="00E70552" w:rsidRPr="00526FA8" w:rsidRDefault="00E70552" w:rsidP="006D3BC7">
            <w:pPr>
              <w:rPr>
                <w:rFonts w:ascii="標楷體" w:eastAsia="標楷體" w:hAnsi="標楷體"/>
              </w:rPr>
            </w:pPr>
          </w:p>
        </w:tc>
        <w:tc>
          <w:tcPr>
            <w:tcW w:w="1950" w:type="dxa"/>
            <w:tcBorders>
              <w:left w:val="single" w:sz="4" w:space="0" w:color="auto"/>
            </w:tcBorders>
            <w:vAlign w:val="center"/>
          </w:tcPr>
          <w:p w14:paraId="10B2CC9C"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活動綱要</w:t>
            </w:r>
          </w:p>
        </w:tc>
        <w:tc>
          <w:tcPr>
            <w:tcW w:w="1851" w:type="dxa"/>
            <w:vAlign w:val="center"/>
          </w:tcPr>
          <w:p w14:paraId="3660328C" w14:textId="77777777" w:rsidR="00E70552" w:rsidRPr="00B40933" w:rsidRDefault="00E70552" w:rsidP="006D3BC7">
            <w:pPr>
              <w:jc w:val="center"/>
              <w:rPr>
                <w:rFonts w:ascii="標楷體" w:eastAsia="標楷體" w:hAnsi="標楷體"/>
                <w:color w:val="808080" w:themeColor="background1" w:themeShade="80"/>
              </w:rPr>
            </w:pPr>
          </w:p>
        </w:tc>
        <w:tc>
          <w:tcPr>
            <w:tcW w:w="1851" w:type="dxa"/>
            <w:vAlign w:val="center"/>
          </w:tcPr>
          <w:p w14:paraId="237FEF57" w14:textId="77777777" w:rsidR="00E70552" w:rsidRPr="00B40933" w:rsidRDefault="00E70552" w:rsidP="006D3BC7">
            <w:pPr>
              <w:jc w:val="center"/>
              <w:rPr>
                <w:rFonts w:ascii="標楷體" w:eastAsia="標楷體" w:hAnsi="標楷體"/>
                <w:color w:val="808080" w:themeColor="background1" w:themeShade="80"/>
              </w:rPr>
            </w:pPr>
          </w:p>
        </w:tc>
        <w:tc>
          <w:tcPr>
            <w:tcW w:w="1851" w:type="dxa"/>
            <w:vAlign w:val="center"/>
          </w:tcPr>
          <w:p w14:paraId="7E0DA535" w14:textId="77777777" w:rsidR="00E70552" w:rsidRPr="00B40933" w:rsidRDefault="00E70552" w:rsidP="006D3BC7">
            <w:pPr>
              <w:jc w:val="center"/>
              <w:rPr>
                <w:rFonts w:ascii="標楷體" w:eastAsia="標楷體" w:hAnsi="標楷體"/>
                <w:color w:val="808080" w:themeColor="background1" w:themeShade="80"/>
              </w:rPr>
            </w:pPr>
          </w:p>
        </w:tc>
        <w:tc>
          <w:tcPr>
            <w:tcW w:w="1852" w:type="dxa"/>
            <w:vAlign w:val="center"/>
          </w:tcPr>
          <w:p w14:paraId="6C87E2D4" w14:textId="77777777" w:rsidR="00E70552" w:rsidRPr="00B40933" w:rsidRDefault="00E70552" w:rsidP="006D3BC7">
            <w:pPr>
              <w:jc w:val="center"/>
              <w:rPr>
                <w:rFonts w:ascii="標楷體" w:eastAsia="標楷體" w:hAnsi="標楷體"/>
                <w:color w:val="808080" w:themeColor="background1" w:themeShade="80"/>
              </w:rPr>
            </w:pPr>
          </w:p>
        </w:tc>
      </w:tr>
      <w:tr w:rsidR="00E70552" w14:paraId="3125254D" w14:textId="77777777" w:rsidTr="00E70552">
        <w:trPr>
          <w:jc w:val="center"/>
        </w:trPr>
        <w:tc>
          <w:tcPr>
            <w:tcW w:w="1838" w:type="dxa"/>
            <w:vMerge/>
            <w:tcBorders>
              <w:right w:val="single" w:sz="4" w:space="0" w:color="auto"/>
            </w:tcBorders>
          </w:tcPr>
          <w:p w14:paraId="4460CD44" w14:textId="77777777" w:rsidR="00E70552" w:rsidRPr="00526FA8" w:rsidRDefault="00E70552" w:rsidP="006D3BC7">
            <w:pPr>
              <w:rPr>
                <w:rFonts w:ascii="標楷體" w:eastAsia="標楷體" w:hAnsi="標楷體"/>
              </w:rPr>
            </w:pPr>
          </w:p>
        </w:tc>
        <w:tc>
          <w:tcPr>
            <w:tcW w:w="1950" w:type="dxa"/>
            <w:tcBorders>
              <w:left w:val="single" w:sz="4" w:space="0" w:color="auto"/>
            </w:tcBorders>
            <w:vAlign w:val="center"/>
          </w:tcPr>
          <w:p w14:paraId="50AF80C5" w14:textId="77777777" w:rsidR="00E70552" w:rsidRPr="00526FA8" w:rsidRDefault="00E70552" w:rsidP="006D3BC7">
            <w:pPr>
              <w:jc w:val="center"/>
              <w:rPr>
                <w:rFonts w:ascii="標楷體" w:eastAsia="標楷體" w:hAnsi="標楷體"/>
              </w:rPr>
            </w:pPr>
            <w:r w:rsidRPr="00526FA8">
              <w:rPr>
                <w:rFonts w:ascii="標楷體" w:eastAsia="標楷體" w:hAnsi="標楷體" w:hint="eastAsia"/>
                <w:sz w:val="24"/>
              </w:rPr>
              <w:t>時間規劃</w:t>
            </w:r>
          </w:p>
        </w:tc>
        <w:tc>
          <w:tcPr>
            <w:tcW w:w="1851" w:type="dxa"/>
            <w:vAlign w:val="center"/>
          </w:tcPr>
          <w:p w14:paraId="77EBE1F3" w14:textId="77777777" w:rsidR="00E70552" w:rsidRPr="00B40933" w:rsidRDefault="00E70552" w:rsidP="006D3BC7">
            <w:pPr>
              <w:jc w:val="center"/>
              <w:rPr>
                <w:rFonts w:ascii="標楷體" w:eastAsia="標楷體" w:hAnsi="標楷體"/>
                <w:color w:val="808080" w:themeColor="background1" w:themeShade="80"/>
              </w:rPr>
            </w:pPr>
          </w:p>
        </w:tc>
        <w:tc>
          <w:tcPr>
            <w:tcW w:w="1851" w:type="dxa"/>
            <w:vAlign w:val="center"/>
          </w:tcPr>
          <w:p w14:paraId="2F48260F" w14:textId="77777777" w:rsidR="00E70552" w:rsidRPr="00B40933" w:rsidRDefault="00E70552" w:rsidP="006D3BC7">
            <w:pPr>
              <w:jc w:val="center"/>
              <w:rPr>
                <w:rFonts w:ascii="標楷體" w:eastAsia="標楷體" w:hAnsi="標楷體"/>
                <w:color w:val="808080" w:themeColor="background1" w:themeShade="80"/>
              </w:rPr>
            </w:pPr>
          </w:p>
        </w:tc>
        <w:tc>
          <w:tcPr>
            <w:tcW w:w="1851" w:type="dxa"/>
            <w:vAlign w:val="center"/>
          </w:tcPr>
          <w:p w14:paraId="7DE8CDCF" w14:textId="77777777" w:rsidR="00E70552" w:rsidRPr="00B40933" w:rsidRDefault="00E70552" w:rsidP="006D3BC7">
            <w:pPr>
              <w:jc w:val="center"/>
              <w:rPr>
                <w:rFonts w:ascii="標楷體" w:eastAsia="標楷體" w:hAnsi="標楷體"/>
                <w:color w:val="808080" w:themeColor="background1" w:themeShade="80"/>
              </w:rPr>
            </w:pPr>
          </w:p>
        </w:tc>
        <w:tc>
          <w:tcPr>
            <w:tcW w:w="1852" w:type="dxa"/>
            <w:vAlign w:val="center"/>
          </w:tcPr>
          <w:p w14:paraId="672C7F86" w14:textId="77777777" w:rsidR="00E70552" w:rsidRPr="00B40933" w:rsidRDefault="00E70552" w:rsidP="006D3BC7">
            <w:pPr>
              <w:jc w:val="center"/>
              <w:rPr>
                <w:rFonts w:ascii="標楷體" w:eastAsia="標楷體" w:hAnsi="標楷體"/>
                <w:color w:val="808080" w:themeColor="background1" w:themeShade="80"/>
              </w:rPr>
            </w:pPr>
          </w:p>
        </w:tc>
      </w:tr>
      <w:tr w:rsidR="00E70552" w14:paraId="66742FEE" w14:textId="77777777" w:rsidTr="00E70552">
        <w:trPr>
          <w:jc w:val="center"/>
        </w:trPr>
        <w:tc>
          <w:tcPr>
            <w:tcW w:w="1838" w:type="dxa"/>
            <w:vMerge/>
            <w:tcBorders>
              <w:right w:val="single" w:sz="4" w:space="0" w:color="auto"/>
            </w:tcBorders>
          </w:tcPr>
          <w:p w14:paraId="7914CAD8" w14:textId="77777777" w:rsidR="00E70552" w:rsidRPr="00526FA8" w:rsidRDefault="00E70552" w:rsidP="006D3BC7">
            <w:pPr>
              <w:rPr>
                <w:rFonts w:ascii="標楷體" w:eastAsia="標楷體" w:hAnsi="標楷體"/>
              </w:rPr>
            </w:pPr>
          </w:p>
        </w:tc>
        <w:tc>
          <w:tcPr>
            <w:tcW w:w="1950" w:type="dxa"/>
            <w:tcBorders>
              <w:left w:val="single" w:sz="4" w:space="0" w:color="auto"/>
            </w:tcBorders>
            <w:vAlign w:val="center"/>
          </w:tcPr>
          <w:p w14:paraId="2DB6B270" w14:textId="77777777" w:rsidR="00E70552" w:rsidRPr="00526FA8" w:rsidRDefault="00E70552" w:rsidP="006D3BC7">
            <w:pPr>
              <w:jc w:val="center"/>
              <w:rPr>
                <w:rFonts w:ascii="標楷體" w:eastAsia="標楷體" w:hAnsi="標楷體"/>
              </w:rPr>
            </w:pPr>
            <w:r w:rsidRPr="0034254B">
              <w:rPr>
                <w:rFonts w:ascii="標楷體" w:eastAsia="標楷體" w:hAnsi="標楷體" w:hint="eastAsia"/>
                <w:sz w:val="24"/>
              </w:rPr>
              <w:t>成員專長</w:t>
            </w:r>
          </w:p>
        </w:tc>
        <w:tc>
          <w:tcPr>
            <w:tcW w:w="1851" w:type="dxa"/>
            <w:vAlign w:val="center"/>
          </w:tcPr>
          <w:p w14:paraId="54E830CD"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w:t>
            </w:r>
          </w:p>
          <w:p w14:paraId="6AA51890"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專長：</w:t>
            </w:r>
          </w:p>
        </w:tc>
        <w:tc>
          <w:tcPr>
            <w:tcW w:w="1851" w:type="dxa"/>
            <w:vAlign w:val="center"/>
          </w:tcPr>
          <w:p w14:paraId="5AAC4253" w14:textId="77777777" w:rsidR="00E70552" w:rsidRPr="00B40933" w:rsidRDefault="00E70552" w:rsidP="006D3BC7">
            <w:pPr>
              <w:jc w:val="center"/>
              <w:rPr>
                <w:rFonts w:ascii="標楷體" w:eastAsia="標楷體" w:hAnsi="標楷體"/>
                <w:color w:val="808080" w:themeColor="background1" w:themeShade="80"/>
              </w:rPr>
            </w:pPr>
          </w:p>
        </w:tc>
        <w:tc>
          <w:tcPr>
            <w:tcW w:w="1851" w:type="dxa"/>
            <w:vAlign w:val="center"/>
          </w:tcPr>
          <w:p w14:paraId="1D794737"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w:t>
            </w:r>
          </w:p>
          <w:p w14:paraId="50ADD362"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專長：</w:t>
            </w:r>
          </w:p>
        </w:tc>
        <w:tc>
          <w:tcPr>
            <w:tcW w:w="1852" w:type="dxa"/>
            <w:vAlign w:val="center"/>
          </w:tcPr>
          <w:p w14:paraId="37933E9A"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w:t>
            </w:r>
          </w:p>
          <w:p w14:paraId="26D57848"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專長：</w:t>
            </w:r>
          </w:p>
        </w:tc>
      </w:tr>
      <w:tr w:rsidR="00E70552" w14:paraId="3333C3CC" w14:textId="77777777" w:rsidTr="00E70552">
        <w:trPr>
          <w:jc w:val="center"/>
        </w:trPr>
        <w:tc>
          <w:tcPr>
            <w:tcW w:w="1838" w:type="dxa"/>
            <w:vMerge w:val="restart"/>
            <w:tcBorders>
              <w:right w:val="single" w:sz="4" w:space="0" w:color="auto"/>
            </w:tcBorders>
          </w:tcPr>
          <w:p w14:paraId="125FAC22" w14:textId="77777777" w:rsidR="00E70552" w:rsidRPr="00526FA8" w:rsidRDefault="00E70552" w:rsidP="006D3BC7">
            <w:pPr>
              <w:rPr>
                <w:rFonts w:ascii="標楷體" w:eastAsia="標楷體" w:hAnsi="標楷體"/>
                <w:sz w:val="24"/>
              </w:rPr>
            </w:pPr>
            <w:r w:rsidRPr="00526FA8">
              <w:rPr>
                <w:sz w:val="24"/>
              </w:rPr>
              <w:br w:type="page"/>
            </w:r>
          </w:p>
        </w:tc>
        <w:tc>
          <w:tcPr>
            <w:tcW w:w="1950" w:type="dxa"/>
            <w:tcBorders>
              <w:left w:val="single" w:sz="4" w:space="0" w:color="auto"/>
            </w:tcBorders>
            <w:vAlign w:val="center"/>
          </w:tcPr>
          <w:p w14:paraId="7B5B52B0"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活動綱要</w:t>
            </w:r>
          </w:p>
        </w:tc>
        <w:tc>
          <w:tcPr>
            <w:tcW w:w="1851" w:type="dxa"/>
            <w:vAlign w:val="center"/>
          </w:tcPr>
          <w:p w14:paraId="79802EEF" w14:textId="77777777" w:rsidR="00E70552" w:rsidRPr="00526FA8" w:rsidRDefault="00E70552" w:rsidP="006D3BC7">
            <w:pPr>
              <w:jc w:val="center"/>
              <w:rPr>
                <w:rFonts w:ascii="標楷體" w:eastAsia="標楷體" w:hAnsi="標楷體"/>
                <w:sz w:val="24"/>
              </w:rPr>
            </w:pPr>
          </w:p>
        </w:tc>
        <w:tc>
          <w:tcPr>
            <w:tcW w:w="1851" w:type="dxa"/>
            <w:vAlign w:val="center"/>
          </w:tcPr>
          <w:p w14:paraId="4595708C" w14:textId="77777777" w:rsidR="00E70552" w:rsidRPr="00526FA8" w:rsidRDefault="00E70552" w:rsidP="006D3BC7">
            <w:pPr>
              <w:jc w:val="center"/>
              <w:rPr>
                <w:rFonts w:ascii="標楷體" w:eastAsia="標楷體" w:hAnsi="標楷體"/>
                <w:sz w:val="24"/>
              </w:rPr>
            </w:pPr>
          </w:p>
        </w:tc>
        <w:tc>
          <w:tcPr>
            <w:tcW w:w="1851" w:type="dxa"/>
            <w:vAlign w:val="center"/>
          </w:tcPr>
          <w:p w14:paraId="110B9017" w14:textId="77777777" w:rsidR="00E70552" w:rsidRPr="00526FA8" w:rsidRDefault="00E70552" w:rsidP="006D3BC7">
            <w:pPr>
              <w:jc w:val="center"/>
              <w:rPr>
                <w:rFonts w:ascii="標楷體" w:eastAsia="標楷體" w:hAnsi="標楷體"/>
                <w:sz w:val="24"/>
              </w:rPr>
            </w:pPr>
          </w:p>
        </w:tc>
        <w:tc>
          <w:tcPr>
            <w:tcW w:w="1852" w:type="dxa"/>
            <w:vAlign w:val="center"/>
          </w:tcPr>
          <w:p w14:paraId="03A3850C" w14:textId="77777777" w:rsidR="00E70552" w:rsidRPr="00526FA8" w:rsidRDefault="00E70552" w:rsidP="006D3BC7">
            <w:pPr>
              <w:jc w:val="center"/>
              <w:rPr>
                <w:rFonts w:ascii="標楷體" w:eastAsia="標楷體" w:hAnsi="標楷體"/>
                <w:sz w:val="24"/>
              </w:rPr>
            </w:pPr>
          </w:p>
        </w:tc>
      </w:tr>
      <w:tr w:rsidR="00E70552" w14:paraId="36FAD057" w14:textId="77777777" w:rsidTr="00E70552">
        <w:trPr>
          <w:jc w:val="center"/>
        </w:trPr>
        <w:tc>
          <w:tcPr>
            <w:tcW w:w="1838" w:type="dxa"/>
            <w:vMerge/>
            <w:tcBorders>
              <w:right w:val="single" w:sz="4" w:space="0" w:color="auto"/>
            </w:tcBorders>
          </w:tcPr>
          <w:p w14:paraId="63EB49EA" w14:textId="77777777" w:rsidR="00E70552" w:rsidRPr="00526FA8" w:rsidRDefault="00E70552" w:rsidP="006D3BC7">
            <w:pPr>
              <w:rPr>
                <w:rFonts w:ascii="標楷體" w:eastAsia="標楷體" w:hAnsi="標楷體"/>
                <w:sz w:val="24"/>
              </w:rPr>
            </w:pPr>
          </w:p>
        </w:tc>
        <w:tc>
          <w:tcPr>
            <w:tcW w:w="1950" w:type="dxa"/>
            <w:tcBorders>
              <w:left w:val="single" w:sz="4" w:space="0" w:color="auto"/>
            </w:tcBorders>
            <w:vAlign w:val="center"/>
          </w:tcPr>
          <w:p w14:paraId="547F89EC"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時間規劃</w:t>
            </w:r>
          </w:p>
        </w:tc>
        <w:tc>
          <w:tcPr>
            <w:tcW w:w="1851" w:type="dxa"/>
            <w:vAlign w:val="center"/>
          </w:tcPr>
          <w:p w14:paraId="3BDAFC80" w14:textId="77777777" w:rsidR="00E70552" w:rsidRPr="00526FA8" w:rsidRDefault="00E70552" w:rsidP="006D3BC7">
            <w:pPr>
              <w:jc w:val="center"/>
              <w:rPr>
                <w:rFonts w:ascii="標楷體" w:eastAsia="標楷體" w:hAnsi="標楷體"/>
                <w:sz w:val="24"/>
              </w:rPr>
            </w:pPr>
          </w:p>
        </w:tc>
        <w:tc>
          <w:tcPr>
            <w:tcW w:w="1851" w:type="dxa"/>
            <w:vAlign w:val="center"/>
          </w:tcPr>
          <w:p w14:paraId="5B158534" w14:textId="77777777" w:rsidR="00E70552" w:rsidRPr="00526FA8" w:rsidRDefault="00E70552" w:rsidP="006D3BC7">
            <w:pPr>
              <w:jc w:val="center"/>
              <w:rPr>
                <w:rFonts w:ascii="標楷體" w:eastAsia="標楷體" w:hAnsi="標楷體"/>
                <w:sz w:val="24"/>
              </w:rPr>
            </w:pPr>
          </w:p>
        </w:tc>
        <w:tc>
          <w:tcPr>
            <w:tcW w:w="1851" w:type="dxa"/>
            <w:vAlign w:val="center"/>
          </w:tcPr>
          <w:p w14:paraId="63A3F966" w14:textId="77777777" w:rsidR="00E70552" w:rsidRPr="004745B3" w:rsidRDefault="00E70552" w:rsidP="006D3BC7">
            <w:pPr>
              <w:jc w:val="center"/>
              <w:rPr>
                <w:rFonts w:ascii="標楷體" w:eastAsia="標楷體" w:hAnsi="標楷體"/>
                <w:color w:val="A6A6A6" w:themeColor="background1" w:themeShade="A6"/>
                <w:sz w:val="24"/>
              </w:rPr>
            </w:pPr>
            <w:r w:rsidRPr="004745B3">
              <w:rPr>
                <w:rFonts w:ascii="標楷體" w:eastAsia="標楷體" w:hAnsi="標楷體" w:hint="eastAsia"/>
                <w:color w:val="A6A6A6" w:themeColor="background1" w:themeShade="A6"/>
                <w:sz w:val="24"/>
              </w:rPr>
              <w:t>4節</w:t>
            </w:r>
          </w:p>
        </w:tc>
        <w:tc>
          <w:tcPr>
            <w:tcW w:w="1852" w:type="dxa"/>
            <w:vAlign w:val="center"/>
          </w:tcPr>
          <w:p w14:paraId="24A3B245" w14:textId="77777777" w:rsidR="00E70552" w:rsidRPr="004745B3" w:rsidRDefault="00E70552" w:rsidP="006D3BC7">
            <w:pPr>
              <w:jc w:val="center"/>
              <w:rPr>
                <w:rFonts w:ascii="標楷體" w:eastAsia="標楷體" w:hAnsi="標楷體"/>
                <w:color w:val="A6A6A6" w:themeColor="background1" w:themeShade="A6"/>
                <w:sz w:val="24"/>
              </w:rPr>
            </w:pPr>
            <w:r w:rsidRPr="004745B3">
              <w:rPr>
                <w:rFonts w:ascii="標楷體" w:eastAsia="標楷體" w:hAnsi="標楷體" w:hint="eastAsia"/>
                <w:color w:val="A6A6A6" w:themeColor="background1" w:themeShade="A6"/>
                <w:sz w:val="24"/>
              </w:rPr>
              <w:t>4節</w:t>
            </w:r>
          </w:p>
        </w:tc>
      </w:tr>
    </w:tbl>
    <w:p w14:paraId="4F177A30" w14:textId="77777777" w:rsidR="00E70552" w:rsidRDefault="00E70552" w:rsidP="00E70552">
      <w:pPr>
        <w:pStyle w:val="aff9"/>
        <w:spacing w:before="90" w:after="90"/>
        <w:ind w:left="240"/>
      </w:pPr>
      <w:bookmarkStart w:id="42" w:name="_Toc22333020"/>
      <w:bookmarkStart w:id="43" w:name="_Toc131066881"/>
      <w:r>
        <w:rPr>
          <w:rFonts w:hint="eastAsia"/>
        </w:rPr>
        <w:lastRenderedPageBreak/>
        <w:t>三、協同教學課程方案設計(表6-</w:t>
      </w:r>
      <w:r>
        <w:t>3</w:t>
      </w:r>
      <w:r>
        <w:rPr>
          <w:rFonts w:hint="eastAsia"/>
        </w:rPr>
        <w:t>)</w:t>
      </w:r>
      <w:bookmarkEnd w:id="42"/>
      <w:bookmarkEnd w:id="43"/>
    </w:p>
    <w:p w14:paraId="52B76272" w14:textId="77777777" w:rsidR="00E70552" w:rsidRPr="008943BF" w:rsidRDefault="00E70552" w:rsidP="00E70552">
      <w:pPr>
        <w:ind w:leftChars="100" w:left="240"/>
        <w:rPr>
          <w:rFonts w:ascii="標楷體" w:eastAsia="標楷體" w:hAnsi="標楷體"/>
        </w:rPr>
      </w:pPr>
      <w:r w:rsidRPr="008943BF">
        <w:rPr>
          <w:rFonts w:ascii="標楷體" w:eastAsia="標楷體" w:hAnsi="標楷體" w:hint="eastAsia"/>
        </w:rPr>
        <w:t>說明：</w:t>
      </w:r>
    </w:p>
    <w:p w14:paraId="6048958A" w14:textId="77777777" w:rsidR="00E70552" w:rsidRPr="008943BF" w:rsidRDefault="00E70552" w:rsidP="00E70552">
      <w:pPr>
        <w:ind w:leftChars="100" w:left="240"/>
        <w:rPr>
          <w:rFonts w:ascii="標楷體" w:eastAsia="標楷體" w:hAnsi="標楷體"/>
        </w:rPr>
      </w:pPr>
      <w:r w:rsidRPr="008943BF">
        <w:rPr>
          <w:rFonts w:ascii="標楷體" w:eastAsia="標楷體" w:hAnsi="標楷體" w:hint="eastAsia"/>
        </w:rPr>
        <w:t xml:space="preserve"> 1.請依據本府核定之協同教學時數規劃課程。</w:t>
      </w:r>
    </w:p>
    <w:p w14:paraId="5B9DBF13" w14:textId="77777777" w:rsidR="00E70552" w:rsidRPr="008943BF" w:rsidRDefault="00E70552" w:rsidP="00E70552">
      <w:pPr>
        <w:ind w:leftChars="100" w:left="240"/>
        <w:rPr>
          <w:rFonts w:ascii="標楷體" w:eastAsia="標楷體" w:hAnsi="標楷體"/>
        </w:rPr>
      </w:pPr>
      <w:r w:rsidRPr="008943BF">
        <w:rPr>
          <w:rFonts w:ascii="標楷體" w:eastAsia="標楷體" w:hAnsi="標楷體" w:hint="eastAsia"/>
        </w:rPr>
        <w:t xml:space="preserve"> 2.</w:t>
      </w:r>
      <w:r>
        <w:rPr>
          <w:rFonts w:ascii="標楷體" w:eastAsia="標楷體" w:hAnsi="標楷體" w:hint="eastAsia"/>
        </w:rPr>
        <w:t>依據課程規劃，同一課程使用一份課程方案表，跨學期、跨學年實施之課程，請於教學歷程清楚標示，其加總需等於申請協同之節數。</w:t>
      </w:r>
    </w:p>
    <w:tbl>
      <w:tblPr>
        <w:tblW w:w="14737" w:type="dxa"/>
        <w:tblLayout w:type="fixed"/>
        <w:tblCellMar>
          <w:left w:w="10" w:type="dxa"/>
          <w:right w:w="10" w:type="dxa"/>
        </w:tblCellMar>
        <w:tblLook w:val="04A0" w:firstRow="1" w:lastRow="0" w:firstColumn="1" w:lastColumn="0" w:noHBand="0" w:noVBand="1"/>
      </w:tblPr>
      <w:tblGrid>
        <w:gridCol w:w="1465"/>
        <w:gridCol w:w="456"/>
        <w:gridCol w:w="909"/>
        <w:gridCol w:w="1276"/>
        <w:gridCol w:w="725"/>
        <w:gridCol w:w="126"/>
        <w:gridCol w:w="567"/>
        <w:gridCol w:w="979"/>
        <w:gridCol w:w="1714"/>
        <w:gridCol w:w="709"/>
        <w:gridCol w:w="3402"/>
        <w:gridCol w:w="461"/>
        <w:gridCol w:w="389"/>
        <w:gridCol w:w="1559"/>
      </w:tblGrid>
      <w:tr w:rsidR="00E70552" w:rsidRPr="00A0058A" w14:paraId="2C491320" w14:textId="77777777" w:rsidTr="006D3BC7">
        <w:trPr>
          <w:trHeight w:val="40"/>
        </w:trPr>
        <w:tc>
          <w:tcPr>
            <w:tcW w:w="14737" w:type="dxa"/>
            <w:gridSpan w:val="14"/>
            <w:tcBorders>
              <w:top w:val="single" w:sz="4" w:space="0" w:color="000000"/>
              <w:left w:val="single" w:sz="4" w:space="0" w:color="000000"/>
              <w:bottom w:val="single" w:sz="4" w:space="0" w:color="000000"/>
              <w:right w:val="single" w:sz="4" w:space="0" w:color="000000"/>
            </w:tcBorders>
            <w:shd w:val="clear" w:color="auto" w:fill="FFD966"/>
            <w:tcMar>
              <w:top w:w="0" w:type="dxa"/>
              <w:left w:w="108" w:type="dxa"/>
              <w:bottom w:w="0" w:type="dxa"/>
              <w:right w:w="108" w:type="dxa"/>
            </w:tcMar>
          </w:tcPr>
          <w:p w14:paraId="4DB823FA" w14:textId="77777777" w:rsidR="00E70552" w:rsidRPr="00A0058A" w:rsidRDefault="00E70552" w:rsidP="006D3BC7">
            <w:pPr>
              <w:widowControl/>
              <w:autoSpaceDN w:val="0"/>
              <w:jc w:val="center"/>
              <w:textAlignment w:val="baseline"/>
              <w:rPr>
                <w:rFonts w:ascii="標楷體" w:eastAsia="標楷體" w:hAnsi="標楷體"/>
                <w:kern w:val="3"/>
              </w:rPr>
            </w:pPr>
            <w:r>
              <w:rPr>
                <w:rFonts w:ascii="標楷體" w:eastAsia="標楷體" w:hAnsi="標楷體" w:hint="eastAsia"/>
                <w:kern w:val="3"/>
                <w:u w:val="single"/>
              </w:rPr>
              <w:t>七</w:t>
            </w:r>
            <w:r w:rsidRPr="008943BF">
              <w:rPr>
                <w:rFonts w:ascii="標楷體" w:eastAsia="標楷體" w:hAnsi="標楷體" w:hint="eastAsia"/>
                <w:kern w:val="3"/>
                <w:u w:val="single"/>
              </w:rPr>
              <w:t>年級</w:t>
            </w:r>
            <w:r>
              <w:rPr>
                <w:rFonts w:ascii="標楷體" w:eastAsia="標楷體" w:hAnsi="標楷體" w:hint="eastAsia"/>
                <w:kern w:val="3"/>
              </w:rPr>
              <w:t>第</w:t>
            </w:r>
            <w:r w:rsidRPr="008943BF">
              <w:rPr>
                <w:rFonts w:ascii="標楷體" w:eastAsia="標楷體" w:hAnsi="標楷體" w:hint="eastAsia"/>
                <w:kern w:val="3"/>
                <w:u w:val="single"/>
              </w:rPr>
              <w:t>一</w:t>
            </w:r>
            <w:r>
              <w:rPr>
                <w:rFonts w:ascii="標楷體" w:eastAsia="標楷體" w:hAnsi="標楷體" w:hint="eastAsia"/>
                <w:kern w:val="3"/>
              </w:rPr>
              <w:t>學期</w:t>
            </w:r>
            <w:r w:rsidRPr="00A0058A">
              <w:rPr>
                <w:rFonts w:ascii="標楷體" w:eastAsia="標楷體" w:hAnsi="標楷體"/>
                <w:kern w:val="3"/>
              </w:rPr>
              <w:t>協同教學課程</w:t>
            </w:r>
            <w:r w:rsidRPr="00A0058A">
              <w:rPr>
                <w:rFonts w:ascii="標楷體" w:eastAsia="標楷體" w:hAnsi="標楷體" w:hint="eastAsia"/>
                <w:kern w:val="3"/>
              </w:rPr>
              <w:t>方案表</w:t>
            </w:r>
          </w:p>
        </w:tc>
      </w:tr>
      <w:tr w:rsidR="00E70552" w:rsidRPr="00A0058A" w14:paraId="61970517"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F7C48"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課程方案</w:t>
            </w:r>
          </w:p>
        </w:tc>
        <w:tc>
          <w:tcPr>
            <w:tcW w:w="33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F9ED5" w14:textId="77777777" w:rsidR="00E70552" w:rsidRPr="00A0058A" w:rsidRDefault="00E70552" w:rsidP="006D3BC7">
            <w:pPr>
              <w:widowControl/>
              <w:autoSpaceDN w:val="0"/>
              <w:textAlignment w:val="baseline"/>
              <w:rPr>
                <w:rFonts w:ascii="標楷體" w:eastAsia="標楷體" w:hAnsi="標楷體" w:cs="標楷體"/>
                <w:kern w:val="3"/>
              </w:rPr>
            </w:pPr>
            <w:r w:rsidRPr="005D006A">
              <w:rPr>
                <w:rFonts w:ascii="標楷體" w:eastAsia="標楷體" w:hAnsi="標楷體" w:hint="eastAsia"/>
                <w:color w:val="F2F2F2" w:themeColor="background1" w:themeShade="F2"/>
              </w:rPr>
              <w:t>雞籠尋根</w:t>
            </w:r>
          </w:p>
        </w:tc>
        <w:tc>
          <w:tcPr>
            <w:tcW w:w="1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D58EC"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課程類別</w:t>
            </w:r>
          </w:p>
        </w:tc>
        <w:tc>
          <w:tcPr>
            <w:tcW w:w="82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94634" w14:textId="77777777" w:rsidR="00E70552" w:rsidRPr="00A0058A" w:rsidRDefault="00E70552" w:rsidP="006D3BC7">
            <w:pPr>
              <w:widowControl/>
              <w:autoSpaceDN w:val="0"/>
              <w:textAlignment w:val="baseline"/>
              <w:rPr>
                <w:rFonts w:ascii="標楷體" w:eastAsia="標楷體" w:hAnsi="標楷體" w:cs="標楷體"/>
                <w:kern w:val="3"/>
              </w:rPr>
            </w:pPr>
            <w:r>
              <w:rPr>
                <w:rFonts w:ascii="標楷體" w:eastAsia="標楷體" w:hAnsi="標楷體" w:cs="標楷體" w:hint="eastAsia"/>
                <w:kern w:val="3"/>
              </w:rPr>
              <w:t>■</w:t>
            </w:r>
            <w:r w:rsidRPr="00A0058A">
              <w:rPr>
                <w:rFonts w:ascii="標楷體" w:eastAsia="標楷體" w:hAnsi="標楷體" w:cs="標楷體"/>
                <w:kern w:val="3"/>
              </w:rPr>
              <w:t>跨領域</w:t>
            </w:r>
            <w:r w:rsidRPr="00A0058A">
              <w:rPr>
                <w:rFonts w:ascii="標楷體" w:eastAsia="標楷體" w:hAnsi="標楷體" w:cs="標楷體" w:hint="eastAsia"/>
                <w:kern w:val="3"/>
              </w:rPr>
              <w:t xml:space="preserve"> </w:t>
            </w:r>
            <w:r w:rsidRPr="00A0058A">
              <w:rPr>
                <w:rFonts w:ascii="標楷體" w:eastAsia="標楷體" w:hAnsi="標楷體" w:cs="標楷體"/>
                <w:kern w:val="3"/>
              </w:rPr>
              <w:t xml:space="preserve">  □同領域跨科</w:t>
            </w:r>
            <w:r w:rsidRPr="00A0058A">
              <w:rPr>
                <w:rFonts w:ascii="標楷體" w:eastAsia="標楷體" w:hAnsi="標楷體" w:cs="標楷體" w:hint="eastAsia"/>
                <w:kern w:val="3"/>
              </w:rPr>
              <w:t xml:space="preserve"> </w:t>
            </w:r>
            <w:r w:rsidRPr="00A0058A">
              <w:rPr>
                <w:rFonts w:ascii="標楷體" w:eastAsia="標楷體" w:hAnsi="標楷體" w:cs="標楷體"/>
                <w:kern w:val="3"/>
              </w:rPr>
              <w:t xml:space="preserve">  □特定議題需求</w:t>
            </w:r>
          </w:p>
        </w:tc>
      </w:tr>
      <w:tr w:rsidR="00E70552" w:rsidRPr="00A0058A" w14:paraId="20A2AC6D"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B3924"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課程說明</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C0899" w14:textId="72B1AF84" w:rsidR="00E70552" w:rsidRPr="005D006A" w:rsidRDefault="00E70552" w:rsidP="006D3BC7">
            <w:pPr>
              <w:ind w:firstLineChars="200" w:firstLine="480"/>
              <w:rPr>
                <w:rFonts w:ascii="標楷體" w:eastAsia="標楷體" w:hAnsi="標楷體" w:cs="標楷體"/>
                <w:color w:val="F2F2F2" w:themeColor="background1" w:themeShade="F2"/>
                <w:kern w:val="3"/>
                <w:sz w:val="22"/>
              </w:rPr>
            </w:pPr>
            <w:r w:rsidRPr="005D006A">
              <w:rPr>
                <w:rFonts w:ascii="標楷體" w:eastAsia="標楷體" w:hAnsi="標楷體" w:hint="eastAsia"/>
                <w:color w:val="F2F2F2" w:themeColor="background1" w:themeShade="F2"/>
              </w:rPr>
              <w:t>每年農曆七月，整個基隆市都</w:t>
            </w:r>
            <w:proofErr w:type="gramStart"/>
            <w:r w:rsidRPr="005D006A">
              <w:rPr>
                <w:rFonts w:ascii="標楷體" w:eastAsia="標楷體" w:hAnsi="標楷體" w:hint="eastAsia"/>
                <w:color w:val="F2F2F2" w:themeColor="background1" w:themeShade="F2"/>
              </w:rPr>
              <w:t>沉</w:t>
            </w:r>
            <w:proofErr w:type="gramEnd"/>
            <w:r w:rsidRPr="005D006A">
              <w:rPr>
                <w:rFonts w:ascii="標楷體" w:eastAsia="標楷體" w:hAnsi="標楷體" w:hint="eastAsia"/>
                <w:color w:val="F2F2F2" w:themeColor="background1" w:themeShade="F2"/>
              </w:rPr>
              <w:t>浸在「雞籠中元祭」熱烈的普度氛圍中，孩子問：為什麼會有這個祭典？為什麼要普度、放水燈？延續孩子對基隆的好奇心，</w:t>
            </w:r>
            <w:proofErr w:type="gramStart"/>
            <w:r w:rsidRPr="005D006A">
              <w:rPr>
                <w:rFonts w:ascii="標楷體" w:eastAsia="標楷體" w:hAnsi="標楷體" w:hint="eastAsia"/>
                <w:color w:val="F2F2F2" w:themeColor="background1" w:themeShade="F2"/>
              </w:rPr>
              <w:t>藉由爬梳</w:t>
            </w:r>
            <w:proofErr w:type="gramEnd"/>
            <w:r w:rsidRPr="005D006A">
              <w:rPr>
                <w:rFonts w:ascii="標楷體" w:eastAsia="標楷體" w:hAnsi="標楷體" w:hint="eastAsia"/>
                <w:color w:val="F2F2F2" w:themeColor="background1" w:themeShade="F2"/>
              </w:rPr>
              <w:t>歷史大小事、探索文史古蹟等經驗，在自己與</w:t>
            </w:r>
            <w:proofErr w:type="gramStart"/>
            <w:r w:rsidRPr="005D006A">
              <w:rPr>
                <w:rFonts w:ascii="標楷體" w:eastAsia="標楷體" w:hAnsi="標楷體" w:hint="eastAsia"/>
                <w:color w:val="F2F2F2" w:themeColor="background1" w:themeShade="F2"/>
              </w:rPr>
              <w:t>鄉土間搭</w:t>
            </w:r>
            <w:proofErr w:type="gramEnd"/>
            <w:r w:rsidRPr="005D006A">
              <w:rPr>
                <w:rFonts w:ascii="標楷體" w:eastAsia="標楷體" w:hAnsi="標楷體" w:hint="eastAsia"/>
                <w:color w:val="F2F2F2" w:themeColor="background1" w:themeShade="F2"/>
              </w:rPr>
              <w:t>起一座橋梁。以雞籠尋根</w:t>
            </w:r>
            <w:proofErr w:type="gramStart"/>
            <w:r w:rsidRPr="005D006A">
              <w:rPr>
                <w:rFonts w:ascii="標楷體" w:eastAsia="標楷體" w:hAnsi="標楷體" w:hint="eastAsia"/>
                <w:color w:val="F2F2F2" w:themeColor="background1" w:themeShade="F2"/>
              </w:rPr>
              <w:t>―</w:t>
            </w:r>
            <w:proofErr w:type="gramEnd"/>
            <w:r w:rsidRPr="005D006A">
              <w:rPr>
                <w:rFonts w:ascii="標楷體" w:eastAsia="標楷體" w:hAnsi="標楷體" w:hint="eastAsia"/>
                <w:color w:val="F2F2F2" w:themeColor="background1" w:themeShade="F2"/>
              </w:rPr>
              <w:t>―「中元祭」為主題，透過閱讀、使用資訊工具取得並整理資料，進行</w:t>
            </w:r>
            <w:r w:rsidRPr="005D006A">
              <w:rPr>
                <w:rFonts w:ascii="標楷體" w:eastAsia="標楷體" w:hAnsi="標楷體"/>
                <w:color w:val="F2F2F2" w:themeColor="background1" w:themeShade="F2"/>
              </w:rPr>
              <w:t>田野</w:t>
            </w:r>
            <w:r w:rsidRPr="005D006A">
              <w:rPr>
                <w:rFonts w:ascii="標楷體" w:eastAsia="標楷體" w:hAnsi="標楷體" w:hint="eastAsia"/>
                <w:color w:val="F2F2F2" w:themeColor="background1" w:themeShade="F2"/>
              </w:rPr>
              <w:t>調查、</w:t>
            </w:r>
            <w:r w:rsidRPr="005D006A">
              <w:rPr>
                <w:rFonts w:ascii="標楷體" w:eastAsia="標楷體" w:hAnsi="標楷體"/>
                <w:color w:val="F2F2F2" w:themeColor="background1" w:themeShade="F2"/>
              </w:rPr>
              <w:t>分析與詮釋資</w:t>
            </w:r>
            <w:r w:rsidRPr="005D006A">
              <w:rPr>
                <w:rFonts w:ascii="標楷體" w:eastAsia="標楷體" w:hAnsi="標楷體" w:hint="eastAsia"/>
                <w:color w:val="F2F2F2" w:themeColor="background1" w:themeShade="F2"/>
              </w:rPr>
              <w:t>訊等策略建立個人觀點，並結合</w:t>
            </w:r>
            <w:r w:rsidRPr="005D006A">
              <w:rPr>
                <w:rFonts w:ascii="標楷體" w:eastAsia="標楷體" w:hAnsi="標楷體"/>
                <w:color w:val="F2F2F2" w:themeColor="background1" w:themeShade="F2"/>
              </w:rPr>
              <w:t>數位科技</w:t>
            </w:r>
            <w:r w:rsidRPr="005D006A">
              <w:rPr>
                <w:rFonts w:ascii="標楷體" w:eastAsia="標楷體" w:hAnsi="標楷體" w:hint="eastAsia"/>
                <w:color w:val="F2F2F2" w:themeColor="background1" w:themeShade="F2"/>
              </w:rPr>
              <w:t>運用，</w:t>
            </w:r>
            <w:r w:rsidRPr="005D006A">
              <w:rPr>
                <w:rFonts w:ascii="標楷體" w:eastAsia="標楷體" w:hAnsi="標楷體"/>
                <w:color w:val="F2F2F2" w:themeColor="background1" w:themeShade="F2"/>
              </w:rPr>
              <w:t>多元</w:t>
            </w:r>
            <w:r w:rsidRPr="005D006A">
              <w:rPr>
                <w:rFonts w:ascii="標楷體" w:eastAsia="標楷體" w:hAnsi="標楷體" w:hint="eastAsia"/>
                <w:color w:val="F2F2F2" w:themeColor="background1" w:themeShade="F2"/>
              </w:rPr>
              <w:t>形式發表、闡述探究成果。以培養</w:t>
            </w:r>
            <w:r w:rsidRPr="005D006A">
              <w:rPr>
                <w:rFonts w:ascii="標楷體" w:eastAsia="標楷體" w:hAnsi="標楷體"/>
                <w:color w:val="F2F2F2" w:themeColor="background1" w:themeShade="F2"/>
              </w:rPr>
              <w:t>學生</w:t>
            </w:r>
            <w:r w:rsidRPr="005D006A">
              <w:rPr>
                <w:rFonts w:ascii="標楷體" w:eastAsia="標楷體" w:hAnsi="標楷體" w:hint="eastAsia"/>
                <w:color w:val="F2F2F2" w:themeColor="background1" w:themeShade="F2"/>
              </w:rPr>
              <w:t>自主學習、</w:t>
            </w:r>
            <w:r w:rsidRPr="005D006A">
              <w:rPr>
                <w:rFonts w:ascii="標楷體" w:eastAsia="標楷體" w:hAnsi="標楷體"/>
                <w:color w:val="F2F2F2" w:themeColor="background1" w:themeShade="F2"/>
              </w:rPr>
              <w:t>批判思考</w:t>
            </w:r>
            <w:r w:rsidRPr="005D006A">
              <w:rPr>
                <w:rFonts w:ascii="標楷體" w:eastAsia="標楷體" w:hAnsi="標楷體" w:hint="eastAsia"/>
                <w:color w:val="F2F2F2" w:themeColor="background1" w:themeShade="F2"/>
              </w:rPr>
              <w:t>、</w:t>
            </w:r>
            <w:r w:rsidRPr="005D006A">
              <w:rPr>
                <w:rFonts w:ascii="標楷體" w:eastAsia="標楷體" w:hAnsi="標楷體"/>
                <w:color w:val="F2F2F2" w:themeColor="background1" w:themeShade="F2"/>
              </w:rPr>
              <w:t>創造</w:t>
            </w:r>
            <w:r w:rsidRPr="005D006A">
              <w:rPr>
                <w:rFonts w:ascii="標楷體" w:eastAsia="標楷體" w:hAnsi="標楷體" w:hint="eastAsia"/>
                <w:color w:val="F2F2F2" w:themeColor="background1" w:themeShade="F2"/>
              </w:rPr>
              <w:t>分享、</w:t>
            </w:r>
            <w:r w:rsidRPr="005D006A">
              <w:rPr>
                <w:rFonts w:ascii="標楷體" w:eastAsia="標楷體" w:hAnsi="標楷體"/>
                <w:color w:val="F2F2F2" w:themeColor="background1" w:themeShade="F2"/>
              </w:rPr>
              <w:t>溝通合作</w:t>
            </w:r>
            <w:r w:rsidRPr="005D006A">
              <w:rPr>
                <w:rFonts w:ascii="標楷體" w:eastAsia="標楷體" w:hAnsi="標楷體" w:hint="eastAsia"/>
                <w:color w:val="F2F2F2" w:themeColor="background1" w:themeShade="F2"/>
              </w:rPr>
              <w:t>等</w:t>
            </w:r>
            <w:r w:rsidRPr="005D006A">
              <w:rPr>
                <w:rFonts w:ascii="標楷體" w:eastAsia="標楷體" w:hAnsi="標楷體"/>
                <w:color w:val="F2F2F2" w:themeColor="background1" w:themeShade="F2"/>
              </w:rPr>
              <w:t>能力</w:t>
            </w:r>
            <w:r w:rsidRPr="005D006A">
              <w:rPr>
                <w:rFonts w:ascii="標楷體" w:eastAsia="標楷體" w:hAnsi="標楷體" w:hint="eastAsia"/>
                <w:color w:val="F2F2F2" w:themeColor="background1" w:themeShade="F2"/>
              </w:rPr>
              <w:t>。</w:t>
            </w:r>
          </w:p>
        </w:tc>
      </w:tr>
      <w:tr w:rsidR="00E70552" w:rsidRPr="00A0058A" w14:paraId="347E809A"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D9915"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授課對象</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6790B" w14:textId="44037DD0" w:rsidR="00E70552" w:rsidRPr="005D006A" w:rsidRDefault="00086FD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七</w:t>
            </w:r>
            <w:r w:rsidR="00E70552" w:rsidRPr="005D006A">
              <w:rPr>
                <w:rFonts w:ascii="標楷體" w:eastAsia="標楷體" w:hAnsi="標楷體" w:cs="標楷體" w:hint="eastAsia"/>
                <w:color w:val="F2F2F2" w:themeColor="background1" w:themeShade="F2"/>
                <w:kern w:val="3"/>
              </w:rPr>
              <w:t>年級上學期</w:t>
            </w:r>
          </w:p>
        </w:tc>
      </w:tr>
      <w:tr w:rsidR="00E70552" w:rsidRPr="00A0058A" w14:paraId="1791D78D"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8531B"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任課教師</w:t>
            </w:r>
            <w:r>
              <w:rPr>
                <w:rFonts w:ascii="標楷體" w:eastAsia="標楷體" w:hAnsi="標楷體" w:cs="標楷體" w:hint="eastAsia"/>
                <w:kern w:val="3"/>
              </w:rPr>
              <w:t>/專長</w:t>
            </w:r>
          </w:p>
        </w:tc>
        <w:tc>
          <w:tcPr>
            <w:tcW w:w="33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937BB"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陳OO：社會領域</w:t>
            </w:r>
          </w:p>
          <w:p w14:paraId="021BE3C5"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李OO：綜合領域</w:t>
            </w:r>
          </w:p>
          <w:p w14:paraId="02FDA016" w14:textId="77777777" w:rsidR="00E70552" w:rsidRPr="00CC1BBC" w:rsidRDefault="00E70552" w:rsidP="006D3BC7">
            <w:pPr>
              <w:widowControl/>
              <w:autoSpaceDN w:val="0"/>
              <w:textAlignment w:val="baseline"/>
              <w:rPr>
                <w:rFonts w:ascii="標楷體" w:eastAsia="標楷體" w:hAnsi="標楷體" w:cs="標楷體"/>
                <w:color w:val="808080" w:themeColor="background1" w:themeShade="80"/>
                <w:kern w:val="3"/>
              </w:rPr>
            </w:pPr>
            <w:r w:rsidRPr="005D006A">
              <w:rPr>
                <w:rFonts w:ascii="標楷體" w:eastAsia="標楷體" w:hAnsi="標楷體" w:cs="標楷體" w:hint="eastAsia"/>
                <w:color w:val="F2F2F2" w:themeColor="background1" w:themeShade="F2"/>
                <w:kern w:val="3"/>
              </w:rPr>
              <w:t>張OO：語文領域</w:t>
            </w:r>
          </w:p>
        </w:tc>
        <w:tc>
          <w:tcPr>
            <w:tcW w:w="1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32337"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hint="eastAsia"/>
                <w:kern w:val="3"/>
              </w:rPr>
              <w:t>跨領域</w:t>
            </w:r>
            <w:r w:rsidRPr="00A0058A">
              <w:rPr>
                <w:rFonts w:ascii="標楷體" w:eastAsia="標楷體" w:hAnsi="標楷體" w:cs="標楷體"/>
                <w:kern w:val="3"/>
              </w:rPr>
              <w:t>節數</w:t>
            </w:r>
          </w:p>
        </w:tc>
        <w:tc>
          <w:tcPr>
            <w:tcW w:w="58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AE0CC"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1.社會13節 (</w:t>
            </w:r>
            <w:proofErr w:type="gramStart"/>
            <w:r w:rsidRPr="005D006A">
              <w:rPr>
                <w:rFonts w:ascii="標楷體" w:eastAsia="標楷體" w:hAnsi="標楷體" w:cs="標楷體" w:hint="eastAsia"/>
                <w:color w:val="F2F2F2" w:themeColor="background1" w:themeShade="F2"/>
                <w:kern w:val="3"/>
              </w:rPr>
              <w:t>佔</w:t>
            </w:r>
            <w:proofErr w:type="gramEnd"/>
            <w:r w:rsidRPr="005D006A">
              <w:rPr>
                <w:rFonts w:ascii="標楷體" w:eastAsia="標楷體" w:hAnsi="標楷體" w:cs="標楷體" w:hint="eastAsia"/>
                <w:color w:val="F2F2F2" w:themeColor="background1" w:themeShade="F2"/>
                <w:kern w:val="3"/>
              </w:rPr>
              <w:t>原領域12/60&lt;1/5)</w:t>
            </w:r>
          </w:p>
          <w:p w14:paraId="78AED2EA"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2.綜合 6節 (</w:t>
            </w:r>
            <w:proofErr w:type="gramStart"/>
            <w:r w:rsidRPr="005D006A">
              <w:rPr>
                <w:rFonts w:ascii="標楷體" w:eastAsia="標楷體" w:hAnsi="標楷體" w:cs="標楷體" w:hint="eastAsia"/>
                <w:color w:val="F2F2F2" w:themeColor="background1" w:themeShade="F2"/>
                <w:kern w:val="3"/>
              </w:rPr>
              <w:t>佔</w:t>
            </w:r>
            <w:proofErr w:type="gramEnd"/>
            <w:r w:rsidRPr="005D006A">
              <w:rPr>
                <w:rFonts w:ascii="標楷體" w:eastAsia="標楷體" w:hAnsi="標楷體" w:cs="標楷體" w:hint="eastAsia"/>
                <w:color w:val="F2F2F2" w:themeColor="background1" w:themeShade="F2"/>
                <w:kern w:val="3"/>
              </w:rPr>
              <w:t>原領域 4/60&lt;1/5)</w:t>
            </w:r>
            <w:r w:rsidRPr="005D006A">
              <w:rPr>
                <w:rFonts w:ascii="標楷體" w:eastAsia="標楷體" w:hAnsi="標楷體" w:cs="標楷體"/>
                <w:color w:val="F2F2F2" w:themeColor="background1" w:themeShade="F2"/>
                <w:kern w:val="3"/>
              </w:rPr>
              <w:t xml:space="preserve"> </w:t>
            </w:r>
          </w:p>
          <w:p w14:paraId="65DE4EEB" w14:textId="77777777" w:rsidR="00E70552" w:rsidRDefault="00E70552" w:rsidP="006D3BC7">
            <w:pPr>
              <w:widowControl/>
              <w:autoSpaceDN w:val="0"/>
              <w:textAlignment w:val="baseline"/>
              <w:rPr>
                <w:rFonts w:ascii="標楷體" w:eastAsia="標楷體" w:hAnsi="標楷體" w:cs="標楷體"/>
                <w:kern w:val="3"/>
              </w:rPr>
            </w:pPr>
            <w:r w:rsidRPr="005D006A">
              <w:rPr>
                <w:rFonts w:ascii="標楷體" w:eastAsia="標楷體" w:hAnsi="標楷體" w:cs="標楷體" w:hint="eastAsia"/>
                <w:color w:val="F2F2F2" w:themeColor="background1" w:themeShade="F2"/>
                <w:kern w:val="3"/>
              </w:rPr>
              <w:t>3.彈性學習時數(科技)10節(</w:t>
            </w:r>
            <w:proofErr w:type="gramStart"/>
            <w:r w:rsidRPr="005D006A">
              <w:rPr>
                <w:rFonts w:ascii="標楷體" w:eastAsia="標楷體" w:hAnsi="標楷體" w:cs="標楷體" w:hint="eastAsia"/>
                <w:color w:val="F2F2F2" w:themeColor="background1" w:themeShade="F2"/>
                <w:kern w:val="3"/>
              </w:rPr>
              <w:t>佔</w:t>
            </w:r>
            <w:proofErr w:type="gramEnd"/>
            <w:r w:rsidRPr="005D006A">
              <w:rPr>
                <w:rFonts w:ascii="標楷體" w:eastAsia="標楷體" w:hAnsi="標楷體" w:cs="標楷體" w:hint="eastAsia"/>
                <w:color w:val="F2F2F2" w:themeColor="background1" w:themeShade="F2"/>
                <w:kern w:val="3"/>
              </w:rPr>
              <w:t>原領域11/60&lt;1/5)</w:t>
            </w:r>
            <w:r w:rsidRPr="005D006A">
              <w:rPr>
                <w:rFonts w:ascii="標楷體" w:eastAsia="標楷體" w:hAnsi="標楷體" w:cs="標楷體"/>
                <w:color w:val="F2F2F2" w:themeColor="background1" w:themeShade="F2"/>
                <w:kern w:val="3"/>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868D93" w14:textId="77777777" w:rsidR="00E70552"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w:t>
            </w:r>
          </w:p>
          <w:p w14:paraId="70F21212"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節數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C3C4C" w14:textId="77777777" w:rsidR="00E70552" w:rsidRPr="00A0058A" w:rsidRDefault="00E70552" w:rsidP="006D3BC7">
            <w:pPr>
              <w:widowControl/>
              <w:autoSpaceDN w:val="0"/>
              <w:jc w:val="center"/>
              <w:textAlignment w:val="baseline"/>
              <w:rPr>
                <w:rFonts w:ascii="標楷體" w:eastAsia="標楷體" w:hAnsi="標楷體" w:cs="標楷體"/>
                <w:kern w:val="3"/>
              </w:rPr>
            </w:pPr>
            <w:r>
              <w:rPr>
                <w:rFonts w:ascii="標楷體" w:eastAsia="標楷體" w:hAnsi="標楷體" w:cs="標楷體" w:hint="eastAsia"/>
                <w:kern w:val="3"/>
              </w:rPr>
              <w:t>12節</w:t>
            </w:r>
          </w:p>
        </w:tc>
      </w:tr>
      <w:tr w:rsidR="00E70552" w:rsidRPr="00A0058A" w14:paraId="507538AC" w14:textId="77777777" w:rsidTr="006D3BC7">
        <w:trPr>
          <w:trHeight w:val="140"/>
        </w:trPr>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6E894"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與十二年國</w:t>
            </w:r>
            <w:proofErr w:type="gramStart"/>
            <w:r w:rsidRPr="00A0058A">
              <w:rPr>
                <w:rFonts w:ascii="標楷體" w:eastAsia="標楷體" w:hAnsi="標楷體" w:cs="標楷體"/>
                <w:kern w:val="3"/>
              </w:rPr>
              <w:t>教課綱</w:t>
            </w:r>
            <w:proofErr w:type="gramEnd"/>
            <w:r w:rsidRPr="00A0058A">
              <w:rPr>
                <w:rFonts w:ascii="標楷體" w:eastAsia="標楷體" w:hAnsi="標楷體" w:cs="標楷體"/>
                <w:kern w:val="3"/>
              </w:rPr>
              <w:t>之對應</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563FD"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學習重點</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99BCD"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學習表現</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AFED6" w14:textId="77777777" w:rsidR="00E70552" w:rsidRPr="005D006A" w:rsidRDefault="00E70552" w:rsidP="006D3BC7">
            <w:pPr>
              <w:widowControl/>
              <w:jc w:val="both"/>
              <w:rPr>
                <w:rFonts w:eastAsia="標楷體"/>
                <w:color w:val="F2F2F2" w:themeColor="background1" w:themeShade="F2"/>
                <w:kern w:val="3"/>
              </w:rPr>
            </w:pPr>
            <w:r w:rsidRPr="005D006A">
              <w:rPr>
                <w:rFonts w:eastAsia="標楷體"/>
                <w:color w:val="F2F2F2" w:themeColor="background1" w:themeShade="F2"/>
                <w:kern w:val="0"/>
              </w:rPr>
              <w:t>社會：</w:t>
            </w:r>
            <w:r w:rsidRPr="005D006A">
              <w:rPr>
                <w:rFonts w:eastAsia="標楷體"/>
                <w:color w:val="F2F2F2" w:themeColor="background1" w:themeShade="F2"/>
                <w:kern w:val="0"/>
              </w:rPr>
              <w:t>1b-</w:t>
            </w:r>
            <w:r w:rsidRPr="005D006A">
              <w:rPr>
                <w:rFonts w:ascii="新細明體" w:hAnsi="新細明體" w:cs="新細明體" w:hint="eastAsia"/>
                <w:color w:val="F2F2F2" w:themeColor="background1" w:themeShade="F2"/>
                <w:kern w:val="0"/>
              </w:rPr>
              <w:t>Ⅲ</w:t>
            </w:r>
            <w:r w:rsidRPr="005D006A">
              <w:rPr>
                <w:rFonts w:eastAsia="標楷體"/>
                <w:color w:val="F2F2F2" w:themeColor="background1" w:themeShade="F2"/>
                <w:kern w:val="0"/>
              </w:rPr>
              <w:t>-3</w:t>
            </w:r>
            <w:r w:rsidRPr="005D006A">
              <w:rPr>
                <w:rFonts w:eastAsia="標楷體"/>
                <w:color w:val="F2F2F2" w:themeColor="background1" w:themeShade="F2"/>
                <w:kern w:val="0"/>
              </w:rPr>
              <w:t>、</w:t>
            </w:r>
            <w:r w:rsidRPr="005D006A">
              <w:rPr>
                <w:rFonts w:eastAsia="標楷體"/>
                <w:color w:val="F2F2F2" w:themeColor="background1" w:themeShade="F2"/>
                <w:kern w:val="0"/>
              </w:rPr>
              <w:t>3b-</w:t>
            </w:r>
            <w:r w:rsidRPr="005D006A">
              <w:rPr>
                <w:rFonts w:ascii="新細明體" w:hAnsi="新細明體" w:cs="新細明體" w:hint="eastAsia"/>
                <w:color w:val="F2F2F2" w:themeColor="background1" w:themeShade="F2"/>
                <w:kern w:val="0"/>
              </w:rPr>
              <w:t>Ⅲ</w:t>
            </w:r>
            <w:r w:rsidRPr="005D006A">
              <w:rPr>
                <w:rFonts w:eastAsia="標楷體"/>
                <w:color w:val="F2F2F2" w:themeColor="background1" w:themeShade="F2"/>
                <w:kern w:val="0"/>
              </w:rPr>
              <w:t>-1</w:t>
            </w:r>
            <w:r w:rsidRPr="005D006A">
              <w:rPr>
                <w:rFonts w:eastAsia="標楷體"/>
                <w:color w:val="F2F2F2" w:themeColor="background1" w:themeShade="F2"/>
                <w:kern w:val="0"/>
              </w:rPr>
              <w:t>、</w:t>
            </w:r>
            <w:r w:rsidRPr="005D006A">
              <w:rPr>
                <w:rFonts w:eastAsia="標楷體"/>
                <w:color w:val="F2F2F2" w:themeColor="background1" w:themeShade="F2"/>
                <w:kern w:val="0"/>
              </w:rPr>
              <w:t>3c-</w:t>
            </w:r>
            <w:r w:rsidRPr="005D006A">
              <w:rPr>
                <w:rFonts w:ascii="新細明體" w:hAnsi="新細明體" w:cs="新細明體" w:hint="eastAsia"/>
                <w:color w:val="F2F2F2" w:themeColor="background1" w:themeShade="F2"/>
                <w:kern w:val="0"/>
              </w:rPr>
              <w:t>Ⅲ</w:t>
            </w:r>
            <w:r w:rsidRPr="005D006A">
              <w:rPr>
                <w:rFonts w:eastAsia="標楷體"/>
                <w:color w:val="F2F2F2" w:themeColor="background1" w:themeShade="F2"/>
                <w:kern w:val="0"/>
              </w:rPr>
              <w:t>-1</w:t>
            </w:r>
          </w:p>
          <w:p w14:paraId="339F18DB" w14:textId="77777777" w:rsidR="00E70552" w:rsidRPr="005D006A" w:rsidRDefault="00E70552" w:rsidP="006D3BC7">
            <w:pPr>
              <w:widowControl/>
              <w:rPr>
                <w:rFonts w:eastAsia="標楷體"/>
                <w:color w:val="F2F2F2" w:themeColor="background1" w:themeShade="F2"/>
                <w:kern w:val="3"/>
              </w:rPr>
            </w:pPr>
            <w:r w:rsidRPr="005D006A">
              <w:rPr>
                <w:rFonts w:eastAsia="標楷體"/>
                <w:color w:val="F2F2F2" w:themeColor="background1" w:themeShade="F2"/>
                <w:kern w:val="3"/>
              </w:rPr>
              <w:t>綜合：</w:t>
            </w:r>
            <w:r w:rsidRPr="005D006A">
              <w:rPr>
                <w:rFonts w:eastAsia="標楷體"/>
                <w:color w:val="F2F2F2" w:themeColor="background1" w:themeShade="F2"/>
                <w:kern w:val="0"/>
              </w:rPr>
              <w:t>Ab-III-1</w:t>
            </w:r>
            <w:r w:rsidRPr="005D006A">
              <w:rPr>
                <w:rFonts w:eastAsia="標楷體"/>
                <w:color w:val="F2F2F2" w:themeColor="background1" w:themeShade="F2"/>
                <w:kern w:val="0"/>
              </w:rPr>
              <w:t>、</w:t>
            </w:r>
            <w:r w:rsidRPr="005D006A">
              <w:rPr>
                <w:rFonts w:eastAsia="標楷體"/>
                <w:color w:val="F2F2F2" w:themeColor="background1" w:themeShade="F2"/>
                <w:kern w:val="0"/>
              </w:rPr>
              <w:t>Bb-III-2</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95D7A"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核心素養</w:t>
            </w:r>
          </w:p>
        </w:tc>
        <w:tc>
          <w:tcPr>
            <w:tcW w:w="581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3FBF2" w14:textId="77777777" w:rsidR="00E70552" w:rsidRPr="00CC1BBC" w:rsidRDefault="00E70552" w:rsidP="006D3BC7">
            <w:pPr>
              <w:widowControl/>
              <w:autoSpaceDN w:val="0"/>
              <w:jc w:val="both"/>
              <w:textAlignment w:val="baseline"/>
              <w:rPr>
                <w:rFonts w:eastAsia="標楷體"/>
                <w:kern w:val="3"/>
              </w:rPr>
            </w:pPr>
            <w:r w:rsidRPr="005D006A">
              <w:rPr>
                <w:rFonts w:eastAsia="標楷體"/>
                <w:color w:val="F2F2F2" w:themeColor="background1" w:themeShade="F2"/>
                <w:kern w:val="3"/>
              </w:rPr>
              <w:t>E-A3/</w:t>
            </w:r>
            <w:r w:rsidRPr="005D006A">
              <w:rPr>
                <w:rFonts w:eastAsia="標楷體"/>
                <w:color w:val="F2F2F2" w:themeColor="background1" w:themeShade="F2"/>
                <w:kern w:val="3"/>
              </w:rPr>
              <w:t xml:space="preserve">　</w:t>
            </w:r>
            <w:r w:rsidRPr="005D006A">
              <w:rPr>
                <w:rFonts w:eastAsia="標楷體"/>
                <w:color w:val="F2F2F2" w:themeColor="background1" w:themeShade="F2"/>
                <w:kern w:val="3"/>
              </w:rPr>
              <w:t>E-B1/</w:t>
            </w:r>
            <w:r w:rsidRPr="005D006A">
              <w:rPr>
                <w:rFonts w:eastAsia="標楷體"/>
                <w:color w:val="F2F2F2" w:themeColor="background1" w:themeShade="F2"/>
                <w:kern w:val="3"/>
              </w:rPr>
              <w:t xml:space="preserve">　</w:t>
            </w:r>
            <w:r w:rsidRPr="005D006A">
              <w:rPr>
                <w:rFonts w:eastAsia="標楷體"/>
                <w:color w:val="F2F2F2" w:themeColor="background1" w:themeShade="F2"/>
                <w:kern w:val="3"/>
              </w:rPr>
              <w:t>E-B2/</w:t>
            </w:r>
            <w:r w:rsidRPr="005D006A">
              <w:rPr>
                <w:rFonts w:eastAsia="標楷體"/>
                <w:color w:val="F2F2F2" w:themeColor="background1" w:themeShade="F2"/>
                <w:kern w:val="3"/>
              </w:rPr>
              <w:t xml:space="preserve">　</w:t>
            </w:r>
            <w:r w:rsidRPr="005D006A">
              <w:rPr>
                <w:rFonts w:eastAsia="標楷體"/>
                <w:color w:val="F2F2F2" w:themeColor="background1" w:themeShade="F2"/>
                <w:kern w:val="3"/>
              </w:rPr>
              <w:t>E-C1/</w:t>
            </w:r>
            <w:r w:rsidRPr="005D006A">
              <w:rPr>
                <w:rFonts w:eastAsia="標楷體"/>
                <w:color w:val="F2F2F2" w:themeColor="background1" w:themeShade="F2"/>
                <w:kern w:val="3"/>
              </w:rPr>
              <w:t xml:space="preserve">　</w:t>
            </w:r>
            <w:r w:rsidRPr="005D006A">
              <w:rPr>
                <w:rFonts w:eastAsia="標楷體"/>
                <w:color w:val="F2F2F2" w:themeColor="background1" w:themeShade="F2"/>
                <w:kern w:val="3"/>
              </w:rPr>
              <w:t>E-C2</w:t>
            </w:r>
          </w:p>
        </w:tc>
      </w:tr>
      <w:tr w:rsidR="00E70552" w:rsidRPr="00A0058A" w14:paraId="0D6B4FFD" w14:textId="77777777" w:rsidTr="006D3BC7">
        <w:trPr>
          <w:trHeight w:val="140"/>
        </w:trPr>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BFC72" w14:textId="77777777" w:rsidR="00E70552" w:rsidRPr="00A0058A" w:rsidRDefault="00E70552" w:rsidP="006D3BC7">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072B6" w14:textId="77777777" w:rsidR="00E70552" w:rsidRPr="00A0058A" w:rsidRDefault="00E70552" w:rsidP="006D3BC7">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D8D07"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學習內容</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82860" w14:textId="77777777" w:rsidR="00E70552" w:rsidRPr="005D006A" w:rsidRDefault="00E70552" w:rsidP="006D3BC7">
            <w:pPr>
              <w:widowControl/>
              <w:rPr>
                <w:rFonts w:eastAsia="標楷體"/>
                <w:color w:val="F2F2F2" w:themeColor="background1" w:themeShade="F2"/>
                <w:kern w:val="0"/>
              </w:rPr>
            </w:pPr>
            <w:r w:rsidRPr="005D006A">
              <w:rPr>
                <w:rFonts w:eastAsia="標楷體"/>
                <w:color w:val="F2F2F2" w:themeColor="background1" w:themeShade="F2"/>
                <w:kern w:val="0"/>
              </w:rPr>
              <w:t>社會：</w:t>
            </w:r>
            <w:r w:rsidRPr="005D006A">
              <w:rPr>
                <w:rFonts w:eastAsia="標楷體"/>
                <w:color w:val="F2F2F2" w:themeColor="background1" w:themeShade="F2"/>
                <w:kern w:val="0"/>
              </w:rPr>
              <w:t>Ab-</w:t>
            </w:r>
            <w:r w:rsidRPr="005D006A">
              <w:rPr>
                <w:rFonts w:ascii="新細明體" w:hAnsi="新細明體" w:cs="新細明體" w:hint="eastAsia"/>
                <w:color w:val="F2F2F2" w:themeColor="background1" w:themeShade="F2"/>
                <w:kern w:val="0"/>
              </w:rPr>
              <w:t>Ⅲ</w:t>
            </w:r>
            <w:r w:rsidRPr="005D006A">
              <w:rPr>
                <w:rFonts w:eastAsia="標楷體"/>
                <w:color w:val="F2F2F2" w:themeColor="background1" w:themeShade="F2"/>
                <w:kern w:val="0"/>
              </w:rPr>
              <w:t>-1</w:t>
            </w:r>
            <w:r w:rsidRPr="005D006A">
              <w:rPr>
                <w:rFonts w:eastAsia="標楷體"/>
                <w:color w:val="F2F2F2" w:themeColor="background1" w:themeShade="F2"/>
                <w:kern w:val="0"/>
              </w:rPr>
              <w:t>、</w:t>
            </w:r>
            <w:proofErr w:type="spellStart"/>
            <w:r w:rsidRPr="005D006A">
              <w:rPr>
                <w:rFonts w:eastAsia="標楷體"/>
                <w:color w:val="F2F2F2" w:themeColor="background1" w:themeShade="F2"/>
                <w:kern w:val="0"/>
              </w:rPr>
              <w:t>Bc</w:t>
            </w:r>
            <w:proofErr w:type="spellEnd"/>
            <w:r w:rsidRPr="005D006A">
              <w:rPr>
                <w:rFonts w:eastAsia="標楷體"/>
                <w:color w:val="F2F2F2" w:themeColor="background1" w:themeShade="F2"/>
                <w:kern w:val="0"/>
              </w:rPr>
              <w:t>-</w:t>
            </w:r>
            <w:r w:rsidRPr="005D006A">
              <w:rPr>
                <w:rFonts w:ascii="新細明體" w:hAnsi="新細明體" w:cs="新細明體" w:hint="eastAsia"/>
                <w:color w:val="F2F2F2" w:themeColor="background1" w:themeShade="F2"/>
                <w:kern w:val="0"/>
              </w:rPr>
              <w:t>Ⅲ</w:t>
            </w:r>
            <w:r w:rsidRPr="005D006A">
              <w:rPr>
                <w:rFonts w:eastAsia="標楷體"/>
                <w:color w:val="F2F2F2" w:themeColor="background1" w:themeShade="F2"/>
                <w:kern w:val="0"/>
              </w:rPr>
              <w:t xml:space="preserve">-1 </w:t>
            </w:r>
            <w:r w:rsidRPr="005D006A">
              <w:rPr>
                <w:rFonts w:eastAsia="標楷體"/>
                <w:color w:val="F2F2F2" w:themeColor="background1" w:themeShade="F2"/>
                <w:kern w:val="0"/>
              </w:rPr>
              <w:t>、</w:t>
            </w:r>
            <w:proofErr w:type="spellStart"/>
            <w:r w:rsidRPr="005D006A">
              <w:rPr>
                <w:rFonts w:eastAsia="標楷體"/>
                <w:color w:val="F2F2F2" w:themeColor="background1" w:themeShade="F2"/>
                <w:kern w:val="0"/>
              </w:rPr>
              <w:t>Cb</w:t>
            </w:r>
            <w:proofErr w:type="spellEnd"/>
            <w:r w:rsidRPr="005D006A">
              <w:rPr>
                <w:rFonts w:eastAsia="標楷體"/>
                <w:color w:val="F2F2F2" w:themeColor="background1" w:themeShade="F2"/>
                <w:kern w:val="0"/>
              </w:rPr>
              <w:t>-</w:t>
            </w:r>
            <w:r w:rsidRPr="005D006A">
              <w:rPr>
                <w:rFonts w:ascii="新細明體" w:hAnsi="新細明體" w:cs="新細明體" w:hint="eastAsia"/>
                <w:color w:val="F2F2F2" w:themeColor="background1" w:themeShade="F2"/>
                <w:kern w:val="0"/>
              </w:rPr>
              <w:t>Ⅲ</w:t>
            </w:r>
            <w:r w:rsidRPr="005D006A">
              <w:rPr>
                <w:rFonts w:eastAsia="標楷體"/>
                <w:color w:val="F2F2F2" w:themeColor="background1" w:themeShade="F2"/>
                <w:kern w:val="0"/>
              </w:rPr>
              <w:t>-1</w:t>
            </w:r>
          </w:p>
          <w:p w14:paraId="5F71B4C1" w14:textId="77777777" w:rsidR="00E70552" w:rsidRPr="005D006A" w:rsidRDefault="00E70552" w:rsidP="006D3BC7">
            <w:pPr>
              <w:widowControl/>
              <w:rPr>
                <w:rFonts w:eastAsia="標楷體"/>
                <w:b/>
                <w:color w:val="F2F2F2" w:themeColor="background1" w:themeShade="F2"/>
                <w:kern w:val="3"/>
              </w:rPr>
            </w:pPr>
            <w:r w:rsidRPr="005D006A">
              <w:rPr>
                <w:rFonts w:eastAsia="標楷體"/>
                <w:color w:val="F2F2F2" w:themeColor="background1" w:themeShade="F2"/>
                <w:kern w:val="3"/>
              </w:rPr>
              <w:t>綜合：</w:t>
            </w:r>
            <w:r w:rsidRPr="005D006A">
              <w:rPr>
                <w:rFonts w:eastAsia="標楷體"/>
                <w:color w:val="F2F2F2" w:themeColor="background1" w:themeShade="F2"/>
                <w:kern w:val="3"/>
              </w:rPr>
              <w:t>1b-III-1</w:t>
            </w:r>
            <w:r w:rsidRPr="005D006A">
              <w:rPr>
                <w:rFonts w:eastAsia="標楷體"/>
                <w:color w:val="F2F2F2" w:themeColor="background1" w:themeShade="F2"/>
                <w:kern w:val="3"/>
              </w:rPr>
              <w:t>、</w:t>
            </w:r>
            <w:r w:rsidRPr="005D006A">
              <w:rPr>
                <w:rFonts w:eastAsia="標楷體"/>
                <w:color w:val="F2F2F2" w:themeColor="background1" w:themeShade="F2"/>
                <w:kern w:val="3"/>
              </w:rPr>
              <w:t>2b-III-1</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02DB3" w14:textId="77777777" w:rsidR="00E70552" w:rsidRPr="00A0058A" w:rsidRDefault="00E70552" w:rsidP="006D3BC7">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581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600D8" w14:textId="77777777" w:rsidR="00E70552" w:rsidRPr="00A0058A" w:rsidRDefault="00E70552" w:rsidP="006D3BC7">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r>
      <w:tr w:rsidR="00E70552" w:rsidRPr="00A0058A" w14:paraId="39E5B094" w14:textId="77777777" w:rsidTr="006D3BC7">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85780" w14:textId="77777777" w:rsidR="00E70552" w:rsidRPr="00A0058A" w:rsidRDefault="00E70552" w:rsidP="006D3BC7">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264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1CB5A"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(議題融入)</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30D39"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實質內涵</w:t>
            </w:r>
          </w:p>
        </w:tc>
        <w:tc>
          <w:tcPr>
            <w:tcW w:w="97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EE8CD" w14:textId="77777777" w:rsidR="00E70552" w:rsidRPr="00A0058A" w:rsidRDefault="00E70552" w:rsidP="006D3BC7">
            <w:pPr>
              <w:widowControl/>
              <w:autoSpaceDN w:val="0"/>
              <w:textAlignment w:val="baseline"/>
              <w:rPr>
                <w:rFonts w:ascii="標楷體" w:eastAsia="標楷體" w:hAnsi="標楷體" w:cs="標楷體"/>
                <w:kern w:val="3"/>
              </w:rPr>
            </w:pPr>
          </w:p>
        </w:tc>
      </w:tr>
      <w:tr w:rsidR="00E70552" w:rsidRPr="00A0058A" w14:paraId="67F62D33" w14:textId="77777777" w:rsidTr="006D3BC7">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3E8C5" w14:textId="77777777" w:rsidR="00E70552" w:rsidRPr="00A0058A" w:rsidRDefault="00E70552" w:rsidP="006D3BC7">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264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5AC0C" w14:textId="77777777" w:rsidR="00E70552" w:rsidRPr="00A0058A" w:rsidRDefault="00E70552" w:rsidP="006D3BC7">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64A70"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學習重點</w:t>
            </w:r>
          </w:p>
        </w:tc>
        <w:tc>
          <w:tcPr>
            <w:tcW w:w="97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6AC0" w14:textId="77777777" w:rsidR="00E70552" w:rsidRPr="00A0058A" w:rsidRDefault="00E70552" w:rsidP="006D3BC7">
            <w:pPr>
              <w:widowControl/>
              <w:autoSpaceDN w:val="0"/>
              <w:textAlignment w:val="baseline"/>
              <w:rPr>
                <w:rFonts w:ascii="標楷體" w:eastAsia="標楷體" w:hAnsi="標楷體" w:cs="標楷體"/>
                <w:kern w:val="3"/>
              </w:rPr>
            </w:pPr>
          </w:p>
        </w:tc>
      </w:tr>
      <w:tr w:rsidR="00E70552" w:rsidRPr="00A0058A" w14:paraId="340EF4F8" w14:textId="77777777" w:rsidTr="006D3BC7">
        <w:trPr>
          <w:trHeight w:val="982"/>
        </w:trPr>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0FB7B" w14:textId="77777777" w:rsidR="00E70552" w:rsidRPr="00526B94" w:rsidRDefault="00E70552" w:rsidP="006D3BC7">
            <w:pPr>
              <w:jc w:val="center"/>
            </w:pPr>
            <w:r w:rsidRPr="00526B94">
              <w:rPr>
                <w:rFonts w:ascii="標楷體" w:eastAsia="標楷體" w:hAnsi="標楷體"/>
              </w:rPr>
              <w:lastRenderedPageBreak/>
              <w:t>學習目標</w:t>
            </w:r>
          </w:p>
        </w:tc>
        <w:tc>
          <w:tcPr>
            <w:tcW w:w="13272" w:type="dxa"/>
            <w:gridSpan w:val="1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42C847B" w14:textId="2508B6BE" w:rsidR="00E70552" w:rsidRPr="005D006A" w:rsidRDefault="00E70552" w:rsidP="00390EFE">
            <w:pPr>
              <w:pStyle w:val="af0"/>
              <w:numPr>
                <w:ilvl w:val="0"/>
                <w:numId w:val="4"/>
              </w:numPr>
              <w:ind w:leftChars="0"/>
              <w:rPr>
                <w:rFonts w:ascii="標楷體" w:eastAsia="標楷體" w:hAnsi="標楷體" w:cs="新細明體"/>
                <w:color w:val="F2F2F2" w:themeColor="background1" w:themeShade="F2"/>
                <w:lang w:eastAsia="zh-HK"/>
              </w:rPr>
            </w:pPr>
            <w:r w:rsidRPr="005D006A">
              <w:rPr>
                <w:rFonts w:ascii="標楷體" w:eastAsia="標楷體" w:hAnsi="標楷體" w:cs="新細明體" w:hint="eastAsia"/>
                <w:color w:val="F2F2F2" w:themeColor="background1" w:themeShade="F2"/>
              </w:rPr>
              <w:t>能找出與基隆相關的事件、人物、古蹟等內容，探究其與自己的家庭、社區或基隆市中元祭活動的關係。</w:t>
            </w:r>
          </w:p>
          <w:p w14:paraId="6AE36AFA" w14:textId="77777777" w:rsidR="00E70552" w:rsidRPr="005D006A" w:rsidRDefault="00E70552" w:rsidP="00390EFE">
            <w:pPr>
              <w:pStyle w:val="af0"/>
              <w:numPr>
                <w:ilvl w:val="0"/>
                <w:numId w:val="4"/>
              </w:numPr>
              <w:ind w:leftChars="0"/>
              <w:rPr>
                <w:rFonts w:ascii="標楷體" w:eastAsia="標楷體" w:hAnsi="標楷體"/>
                <w:bCs/>
                <w:color w:val="F2F2F2" w:themeColor="background1" w:themeShade="F2"/>
              </w:rPr>
            </w:pPr>
            <w:r w:rsidRPr="005D006A">
              <w:rPr>
                <w:rFonts w:ascii="標楷體" w:eastAsia="標楷體" w:hAnsi="標楷體" w:cs="新細明體" w:hint="eastAsia"/>
                <w:color w:val="F2F2F2" w:themeColor="background1" w:themeShade="F2"/>
                <w:lang w:eastAsia="zh-HK"/>
              </w:rPr>
              <w:t>能</w:t>
            </w:r>
            <w:r w:rsidRPr="005D006A">
              <w:rPr>
                <w:rFonts w:ascii="標楷體" w:eastAsia="標楷體" w:hAnsi="標楷體" w:cs="新細明體" w:hint="eastAsia"/>
                <w:color w:val="F2F2F2" w:themeColor="background1" w:themeShade="F2"/>
              </w:rPr>
              <w:t>由</w:t>
            </w:r>
            <w:r w:rsidRPr="005D006A">
              <w:rPr>
                <w:rFonts w:ascii="標楷體" w:eastAsia="標楷體" w:hAnsi="標楷體" w:hint="eastAsia"/>
                <w:bCs/>
                <w:color w:val="F2F2F2" w:themeColor="background1" w:themeShade="F2"/>
              </w:rPr>
              <w:t>蒐集資料的方法，實際透過閱讀書籍、查詢網站資訊等方式蒐集資料；</w:t>
            </w:r>
            <w:r w:rsidRPr="005D006A">
              <w:rPr>
                <w:rFonts w:ascii="標楷體" w:eastAsia="標楷體" w:hAnsi="標楷體" w:cs="新細明體" w:hint="eastAsia"/>
                <w:color w:val="F2F2F2" w:themeColor="background1" w:themeShade="F2"/>
                <w:lang w:eastAsia="zh-HK"/>
              </w:rPr>
              <w:t>在閱讀</w:t>
            </w:r>
            <w:r w:rsidRPr="005D006A">
              <w:rPr>
                <w:rFonts w:ascii="標楷體" w:eastAsia="標楷體" w:hAnsi="標楷體" w:cs="新細明體" w:hint="eastAsia"/>
                <w:color w:val="F2F2F2" w:themeColor="background1" w:themeShade="F2"/>
              </w:rPr>
              <w:t>、</w:t>
            </w:r>
            <w:r w:rsidRPr="005D006A">
              <w:rPr>
                <w:rFonts w:ascii="標楷體" w:eastAsia="標楷體" w:hAnsi="標楷體" w:cs="新細明體" w:hint="eastAsia"/>
                <w:color w:val="F2F2F2" w:themeColor="background1" w:themeShade="F2"/>
                <w:lang w:eastAsia="zh-HK"/>
              </w:rPr>
              <w:t>討論後</w:t>
            </w:r>
            <w:r w:rsidRPr="005D006A">
              <w:rPr>
                <w:rFonts w:ascii="標楷體" w:eastAsia="標楷體" w:hAnsi="標楷體" w:cs="新細明體" w:hint="eastAsia"/>
                <w:color w:val="F2F2F2" w:themeColor="background1" w:themeShade="F2"/>
              </w:rPr>
              <w:t>，</w:t>
            </w:r>
            <w:r w:rsidRPr="005D006A">
              <w:rPr>
                <w:rFonts w:ascii="標楷體" w:eastAsia="標楷體" w:hAnsi="標楷體" w:cs="新細明體" w:hint="eastAsia"/>
                <w:color w:val="F2F2F2" w:themeColor="background1" w:themeShade="F2"/>
                <w:lang w:eastAsia="zh-HK"/>
              </w:rPr>
              <w:t>提出</w:t>
            </w:r>
            <w:r w:rsidRPr="005D006A">
              <w:rPr>
                <w:rFonts w:ascii="標楷體" w:eastAsia="標楷體" w:hAnsi="標楷體" w:cs="新細明體" w:hint="eastAsia"/>
                <w:color w:val="F2F2F2" w:themeColor="background1" w:themeShade="F2"/>
              </w:rPr>
              <w:t>與主題相關的</w:t>
            </w:r>
            <w:r w:rsidRPr="005D006A">
              <w:rPr>
                <w:rFonts w:ascii="標楷體" w:eastAsia="標楷體" w:hAnsi="標楷體" w:cs="新細明體" w:hint="eastAsia"/>
                <w:color w:val="F2F2F2" w:themeColor="background1" w:themeShade="F2"/>
                <w:lang w:eastAsia="zh-HK"/>
              </w:rPr>
              <w:t>探究問題</w:t>
            </w:r>
            <w:r w:rsidRPr="005D006A">
              <w:rPr>
                <w:rFonts w:ascii="標楷體" w:eastAsia="標楷體" w:hAnsi="標楷體" w:hint="eastAsia"/>
                <w:bCs/>
                <w:color w:val="F2F2F2" w:themeColor="background1" w:themeShade="F2"/>
              </w:rPr>
              <w:t>。</w:t>
            </w:r>
          </w:p>
          <w:p w14:paraId="318BE23F" w14:textId="14A6C392" w:rsidR="00E70552" w:rsidRPr="005D006A" w:rsidRDefault="00E70552" w:rsidP="00390EFE">
            <w:pPr>
              <w:pStyle w:val="af0"/>
              <w:numPr>
                <w:ilvl w:val="0"/>
                <w:numId w:val="4"/>
              </w:numPr>
              <w:ind w:leftChars="0"/>
              <w:rPr>
                <w:rFonts w:ascii="標楷體" w:eastAsia="標楷體" w:hAnsi="標楷體" w:cs="新細明體"/>
                <w:color w:val="F2F2F2" w:themeColor="background1" w:themeShade="F2"/>
              </w:rPr>
            </w:pPr>
            <w:r w:rsidRPr="005D006A">
              <w:rPr>
                <w:rFonts w:ascii="標楷體" w:eastAsia="標楷體" w:hAnsi="標楷體" w:cs="新細明體" w:hint="eastAsia"/>
                <w:color w:val="F2F2F2" w:themeColor="background1" w:themeShade="F2"/>
              </w:rPr>
              <w:t>能積極參與踏查活動、仔細觀察；</w:t>
            </w:r>
            <w:r w:rsidRPr="005D006A">
              <w:rPr>
                <w:rFonts w:ascii="標楷體" w:eastAsia="標楷體" w:hAnsi="標楷體" w:hint="eastAsia"/>
                <w:bCs/>
                <w:color w:val="F2F2F2" w:themeColor="background1" w:themeShade="F2"/>
              </w:rPr>
              <w:t>擬定訪問題目，透過訪問等多元途徑獲得探</w:t>
            </w:r>
            <w:r w:rsidR="00086FD2" w:rsidRPr="005D006A">
              <w:rPr>
                <w:rFonts w:ascii="標楷體" w:eastAsia="標楷體" w:hAnsi="標楷體" w:hint="eastAsia"/>
                <w:bCs/>
                <w:color w:val="F2F2F2" w:themeColor="background1" w:themeShade="F2"/>
              </w:rPr>
              <w:t>究</w:t>
            </w:r>
            <w:r w:rsidRPr="005D006A">
              <w:rPr>
                <w:rFonts w:ascii="標楷體" w:eastAsia="標楷體" w:hAnsi="標楷體" w:hint="eastAsia"/>
                <w:bCs/>
                <w:color w:val="F2F2F2" w:themeColor="background1" w:themeShade="F2"/>
              </w:rPr>
              <w:t>主題的有用資訊</w:t>
            </w:r>
            <w:r w:rsidRPr="005D006A">
              <w:rPr>
                <w:rFonts w:ascii="標楷體" w:eastAsia="標楷體" w:hAnsi="標楷體" w:cs="新細明體" w:hint="eastAsia"/>
                <w:color w:val="F2F2F2" w:themeColor="background1" w:themeShade="F2"/>
              </w:rPr>
              <w:t>。</w:t>
            </w:r>
          </w:p>
          <w:p w14:paraId="5E73543D" w14:textId="77777777" w:rsidR="00E70552" w:rsidRPr="005D006A" w:rsidRDefault="00E70552" w:rsidP="00390EFE">
            <w:pPr>
              <w:pStyle w:val="af0"/>
              <w:numPr>
                <w:ilvl w:val="0"/>
                <w:numId w:val="4"/>
              </w:numPr>
              <w:ind w:leftChars="0"/>
              <w:rPr>
                <w:rFonts w:ascii="標楷體" w:eastAsia="標楷體" w:hAnsi="標楷體" w:cs="新細明體"/>
                <w:color w:val="F2F2F2" w:themeColor="background1" w:themeShade="F2"/>
              </w:rPr>
            </w:pPr>
            <w:r w:rsidRPr="005D006A">
              <w:rPr>
                <w:rFonts w:ascii="標楷體" w:eastAsia="標楷體" w:hAnsi="標楷體" w:cs="新細明體" w:hint="eastAsia"/>
                <w:color w:val="F2F2F2" w:themeColor="background1" w:themeShade="F2"/>
                <w:lang w:eastAsia="zh-HK"/>
              </w:rPr>
              <w:t>能運用學習平台與人分享學習資源並評估自己的學習歷程</w:t>
            </w:r>
            <w:r w:rsidRPr="005D006A">
              <w:rPr>
                <w:rFonts w:ascii="標楷體" w:eastAsia="標楷體" w:hAnsi="標楷體" w:cs="新細明體" w:hint="eastAsia"/>
                <w:color w:val="F2F2F2" w:themeColor="background1" w:themeShade="F2"/>
              </w:rPr>
              <w:t>。</w:t>
            </w:r>
          </w:p>
          <w:p w14:paraId="0973A1B3" w14:textId="77777777" w:rsidR="00E70552" w:rsidRPr="005D006A" w:rsidRDefault="00E70552" w:rsidP="00390EFE">
            <w:pPr>
              <w:pStyle w:val="af0"/>
              <w:numPr>
                <w:ilvl w:val="0"/>
                <w:numId w:val="4"/>
              </w:numPr>
              <w:ind w:leftChars="0"/>
              <w:rPr>
                <w:rFonts w:ascii="標楷體" w:eastAsia="標楷體" w:hAnsi="標楷體" w:cs="新細明體"/>
                <w:color w:val="F2F2F2" w:themeColor="background1" w:themeShade="F2"/>
                <w:lang w:eastAsia="zh-HK"/>
              </w:rPr>
            </w:pPr>
            <w:r w:rsidRPr="005D006A">
              <w:rPr>
                <w:rFonts w:ascii="標楷體" w:eastAsia="標楷體" w:hAnsi="標楷體" w:cs="新細明體" w:hint="eastAsia"/>
                <w:color w:val="F2F2F2" w:themeColor="background1" w:themeShade="F2"/>
                <w:lang w:eastAsia="zh-HK"/>
              </w:rPr>
              <w:t>能與同儕相互溝通</w:t>
            </w:r>
            <w:r w:rsidRPr="005D006A">
              <w:rPr>
                <w:rFonts w:ascii="標楷體" w:eastAsia="標楷體" w:hAnsi="標楷體" w:cs="新細明體" w:hint="eastAsia"/>
                <w:color w:val="F2F2F2" w:themeColor="background1" w:themeShade="F2"/>
              </w:rPr>
              <w:t>、分工合作、分享知識，擬定學習進度、</w:t>
            </w:r>
            <w:r w:rsidRPr="005D006A">
              <w:rPr>
                <w:rFonts w:ascii="標楷體" w:eastAsia="標楷體" w:hAnsi="標楷體" w:cs="新細明體" w:hint="eastAsia"/>
                <w:color w:val="F2F2F2" w:themeColor="background1" w:themeShade="F2"/>
                <w:lang w:eastAsia="zh-HK"/>
              </w:rPr>
              <w:t>享受探究</w:t>
            </w:r>
            <w:r w:rsidRPr="005D006A">
              <w:rPr>
                <w:rFonts w:ascii="標楷體" w:eastAsia="標楷體" w:hAnsi="標楷體" w:cs="新細明體" w:hint="eastAsia"/>
                <w:color w:val="F2F2F2" w:themeColor="background1" w:themeShade="F2"/>
              </w:rPr>
              <w:t>學習</w:t>
            </w:r>
            <w:r w:rsidRPr="005D006A">
              <w:rPr>
                <w:rFonts w:ascii="標楷體" w:eastAsia="標楷體" w:hAnsi="標楷體" w:cs="新細明體" w:hint="eastAsia"/>
                <w:color w:val="F2F2F2" w:themeColor="background1" w:themeShade="F2"/>
                <w:lang w:eastAsia="zh-HK"/>
              </w:rPr>
              <w:t>的樂趣</w:t>
            </w:r>
            <w:r w:rsidRPr="005D006A">
              <w:rPr>
                <w:rFonts w:ascii="標楷體" w:eastAsia="標楷體" w:hAnsi="標楷體" w:cs="新細明體" w:hint="eastAsia"/>
                <w:color w:val="F2F2F2" w:themeColor="background1" w:themeShade="F2"/>
              </w:rPr>
              <w:t>。</w:t>
            </w:r>
          </w:p>
        </w:tc>
      </w:tr>
      <w:tr w:rsidR="00E70552" w:rsidRPr="00A0058A" w14:paraId="5B043B94" w14:textId="77777777" w:rsidTr="006D3BC7">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896A0"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協同教學說明</w:t>
            </w:r>
          </w:p>
        </w:tc>
        <w:tc>
          <w:tcPr>
            <w:tcW w:w="136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74B5E"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協同模式</w:t>
            </w:r>
          </w:p>
        </w:tc>
        <w:tc>
          <w:tcPr>
            <w:tcW w:w="11907" w:type="dxa"/>
            <w:gridSpan w:val="11"/>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4DC9"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一、與圖書館教師協同教學，指導學生做筆記、資料蒐集、整理心智圖等學習方法。</w:t>
            </w:r>
          </w:p>
          <w:p w14:paraId="6DBBDC6D" w14:textId="77777777" w:rsidR="00E70552" w:rsidRPr="005D006A" w:rsidRDefault="00E70552" w:rsidP="00390EFE">
            <w:pPr>
              <w:pStyle w:val="af0"/>
              <w:widowControl/>
              <w:numPr>
                <w:ilvl w:val="3"/>
                <w:numId w:val="1"/>
              </w:numPr>
              <w:autoSpaceDN w:val="0"/>
              <w:ind w:leftChars="0" w:left="744"/>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與資訊教師協同教學，指導學生錄音、錄影、製作影片、</w:t>
            </w:r>
            <w:proofErr w:type="gramStart"/>
            <w:r w:rsidRPr="005D006A">
              <w:rPr>
                <w:rFonts w:ascii="標楷體" w:eastAsia="標楷體" w:hAnsi="標楷體" w:cs="標楷體" w:hint="eastAsia"/>
                <w:color w:val="F2F2F2" w:themeColor="background1" w:themeShade="F2"/>
                <w:kern w:val="3"/>
              </w:rPr>
              <w:t>Ａ</w:t>
            </w:r>
            <w:proofErr w:type="gramEnd"/>
            <w:r w:rsidRPr="005D006A">
              <w:rPr>
                <w:rFonts w:ascii="標楷體" w:eastAsia="標楷體" w:hAnsi="標楷體" w:cs="標楷體" w:hint="eastAsia"/>
                <w:color w:val="F2F2F2" w:themeColor="background1" w:themeShade="F2"/>
                <w:kern w:val="3"/>
              </w:rPr>
              <w:t>Ｒ等分享與傳播知識之技能。</w:t>
            </w:r>
          </w:p>
        </w:tc>
      </w:tr>
      <w:tr w:rsidR="00E70552" w:rsidRPr="00A0058A" w14:paraId="0DCDBA8F" w14:textId="77777777" w:rsidTr="006D3BC7">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E91E1" w14:textId="77777777" w:rsidR="00E70552" w:rsidRPr="00A0058A" w:rsidRDefault="00E70552" w:rsidP="006D3BC7">
            <w:pPr>
              <w:widowControl/>
              <w:autoSpaceDN w:val="0"/>
              <w:jc w:val="center"/>
              <w:textAlignment w:val="baseline"/>
              <w:rPr>
                <w:rFonts w:ascii="標楷體" w:eastAsia="標楷體" w:hAnsi="標楷體" w:cs="標楷體"/>
                <w:kern w:val="3"/>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F3AE8"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必要性</w:t>
            </w:r>
          </w:p>
        </w:tc>
        <w:tc>
          <w:tcPr>
            <w:tcW w:w="119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ABC6" w14:textId="77777777" w:rsidR="00E70552" w:rsidRPr="005D006A" w:rsidRDefault="00E70552" w:rsidP="00390EFE">
            <w:pPr>
              <w:pStyle w:val="af0"/>
              <w:widowControl/>
              <w:numPr>
                <w:ilvl w:val="0"/>
                <w:numId w:val="5"/>
              </w:numPr>
              <w:autoSpaceDN w:val="0"/>
              <w:ind w:leftChars="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圖書館教師熟悉學校圖書、網路資源，以及人文科學之閱讀理解策略、學習策略與方法。</w:t>
            </w:r>
          </w:p>
          <w:p w14:paraId="5741AE6F" w14:textId="77777777" w:rsidR="00E70552" w:rsidRPr="005D006A" w:rsidRDefault="00E70552" w:rsidP="00390EFE">
            <w:pPr>
              <w:pStyle w:val="af0"/>
              <w:widowControl/>
              <w:numPr>
                <w:ilvl w:val="0"/>
                <w:numId w:val="5"/>
              </w:numPr>
              <w:autoSpaceDN w:val="0"/>
              <w:ind w:leftChars="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資訊教師熟知學校相關設備資源之操作運用，可減輕社會領域教師之負擔及提升學生運用資訊的技能。</w:t>
            </w:r>
          </w:p>
        </w:tc>
      </w:tr>
      <w:tr w:rsidR="00E70552" w:rsidRPr="00A0058A" w14:paraId="588FE250" w14:textId="77777777" w:rsidTr="006D3BC7">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AB872" w14:textId="77777777" w:rsidR="00E70552" w:rsidRPr="00A0058A" w:rsidRDefault="00E70552" w:rsidP="006D3BC7">
            <w:pPr>
              <w:widowControl/>
              <w:autoSpaceDN w:val="0"/>
              <w:jc w:val="center"/>
              <w:textAlignment w:val="baseline"/>
              <w:rPr>
                <w:rFonts w:ascii="標楷體" w:eastAsia="標楷體" w:hAnsi="標楷體" w:cs="標楷體"/>
                <w:kern w:val="3"/>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2C59C" w14:textId="77777777" w:rsidR="00E70552" w:rsidRPr="00A0058A" w:rsidRDefault="00E70552" w:rsidP="006D3BC7">
            <w:pPr>
              <w:widowControl/>
              <w:autoSpaceDN w:val="0"/>
              <w:jc w:val="center"/>
              <w:textAlignment w:val="baseline"/>
              <w:rPr>
                <w:rFonts w:ascii="標楷體" w:eastAsia="標楷體" w:hAnsi="標楷體" w:cs="標楷體"/>
                <w:kern w:val="3"/>
              </w:rPr>
            </w:pPr>
            <w:proofErr w:type="gramStart"/>
            <w:r w:rsidRPr="00A0058A">
              <w:rPr>
                <w:rFonts w:ascii="標楷體" w:eastAsia="標楷體" w:hAnsi="標楷體" w:cs="標楷體"/>
                <w:kern w:val="3"/>
              </w:rPr>
              <w:t>共備機制</w:t>
            </w:r>
            <w:proofErr w:type="gramEnd"/>
          </w:p>
        </w:tc>
        <w:tc>
          <w:tcPr>
            <w:tcW w:w="119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39D22"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結合學校</w:t>
            </w:r>
            <w:proofErr w:type="gramStart"/>
            <w:r w:rsidRPr="005D006A">
              <w:rPr>
                <w:rFonts w:ascii="標楷體" w:eastAsia="標楷體" w:hAnsi="標楷體" w:cs="標楷體" w:hint="eastAsia"/>
                <w:color w:val="F2F2F2" w:themeColor="background1" w:themeShade="F2"/>
                <w:kern w:val="3"/>
              </w:rPr>
              <w:t>暑期備課及</w:t>
            </w:r>
            <w:proofErr w:type="gramEnd"/>
            <w:r w:rsidRPr="005D006A">
              <w:rPr>
                <w:rFonts w:ascii="標楷體" w:eastAsia="標楷體" w:hAnsi="標楷體" w:cs="標楷體" w:hint="eastAsia"/>
                <w:color w:val="F2F2F2" w:themeColor="background1" w:themeShade="F2"/>
                <w:kern w:val="3"/>
              </w:rPr>
              <w:t>平時</w:t>
            </w:r>
            <w:proofErr w:type="gramStart"/>
            <w:r w:rsidRPr="005D006A">
              <w:rPr>
                <w:rFonts w:ascii="標楷體" w:eastAsia="標楷體" w:hAnsi="標楷體" w:cs="標楷體" w:hint="eastAsia"/>
                <w:color w:val="F2F2F2" w:themeColor="background1" w:themeShade="F2"/>
                <w:kern w:val="3"/>
              </w:rPr>
              <w:t>共同備課進</w:t>
            </w:r>
            <w:proofErr w:type="gramEnd"/>
            <w:r w:rsidRPr="005D006A">
              <w:rPr>
                <w:rFonts w:ascii="標楷體" w:eastAsia="標楷體" w:hAnsi="標楷體" w:cs="標楷體" w:hint="eastAsia"/>
                <w:color w:val="F2F2F2" w:themeColor="background1" w:themeShade="F2"/>
                <w:kern w:val="3"/>
              </w:rPr>
              <w:t>修時間，</w:t>
            </w:r>
            <w:proofErr w:type="gramStart"/>
            <w:r w:rsidRPr="005D006A">
              <w:rPr>
                <w:rFonts w:ascii="標楷體" w:eastAsia="標楷體" w:hAnsi="標楷體" w:cs="標楷體" w:hint="eastAsia"/>
                <w:color w:val="F2F2F2" w:themeColor="background1" w:themeShade="F2"/>
                <w:kern w:val="3"/>
              </w:rPr>
              <w:t>定期備</w:t>
            </w:r>
            <w:proofErr w:type="gramEnd"/>
            <w:r w:rsidRPr="005D006A">
              <w:rPr>
                <w:rFonts w:ascii="標楷體" w:eastAsia="標楷體" w:hAnsi="標楷體" w:cs="標楷體" w:hint="eastAsia"/>
                <w:color w:val="F2F2F2" w:themeColor="background1" w:themeShade="F2"/>
                <w:kern w:val="3"/>
              </w:rPr>
              <w:t>課。並於學習歷程中透過訊息討論、不定期召開會議</w:t>
            </w:r>
            <w:proofErr w:type="gramStart"/>
            <w:r w:rsidRPr="005D006A">
              <w:rPr>
                <w:rFonts w:ascii="標楷體" w:eastAsia="標楷體" w:hAnsi="標楷體" w:cs="標楷體" w:hint="eastAsia"/>
                <w:color w:val="F2F2F2" w:themeColor="background1" w:themeShade="F2"/>
                <w:kern w:val="3"/>
              </w:rPr>
              <w:t>共同備課</w:t>
            </w:r>
            <w:proofErr w:type="gramEnd"/>
            <w:r w:rsidRPr="005D006A">
              <w:rPr>
                <w:rFonts w:ascii="標楷體" w:eastAsia="標楷體" w:hAnsi="標楷體" w:cs="標楷體" w:hint="eastAsia"/>
                <w:color w:val="F2F2F2" w:themeColor="background1" w:themeShade="F2"/>
                <w:kern w:val="3"/>
              </w:rPr>
              <w:t>。</w:t>
            </w:r>
          </w:p>
        </w:tc>
      </w:tr>
      <w:tr w:rsidR="00E70552" w:rsidRPr="00A0058A" w14:paraId="59F9CA32" w14:textId="77777777" w:rsidTr="006D3BC7">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A0369" w14:textId="77777777" w:rsidR="00E70552" w:rsidRPr="00A0058A" w:rsidRDefault="00E70552" w:rsidP="006D3BC7">
            <w:pPr>
              <w:widowControl/>
              <w:autoSpaceDN w:val="0"/>
              <w:jc w:val="center"/>
              <w:textAlignment w:val="baseline"/>
              <w:rPr>
                <w:rFonts w:ascii="標楷體" w:eastAsia="標楷體" w:hAnsi="標楷體" w:cs="標楷體"/>
                <w:kern w:val="3"/>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19FA6"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上課地點</w:t>
            </w:r>
          </w:p>
        </w:tc>
        <w:tc>
          <w:tcPr>
            <w:tcW w:w="119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683E"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班級教室、智慧教室、圖書館</w:t>
            </w:r>
          </w:p>
        </w:tc>
      </w:tr>
      <w:tr w:rsidR="00E70552" w:rsidRPr="00A0058A" w14:paraId="4718115D"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EB86E"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學習評量</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62CC0" w14:textId="77777777" w:rsidR="00E70552" w:rsidRPr="005D006A" w:rsidRDefault="00E70552" w:rsidP="00390EFE">
            <w:pPr>
              <w:pStyle w:val="af0"/>
              <w:widowControl/>
              <w:numPr>
                <w:ilvl w:val="0"/>
                <w:numId w:val="6"/>
              </w:numPr>
              <w:autoSpaceDN w:val="0"/>
              <w:ind w:leftChars="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實作評量：歷程作業之評量，如心智圖、筆記方格表、訪談問題設計及記錄等，經由上傳</w:t>
            </w:r>
            <w:proofErr w:type="spellStart"/>
            <w:r w:rsidRPr="005D006A">
              <w:rPr>
                <w:rFonts w:ascii="標楷體" w:eastAsia="標楷體" w:hAnsi="標楷體" w:cs="標楷體" w:hint="eastAsia"/>
                <w:color w:val="F2F2F2" w:themeColor="background1" w:themeShade="F2"/>
                <w:kern w:val="3"/>
              </w:rPr>
              <w:t>s</w:t>
            </w:r>
            <w:r w:rsidRPr="005D006A">
              <w:rPr>
                <w:rFonts w:ascii="標楷體" w:eastAsia="標楷體" w:hAnsi="標楷體" w:cs="標楷體"/>
                <w:color w:val="F2F2F2" w:themeColor="background1" w:themeShade="F2"/>
                <w:kern w:val="3"/>
              </w:rPr>
              <w:t>easaw</w:t>
            </w:r>
            <w:proofErr w:type="spellEnd"/>
            <w:r w:rsidRPr="005D006A">
              <w:rPr>
                <w:rFonts w:ascii="標楷體" w:eastAsia="標楷體" w:hAnsi="標楷體" w:cs="標楷體" w:hint="eastAsia"/>
                <w:color w:val="F2F2F2" w:themeColor="background1" w:themeShade="F2"/>
                <w:kern w:val="3"/>
              </w:rPr>
              <w:t>分享平台，</w:t>
            </w:r>
            <w:proofErr w:type="gramStart"/>
            <w:r w:rsidRPr="005D006A">
              <w:rPr>
                <w:rFonts w:ascii="標楷體" w:eastAsia="標楷體" w:hAnsi="標楷體" w:cs="標楷體" w:hint="eastAsia"/>
                <w:color w:val="F2F2F2" w:themeColor="background1" w:themeShade="F2"/>
                <w:kern w:val="3"/>
              </w:rPr>
              <w:t>同儕互評及</w:t>
            </w:r>
            <w:proofErr w:type="gramEnd"/>
            <w:r w:rsidRPr="005D006A">
              <w:rPr>
                <w:rFonts w:ascii="標楷體" w:eastAsia="標楷體" w:hAnsi="標楷體" w:cs="標楷體" w:hint="eastAsia"/>
                <w:color w:val="F2F2F2" w:themeColor="background1" w:themeShade="F2"/>
                <w:kern w:val="3"/>
              </w:rPr>
              <w:t>教師評量。</w:t>
            </w:r>
          </w:p>
          <w:p w14:paraId="256FA4F5" w14:textId="77777777" w:rsidR="00E70552" w:rsidRPr="005D006A" w:rsidRDefault="00E70552" w:rsidP="00390EFE">
            <w:pPr>
              <w:pStyle w:val="af0"/>
              <w:widowControl/>
              <w:numPr>
                <w:ilvl w:val="0"/>
                <w:numId w:val="6"/>
              </w:numPr>
              <w:autoSpaceDN w:val="0"/>
              <w:ind w:leftChars="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成果發表：期末辦理主題探究發表會，</w:t>
            </w:r>
            <w:r w:rsidRPr="005D006A">
              <w:rPr>
                <w:rFonts w:ascii="標楷體" w:eastAsia="標楷體" w:hAnsi="標楷體" w:cs="新細明體" w:hint="eastAsia"/>
                <w:color w:val="F2F2F2" w:themeColor="background1" w:themeShade="F2"/>
              </w:rPr>
              <w:t>整合小組的資訊，</w:t>
            </w:r>
            <w:r w:rsidRPr="005D006A">
              <w:rPr>
                <w:rFonts w:ascii="標楷體" w:eastAsia="標楷體" w:hAnsi="標楷體" w:cs="新細明體" w:hint="eastAsia"/>
                <w:color w:val="F2F2F2" w:themeColor="background1" w:themeShade="F2"/>
                <w:lang w:eastAsia="zh-HK"/>
              </w:rPr>
              <w:t>運用多元的溝通語文、符號</w:t>
            </w:r>
            <w:r w:rsidRPr="005D006A">
              <w:rPr>
                <w:rFonts w:ascii="標楷體" w:eastAsia="標楷體" w:hAnsi="標楷體" w:cs="新細明體" w:hint="eastAsia"/>
                <w:color w:val="F2F2F2" w:themeColor="background1" w:themeShade="F2"/>
              </w:rPr>
              <w:t>，</w:t>
            </w:r>
            <w:r w:rsidRPr="005D006A">
              <w:rPr>
                <w:rFonts w:ascii="標楷體" w:eastAsia="標楷體" w:hAnsi="標楷體" w:cs="新細明體" w:hint="eastAsia"/>
                <w:color w:val="F2F2F2" w:themeColor="background1" w:themeShade="F2"/>
                <w:lang w:eastAsia="zh-HK"/>
              </w:rPr>
              <w:t>表達探究之過程</w:t>
            </w:r>
            <w:r w:rsidRPr="005D006A">
              <w:rPr>
                <w:rFonts w:ascii="標楷體" w:eastAsia="標楷體" w:hAnsi="標楷體" w:cs="新細明體" w:hint="eastAsia"/>
                <w:color w:val="F2F2F2" w:themeColor="background1" w:themeShade="F2"/>
              </w:rPr>
              <w:t>、</w:t>
            </w:r>
            <w:r w:rsidRPr="005D006A">
              <w:rPr>
                <w:rFonts w:ascii="標楷體" w:eastAsia="標楷體" w:hAnsi="標楷體" w:cs="新細明體" w:hint="eastAsia"/>
                <w:color w:val="F2F2F2" w:themeColor="background1" w:themeShade="F2"/>
                <w:lang w:eastAsia="zh-HK"/>
              </w:rPr>
              <w:t>發現或成果</w:t>
            </w:r>
            <w:r w:rsidRPr="005D006A">
              <w:rPr>
                <w:rFonts w:ascii="標楷體" w:eastAsia="標楷體" w:hAnsi="標楷體" w:cs="新細明體" w:hint="eastAsia"/>
                <w:color w:val="F2F2F2" w:themeColor="background1" w:themeShade="F2"/>
              </w:rPr>
              <w:t>。</w:t>
            </w:r>
            <w:r w:rsidRPr="005D006A">
              <w:rPr>
                <w:rFonts w:ascii="標楷體" w:eastAsia="標楷體" w:hAnsi="標楷體" w:cs="標楷體" w:hint="eastAsia"/>
                <w:color w:val="F2F2F2" w:themeColor="background1" w:themeShade="F2"/>
                <w:kern w:val="3"/>
              </w:rPr>
              <w:t>如：</w:t>
            </w:r>
            <w:r w:rsidRPr="005D006A">
              <w:rPr>
                <w:rFonts w:ascii="標楷體" w:eastAsia="標楷體" w:hAnsi="標楷體" w:cs="新細明體" w:hint="eastAsia"/>
                <w:color w:val="F2F2F2" w:themeColor="background1" w:themeShade="F2"/>
              </w:rPr>
              <w:t>評估並選擇適當的</w:t>
            </w:r>
            <w:r w:rsidRPr="005D006A">
              <w:rPr>
                <w:rFonts w:ascii="標楷體" w:eastAsia="標楷體" w:hAnsi="標楷體" w:hint="eastAsia"/>
                <w:color w:val="F2F2F2" w:themeColor="background1" w:themeShade="F2"/>
                <w:lang w:eastAsia="zh-HK"/>
              </w:rPr>
              <w:t>敘事數位工具</w:t>
            </w:r>
            <w:r w:rsidRPr="005D006A">
              <w:rPr>
                <w:rFonts w:eastAsia="標楷體" w:hint="eastAsia"/>
                <w:color w:val="F2F2F2" w:themeColor="background1" w:themeShade="F2"/>
              </w:rPr>
              <w:t>（</w:t>
            </w:r>
            <w:r w:rsidRPr="005D006A">
              <w:rPr>
                <w:rFonts w:eastAsia="標楷體"/>
                <w:color w:val="F2F2F2" w:themeColor="background1" w:themeShade="F2"/>
              </w:rPr>
              <w:t>PowerPoint</w:t>
            </w:r>
            <w:r w:rsidRPr="005D006A">
              <w:rPr>
                <w:rFonts w:eastAsia="標楷體"/>
                <w:color w:val="F2F2F2" w:themeColor="background1" w:themeShade="F2"/>
              </w:rPr>
              <w:t>、</w:t>
            </w:r>
            <w:r w:rsidRPr="005D006A">
              <w:rPr>
                <w:rFonts w:eastAsia="標楷體"/>
                <w:color w:val="F2F2F2" w:themeColor="background1" w:themeShade="F2"/>
              </w:rPr>
              <w:t>PREZI</w:t>
            </w:r>
            <w:r w:rsidRPr="005D006A">
              <w:rPr>
                <w:rFonts w:eastAsia="標楷體"/>
                <w:color w:val="F2F2F2" w:themeColor="background1" w:themeShade="F2"/>
              </w:rPr>
              <w:t>、</w:t>
            </w:r>
            <w:r w:rsidRPr="005D006A">
              <w:rPr>
                <w:rFonts w:eastAsia="標楷體"/>
                <w:color w:val="F2F2F2" w:themeColor="background1" w:themeShade="F2"/>
              </w:rPr>
              <w:t>ANIMOTO</w:t>
            </w:r>
            <w:r w:rsidRPr="005D006A">
              <w:rPr>
                <w:rFonts w:eastAsia="標楷體"/>
                <w:color w:val="F2F2F2" w:themeColor="background1" w:themeShade="F2"/>
              </w:rPr>
              <w:t>、</w:t>
            </w:r>
            <w:proofErr w:type="spellStart"/>
            <w:r w:rsidRPr="005D006A">
              <w:rPr>
                <w:rFonts w:eastAsia="標楷體"/>
                <w:color w:val="F2F2F2" w:themeColor="background1" w:themeShade="F2"/>
              </w:rPr>
              <w:t>ThingLink</w:t>
            </w:r>
            <w:proofErr w:type="spellEnd"/>
            <w:r w:rsidRPr="005D006A">
              <w:rPr>
                <w:rFonts w:eastAsia="標楷體"/>
                <w:color w:val="F2F2F2" w:themeColor="background1" w:themeShade="F2"/>
              </w:rPr>
              <w:t>、</w:t>
            </w:r>
            <w:r w:rsidRPr="005D006A">
              <w:rPr>
                <w:rFonts w:eastAsia="標楷體"/>
                <w:color w:val="F2F2F2" w:themeColor="background1" w:themeShade="F2"/>
              </w:rPr>
              <w:t>AR</w:t>
            </w:r>
            <w:r w:rsidRPr="005D006A">
              <w:rPr>
                <w:rFonts w:ascii="標楷體" w:eastAsia="標楷體" w:hAnsi="標楷體" w:hint="eastAsia"/>
                <w:color w:val="F2F2F2" w:themeColor="background1" w:themeShade="F2"/>
              </w:rPr>
              <w:t>等</w:t>
            </w:r>
            <w:r w:rsidRPr="005D006A">
              <w:rPr>
                <w:rFonts w:eastAsia="標楷體" w:hint="eastAsia"/>
                <w:color w:val="F2F2F2" w:themeColor="background1" w:themeShade="F2"/>
              </w:rPr>
              <w:t>），小組</w:t>
            </w:r>
            <w:r w:rsidRPr="005D006A">
              <w:rPr>
                <w:rFonts w:ascii="標楷體" w:eastAsia="標楷體" w:hAnsi="標楷體" w:cs="新細明體" w:hint="eastAsia"/>
                <w:color w:val="F2F2F2" w:themeColor="background1" w:themeShade="F2"/>
              </w:rPr>
              <w:t>共同組織、創造</w:t>
            </w:r>
            <w:r w:rsidRPr="005D006A">
              <w:rPr>
                <w:rFonts w:ascii="標楷體" w:eastAsia="標楷體" w:hAnsi="標楷體" w:cs="新細明體" w:hint="eastAsia"/>
                <w:color w:val="F2F2F2" w:themeColor="background1" w:themeShade="F2"/>
                <w:lang w:eastAsia="zh-HK"/>
              </w:rPr>
              <w:t>學習</w:t>
            </w:r>
            <w:r w:rsidRPr="005D006A">
              <w:rPr>
                <w:rFonts w:ascii="標楷體" w:eastAsia="標楷體" w:hAnsi="標楷體" w:cs="新細明體" w:hint="eastAsia"/>
                <w:color w:val="F2F2F2" w:themeColor="background1" w:themeShade="F2"/>
              </w:rPr>
              <w:t>成果。評量人員包含：</w:t>
            </w:r>
            <w:proofErr w:type="gramStart"/>
            <w:r w:rsidRPr="005D006A">
              <w:rPr>
                <w:rFonts w:ascii="標楷體" w:eastAsia="標楷體" w:hAnsi="標楷體" w:cs="標楷體" w:hint="eastAsia"/>
                <w:color w:val="F2F2F2" w:themeColor="background1" w:themeShade="F2"/>
                <w:kern w:val="3"/>
              </w:rPr>
              <w:t>同儕互評</w:t>
            </w:r>
            <w:proofErr w:type="gramEnd"/>
            <w:r w:rsidRPr="005D006A">
              <w:rPr>
                <w:rFonts w:ascii="標楷體" w:eastAsia="標楷體" w:hAnsi="標楷體" w:cs="標楷體" w:hint="eastAsia"/>
                <w:color w:val="F2F2F2" w:themeColor="background1" w:themeShade="F2"/>
                <w:kern w:val="3"/>
              </w:rPr>
              <w:t>、教師評量、校內專家教師評鑑回饋。</w:t>
            </w:r>
          </w:p>
        </w:tc>
      </w:tr>
      <w:tr w:rsidR="00E70552" w:rsidRPr="00A0058A" w14:paraId="4671F97C"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EE5C5"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環境與教學設備需求</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166E5"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color w:val="F2F2F2" w:themeColor="background1" w:themeShade="F2"/>
                <w:kern w:val="3"/>
              </w:rPr>
              <w:t>環境：</w:t>
            </w:r>
            <w:r w:rsidRPr="005D006A">
              <w:rPr>
                <w:rFonts w:ascii="標楷體" w:eastAsia="標楷體" w:hAnsi="標楷體" w:cs="標楷體" w:hint="eastAsia"/>
                <w:color w:val="F2F2F2" w:themeColor="background1" w:themeShade="F2"/>
                <w:kern w:val="3"/>
              </w:rPr>
              <w:t>班級教室、智慧教室、圖書館、校外訪談、實地踏查。</w:t>
            </w:r>
          </w:p>
          <w:p w14:paraId="3AF53F1A"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color w:val="F2F2F2" w:themeColor="background1" w:themeShade="F2"/>
                <w:kern w:val="3"/>
              </w:rPr>
              <w:t>教學設備：</w:t>
            </w:r>
            <w:r w:rsidRPr="005D006A">
              <w:rPr>
                <w:rFonts w:ascii="標楷體" w:eastAsia="標楷體" w:hAnsi="標楷體" w:cs="標楷體" w:hint="eastAsia"/>
                <w:color w:val="F2F2F2" w:themeColor="background1" w:themeShade="F2"/>
                <w:kern w:val="3"/>
              </w:rPr>
              <w:t>平板、網際網路、圖書館。</w:t>
            </w:r>
            <w:r w:rsidRPr="005D006A">
              <w:rPr>
                <w:rFonts w:ascii="標楷體" w:eastAsia="標楷體" w:hAnsi="標楷體" w:cs="標楷體"/>
                <w:color w:val="F2F2F2" w:themeColor="background1" w:themeShade="F2"/>
                <w:kern w:val="3"/>
              </w:rPr>
              <w:t xml:space="preserve"> </w:t>
            </w:r>
          </w:p>
          <w:p w14:paraId="6D829A9A" w14:textId="25A7551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color w:val="F2F2F2" w:themeColor="background1" w:themeShade="F2"/>
                <w:kern w:val="3"/>
              </w:rPr>
              <w:t>學生先備知識：</w:t>
            </w:r>
            <w:r w:rsidRPr="005D006A">
              <w:rPr>
                <w:rFonts w:ascii="標楷體" w:eastAsia="標楷體" w:hAnsi="標楷體" w:hint="eastAsia"/>
                <w:color w:val="F2F2F2" w:themeColor="background1" w:themeShade="F2"/>
              </w:rPr>
              <w:t>社會領域</w:t>
            </w: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大航海時代、清領時期的臺灣</w:t>
            </w: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w:t>
            </w:r>
            <w:r w:rsidRPr="005D006A">
              <w:rPr>
                <w:rFonts w:ascii="標楷體" w:eastAsia="標楷體" w:hAnsi="標楷體" w:cs="標楷體" w:hint="eastAsia"/>
                <w:color w:val="F2F2F2" w:themeColor="background1" w:themeShade="F2"/>
                <w:kern w:val="3"/>
              </w:rPr>
              <w:t>家中</w:t>
            </w:r>
            <w:proofErr w:type="gramStart"/>
            <w:r w:rsidRPr="005D006A">
              <w:rPr>
                <w:rFonts w:ascii="標楷體" w:eastAsia="標楷體" w:hAnsi="標楷體" w:cs="標楷體" w:hint="eastAsia"/>
                <w:color w:val="F2F2F2" w:themeColor="background1" w:themeShade="F2"/>
                <w:kern w:val="3"/>
              </w:rPr>
              <w:t>中</w:t>
            </w:r>
            <w:proofErr w:type="gramEnd"/>
            <w:r w:rsidRPr="005D006A">
              <w:rPr>
                <w:rFonts w:ascii="標楷體" w:eastAsia="標楷體" w:hAnsi="標楷體" w:cs="標楷體" w:hint="eastAsia"/>
                <w:color w:val="F2F2F2" w:themeColor="background1" w:themeShade="F2"/>
                <w:kern w:val="3"/>
              </w:rPr>
              <w:t>元祭祭祀活動、參與或聽過基隆中元祭遊行等活動、使用平台及網路基本知能等。</w:t>
            </w:r>
            <w:r w:rsidRPr="005D006A">
              <w:rPr>
                <w:rFonts w:ascii="標楷體" w:eastAsia="標楷體" w:hAnsi="標楷體" w:cs="標楷體"/>
                <w:color w:val="F2F2F2" w:themeColor="background1" w:themeShade="F2"/>
                <w:kern w:val="3"/>
              </w:rPr>
              <w:t xml:space="preserve"> </w:t>
            </w:r>
          </w:p>
        </w:tc>
      </w:tr>
      <w:tr w:rsidR="00E70552" w:rsidRPr="00A0058A" w14:paraId="6300C0D3" w14:textId="77777777" w:rsidTr="00086FD2">
        <w:tc>
          <w:tcPr>
            <w:tcW w:w="14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D7CE77C"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教學</w:t>
            </w:r>
            <w:proofErr w:type="gramStart"/>
            <w:r w:rsidRPr="00A0058A">
              <w:rPr>
                <w:rFonts w:ascii="標楷體" w:eastAsia="標楷體" w:hAnsi="標楷體" w:cs="標楷體"/>
                <w:kern w:val="3"/>
              </w:rPr>
              <w:t>週</w:t>
            </w:r>
            <w:proofErr w:type="gramEnd"/>
            <w:r w:rsidRPr="00A0058A">
              <w:rPr>
                <w:rFonts w:ascii="標楷體" w:eastAsia="標楷體" w:hAnsi="標楷體" w:cs="標楷體"/>
                <w:kern w:val="3"/>
              </w:rPr>
              <w:t>次</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BC946ED"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主題</w:t>
            </w:r>
            <w:r>
              <w:rPr>
                <w:rFonts w:ascii="標楷體" w:eastAsia="標楷體" w:hAnsi="標楷體" w:cs="標楷體" w:hint="eastAsia"/>
                <w:kern w:val="3"/>
              </w:rPr>
              <w:t>/活動</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3B2EBDB" w14:textId="77777777" w:rsidR="00E70552"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協同與否</w:t>
            </w:r>
          </w:p>
          <w:p w14:paraId="120F10C5" w14:textId="77777777" w:rsidR="00E70552" w:rsidRPr="00A0058A" w:rsidRDefault="00E70552" w:rsidP="006D3BC7">
            <w:pPr>
              <w:widowControl/>
              <w:autoSpaceDN w:val="0"/>
              <w:jc w:val="center"/>
              <w:textAlignment w:val="baseline"/>
              <w:rPr>
                <w:rFonts w:ascii="標楷體" w:eastAsia="標楷體" w:hAnsi="標楷體" w:cs="標楷體"/>
                <w:kern w:val="3"/>
              </w:rPr>
            </w:pPr>
            <w:r>
              <w:rPr>
                <w:rFonts w:ascii="標楷體" w:eastAsia="標楷體" w:hAnsi="標楷體" w:cs="標楷體" w:hint="eastAsia"/>
                <w:kern w:val="3"/>
              </w:rPr>
              <w:t>(協同節數)</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70311BB"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主要教學歷程(步驟)</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CC2DAA"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E70552">
              <w:rPr>
                <w:rFonts w:ascii="標楷體" w:eastAsia="標楷體" w:hAnsi="標楷體" w:cs="標楷體" w:hint="eastAsia"/>
                <w:color w:val="FF0000"/>
                <w:kern w:val="3"/>
              </w:rPr>
              <w:t>協同之必要性及協同(分工)方式</w:t>
            </w:r>
          </w:p>
        </w:tc>
      </w:tr>
      <w:tr w:rsidR="00E70552" w:rsidRPr="00A0058A" w14:paraId="12E61FE0"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2586A" w14:textId="77777777" w:rsidR="00E70552" w:rsidRPr="00CC1BBC" w:rsidRDefault="00E70552" w:rsidP="006D3BC7">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lastRenderedPageBreak/>
              <w:t>2~3</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6945B"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投入</w:t>
            </w: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lang w:eastAsia="zh-HK"/>
              </w:rPr>
              <w:t>開啟對</w:t>
            </w:r>
            <w:r w:rsidRPr="005D006A">
              <w:rPr>
                <w:rFonts w:ascii="標楷體" w:eastAsia="標楷體" w:hAnsi="標楷體" w:hint="eastAsia"/>
                <w:color w:val="F2F2F2" w:themeColor="background1" w:themeShade="F2"/>
              </w:rPr>
              <w:t>雞籠的好奇</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6233A" w14:textId="77777777" w:rsidR="00E70552" w:rsidRPr="005D006A" w:rsidRDefault="00E70552" w:rsidP="006D3BC7">
            <w:pPr>
              <w:widowControl/>
              <w:autoSpaceDN w:val="0"/>
              <w:jc w:val="center"/>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color w:val="F2F2F2" w:themeColor="background1" w:themeShade="F2"/>
                <w:kern w:val="3"/>
              </w:rPr>
              <w:t>□</w:t>
            </w:r>
            <w:proofErr w:type="gramStart"/>
            <w:r w:rsidRPr="005D006A">
              <w:rPr>
                <w:rFonts w:ascii="標楷體" w:eastAsia="標楷體" w:hAnsi="標楷體" w:cs="標楷體"/>
                <w:color w:val="F2F2F2" w:themeColor="background1" w:themeShade="F2"/>
                <w:kern w:val="3"/>
              </w:rPr>
              <w:t>是</w:t>
            </w:r>
            <w:r w:rsidRPr="005D006A">
              <w:rPr>
                <w:rFonts w:ascii="標楷體" w:eastAsia="標楷體" w:hAnsi="標楷體" w:cs="標楷體" w:hint="eastAsia"/>
                <w:color w:val="F2F2F2" w:themeColor="background1" w:themeShade="F2"/>
                <w:kern w:val="3"/>
              </w:rPr>
              <w:t>■</w:t>
            </w:r>
            <w:r w:rsidRPr="005D006A">
              <w:rPr>
                <w:rFonts w:ascii="標楷體" w:eastAsia="標楷體" w:hAnsi="標楷體" w:cs="標楷體"/>
                <w:color w:val="F2F2F2" w:themeColor="background1" w:themeShade="F2"/>
                <w:kern w:val="3"/>
              </w:rPr>
              <w:t>否</w:t>
            </w:r>
            <w:proofErr w:type="gramEnd"/>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23C70"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hint="eastAsia"/>
                <w:color w:val="F2F2F2" w:themeColor="background1" w:themeShade="F2"/>
                <w:lang w:eastAsia="zh-HK"/>
              </w:rPr>
              <w:t>開啟對</w:t>
            </w:r>
            <w:r w:rsidRPr="005D006A">
              <w:rPr>
                <w:rFonts w:ascii="標楷體" w:eastAsia="標楷體" w:hAnsi="標楷體" w:hint="eastAsia"/>
                <w:color w:val="F2F2F2" w:themeColor="background1" w:themeShade="F2"/>
              </w:rPr>
              <w:t>雞籠的好奇，</w:t>
            </w:r>
            <w:r w:rsidRPr="005D006A">
              <w:rPr>
                <w:rFonts w:ascii="標楷體" w:eastAsia="標楷體" w:hAnsi="標楷體" w:hint="eastAsia"/>
                <w:color w:val="F2F2F2" w:themeColor="background1" w:themeShade="F2"/>
                <w:lang w:eastAsia="zh-HK"/>
              </w:rPr>
              <w:t>連結生活經驗</w:t>
            </w:r>
            <w:r w:rsidRPr="005D006A">
              <w:rPr>
                <w:rFonts w:ascii="標楷體" w:eastAsia="標楷體" w:hAnsi="標楷體" w:hint="eastAsia"/>
                <w:color w:val="F2F2F2" w:themeColor="background1" w:themeShade="F2"/>
              </w:rPr>
              <w:t>，</w:t>
            </w:r>
            <w:r w:rsidRPr="005D006A">
              <w:rPr>
                <w:rFonts w:ascii="標楷體" w:eastAsia="標楷體" w:hAnsi="標楷體" w:hint="eastAsia"/>
                <w:color w:val="F2F2F2" w:themeColor="background1" w:themeShade="F2"/>
                <w:lang w:eastAsia="zh-HK"/>
              </w:rPr>
              <w:t>內省已知與想知</w:t>
            </w:r>
            <w:r w:rsidRPr="005D006A">
              <w:rPr>
                <w:rFonts w:ascii="標楷體" w:eastAsia="標楷體" w:hAnsi="標楷體" w:hint="eastAsia"/>
                <w:color w:val="F2F2F2" w:themeColor="background1" w:themeShade="F2"/>
              </w:rPr>
              <w:t>(KW)</w:t>
            </w:r>
            <w:r w:rsidRPr="005D006A">
              <w:rPr>
                <w:rFonts w:ascii="標楷體" w:eastAsia="標楷體" w:hAnsi="標楷體" w:hint="eastAsia"/>
                <w:color w:val="F2F2F2" w:themeColor="background1" w:themeShade="F2"/>
                <w:lang w:eastAsia="zh-HK"/>
              </w:rPr>
              <w:t>的學習興趣</w:t>
            </w:r>
            <w:r w:rsidRPr="005D006A">
              <w:rPr>
                <w:rFonts w:ascii="標楷體" w:eastAsia="標楷體" w:hAnsi="標楷體" w:hint="eastAsia"/>
                <w:color w:val="F2F2F2" w:themeColor="background1" w:themeShade="F2"/>
              </w:rPr>
              <w:t>，並</w:t>
            </w:r>
            <w:r w:rsidRPr="005D006A">
              <w:rPr>
                <w:rFonts w:ascii="標楷體" w:eastAsia="標楷體" w:hAnsi="標楷體" w:hint="eastAsia"/>
                <w:color w:val="F2F2F2" w:themeColor="background1" w:themeShade="F2"/>
                <w:lang w:eastAsia="zh-HK"/>
              </w:rPr>
              <w:t>沈浸</w:t>
            </w:r>
            <w:r w:rsidRPr="005D006A">
              <w:rPr>
                <w:rFonts w:ascii="標楷體" w:eastAsia="標楷體" w:hAnsi="標楷體" w:hint="eastAsia"/>
                <w:color w:val="F2F2F2" w:themeColor="background1" w:themeShade="F2"/>
              </w:rPr>
              <w:t>在與雞籠相關的歷史事件中。</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0F3582C3" w14:textId="77777777" w:rsidR="00E70552" w:rsidRPr="000B171E" w:rsidRDefault="00E70552" w:rsidP="006D3BC7">
            <w:pPr>
              <w:widowControl/>
              <w:autoSpaceDN w:val="0"/>
              <w:textAlignment w:val="baseline"/>
              <w:rPr>
                <w:rFonts w:ascii="標楷體" w:eastAsia="標楷體" w:hAnsi="標楷體" w:cs="標楷體"/>
                <w:color w:val="808080" w:themeColor="background1" w:themeShade="80"/>
                <w:kern w:val="3"/>
              </w:rPr>
            </w:pPr>
          </w:p>
        </w:tc>
      </w:tr>
      <w:tr w:rsidR="00E70552" w:rsidRPr="00A0058A" w14:paraId="1E8B08E0"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18E39" w14:textId="77777777" w:rsidR="00E70552" w:rsidRPr="00CC1BBC" w:rsidRDefault="00E70552" w:rsidP="006D3BC7">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4~6</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9DCE0"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lang w:eastAsia="zh-HK"/>
              </w:rPr>
              <w:t>探索</w:t>
            </w: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：大航海時代的臺灣、清領時期臺灣人、事、物</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B51BE" w14:textId="77777777" w:rsidR="00E70552" w:rsidRPr="005D006A" w:rsidRDefault="00E70552" w:rsidP="006D3BC7">
            <w:pPr>
              <w:widowControl/>
              <w:autoSpaceDN w:val="0"/>
              <w:jc w:val="center"/>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color w:val="F2F2F2" w:themeColor="background1" w:themeShade="F2"/>
                <w:kern w:val="3"/>
              </w:rPr>
              <w:t>□</w:t>
            </w:r>
            <w:proofErr w:type="gramStart"/>
            <w:r w:rsidRPr="005D006A">
              <w:rPr>
                <w:rFonts w:ascii="標楷體" w:eastAsia="標楷體" w:hAnsi="標楷體" w:cs="標楷體"/>
                <w:color w:val="F2F2F2" w:themeColor="background1" w:themeShade="F2"/>
                <w:kern w:val="3"/>
              </w:rPr>
              <w:t>是</w:t>
            </w:r>
            <w:r w:rsidRPr="005D006A">
              <w:rPr>
                <w:rFonts w:ascii="標楷體" w:eastAsia="標楷體" w:hAnsi="標楷體" w:cs="標楷體" w:hint="eastAsia"/>
                <w:color w:val="F2F2F2" w:themeColor="background1" w:themeShade="F2"/>
                <w:kern w:val="3"/>
              </w:rPr>
              <w:t>■</w:t>
            </w:r>
            <w:r w:rsidRPr="005D006A">
              <w:rPr>
                <w:rFonts w:ascii="標楷體" w:eastAsia="標楷體" w:hAnsi="標楷體" w:cs="標楷體"/>
                <w:color w:val="F2F2F2" w:themeColor="background1" w:themeShade="F2"/>
                <w:kern w:val="3"/>
              </w:rPr>
              <w:t>否</w:t>
            </w:r>
            <w:proofErr w:type="gramEnd"/>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D417"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hint="eastAsia"/>
                <w:color w:val="F2F2F2" w:themeColor="background1" w:themeShade="F2"/>
                <w:lang w:eastAsia="zh-HK"/>
              </w:rPr>
              <w:t>探索</w:t>
            </w:r>
            <w:r w:rsidRPr="005D006A">
              <w:rPr>
                <w:rFonts w:ascii="標楷體" w:eastAsia="標楷體" w:hAnsi="標楷體" w:hint="eastAsia"/>
                <w:color w:val="F2F2F2" w:themeColor="background1" w:themeShade="F2"/>
              </w:rPr>
              <w:t>社會領域</w:t>
            </w: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大航海時代的臺灣、清領時期的臺灣</w:t>
            </w: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課文</w:t>
            </w:r>
            <w:r w:rsidRPr="005D006A">
              <w:rPr>
                <w:rFonts w:ascii="標楷體" w:eastAsia="標楷體" w:hAnsi="標楷體" w:hint="eastAsia"/>
                <w:color w:val="F2F2F2" w:themeColor="background1" w:themeShade="F2"/>
                <w:lang w:eastAsia="zh-HK"/>
              </w:rPr>
              <w:t>中</w:t>
            </w:r>
            <w:r w:rsidRPr="005D006A">
              <w:rPr>
                <w:rFonts w:ascii="標楷體" w:eastAsia="標楷體" w:hAnsi="標楷體" w:hint="eastAsia"/>
                <w:color w:val="F2F2F2" w:themeColor="background1" w:themeShade="F2"/>
              </w:rPr>
              <w:t>與基隆相關的人物、事件等，</w:t>
            </w:r>
            <w:r w:rsidRPr="005D006A">
              <w:rPr>
                <w:rFonts w:eastAsia="標楷體" w:hint="eastAsia"/>
                <w:color w:val="F2F2F2" w:themeColor="background1" w:themeShade="F2"/>
                <w:lang w:eastAsia="zh-HK"/>
              </w:rPr>
              <w:t>運用</w:t>
            </w:r>
            <w:proofErr w:type="spellStart"/>
            <w:r w:rsidRPr="005D006A">
              <w:rPr>
                <w:rFonts w:ascii="標楷體" w:eastAsia="標楷體" w:hAnsi="標楷體" w:hint="eastAsia"/>
                <w:color w:val="F2F2F2" w:themeColor="background1" w:themeShade="F2"/>
              </w:rPr>
              <w:t>X</w:t>
            </w:r>
            <w:r w:rsidRPr="005D006A">
              <w:rPr>
                <w:rFonts w:ascii="標楷體" w:eastAsia="標楷體" w:hAnsi="標楷體"/>
                <w:color w:val="F2F2F2" w:themeColor="background1" w:themeShade="F2"/>
              </w:rPr>
              <w:t>Mind</w:t>
            </w:r>
            <w:proofErr w:type="spellEnd"/>
            <w:r w:rsidRPr="005D006A">
              <w:rPr>
                <w:rFonts w:ascii="標楷體" w:eastAsia="標楷體" w:hAnsi="標楷體" w:hint="eastAsia"/>
                <w:color w:val="F2F2F2" w:themeColor="background1" w:themeShade="F2"/>
                <w:lang w:eastAsia="zh-HK"/>
              </w:rPr>
              <w:t>繪製心智圖</w:t>
            </w:r>
            <w:r w:rsidRPr="005D006A">
              <w:rPr>
                <w:rFonts w:ascii="標楷體" w:eastAsia="標楷體" w:hAnsi="標楷體" w:hint="eastAsia"/>
                <w:color w:val="F2F2F2" w:themeColor="background1" w:themeShade="F2"/>
              </w:rPr>
              <w:t>；</w:t>
            </w:r>
            <w:r w:rsidRPr="005D006A">
              <w:rPr>
                <w:rFonts w:ascii="標楷體" w:eastAsia="標楷體" w:hAnsi="標楷體" w:hint="eastAsia"/>
                <w:color w:val="F2F2F2" w:themeColor="background1" w:themeShade="F2"/>
                <w:lang w:eastAsia="zh-HK"/>
              </w:rPr>
              <w:t>從中確定研究面向</w:t>
            </w:r>
            <w:r w:rsidRPr="005D006A">
              <w:rPr>
                <w:rFonts w:ascii="標楷體" w:eastAsia="標楷體" w:hAnsi="標楷體" w:hint="eastAsia"/>
                <w:color w:val="F2F2F2" w:themeColor="background1" w:themeShade="F2"/>
              </w:rPr>
              <w:t>、</w:t>
            </w:r>
            <w:r w:rsidRPr="005D006A">
              <w:rPr>
                <w:rFonts w:ascii="標楷體" w:eastAsia="標楷體" w:hAnsi="標楷體" w:hint="eastAsia"/>
                <w:color w:val="F2F2F2" w:themeColor="background1" w:themeShade="F2"/>
                <w:lang w:eastAsia="zh-HK"/>
              </w:rPr>
              <w:t>利用六何法提出研究問題</w:t>
            </w:r>
            <w:r w:rsidRPr="005D006A">
              <w:rPr>
                <w:rFonts w:ascii="標楷體" w:eastAsia="標楷體" w:hAnsi="標楷體" w:hint="eastAsia"/>
                <w:color w:val="F2F2F2" w:themeColor="background1" w:themeShade="F2"/>
              </w:rPr>
              <w:t>，</w:t>
            </w:r>
            <w:r w:rsidRPr="005D006A">
              <w:rPr>
                <w:rFonts w:ascii="標楷體" w:eastAsia="標楷體" w:hAnsi="標楷體" w:hint="eastAsia"/>
                <w:color w:val="F2F2F2" w:themeColor="background1" w:themeShade="F2"/>
                <w:lang w:eastAsia="zh-HK"/>
              </w:rPr>
              <w:t>分享至</w:t>
            </w:r>
            <w:r w:rsidRPr="005D006A">
              <w:rPr>
                <w:rFonts w:ascii="標楷體" w:eastAsia="標楷體" w:hAnsi="標楷體" w:hint="eastAsia"/>
                <w:color w:val="F2F2F2" w:themeColor="background1" w:themeShade="F2"/>
              </w:rPr>
              <w:t>seesaw</w:t>
            </w:r>
            <w:r w:rsidRPr="005D006A">
              <w:rPr>
                <w:rFonts w:ascii="標楷體" w:eastAsia="標楷體" w:hAnsi="標楷體" w:hint="eastAsia"/>
                <w:color w:val="F2F2F2" w:themeColor="background1" w:themeShade="F2"/>
                <w:lang w:eastAsia="zh-HK"/>
              </w:rPr>
              <w:t>平台</w:t>
            </w:r>
            <w:r w:rsidRPr="005D006A">
              <w:rPr>
                <w:rFonts w:ascii="標楷體" w:eastAsia="標楷體" w:hAnsi="標楷體" w:hint="eastAsia"/>
                <w:color w:val="F2F2F2" w:themeColor="background1" w:themeShade="F2"/>
              </w:rPr>
              <w:t>。</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2A44700A" w14:textId="77777777" w:rsidR="00E70552" w:rsidRPr="000B171E" w:rsidRDefault="00E70552" w:rsidP="006D3BC7">
            <w:pPr>
              <w:widowControl/>
              <w:autoSpaceDN w:val="0"/>
              <w:textAlignment w:val="baseline"/>
              <w:rPr>
                <w:rFonts w:ascii="標楷體" w:eastAsia="標楷體" w:hAnsi="標楷體" w:cs="標楷體"/>
                <w:color w:val="808080" w:themeColor="background1" w:themeShade="80"/>
                <w:kern w:val="3"/>
              </w:rPr>
            </w:pPr>
          </w:p>
        </w:tc>
      </w:tr>
      <w:tr w:rsidR="00E70552" w:rsidRPr="00A0058A" w14:paraId="25EFF358"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039AA" w14:textId="77777777" w:rsidR="00E70552" w:rsidRPr="00CC1BBC" w:rsidRDefault="00E70552" w:rsidP="006D3BC7">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7~10</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02C0"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解釋</w:t>
            </w: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lang w:eastAsia="zh-HK"/>
              </w:rPr>
              <w:t>蒐集</w:t>
            </w:r>
            <w:r w:rsidRPr="005D006A">
              <w:rPr>
                <w:rFonts w:ascii="標楷體" w:eastAsia="標楷體" w:hAnsi="標楷體" w:hint="eastAsia"/>
                <w:color w:val="F2F2F2" w:themeColor="background1" w:themeShade="F2"/>
              </w:rPr>
              <w:t>多元的資訊、提出</w:t>
            </w:r>
            <w:r w:rsidRPr="005D006A">
              <w:rPr>
                <w:rFonts w:ascii="標楷體" w:eastAsia="標楷體" w:hAnsi="標楷體" w:hint="eastAsia"/>
                <w:color w:val="F2F2F2" w:themeColor="background1" w:themeShade="F2"/>
                <w:lang w:eastAsia="zh-HK"/>
              </w:rPr>
              <w:t>研究問題</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37157" w14:textId="77777777" w:rsidR="00E70552" w:rsidRPr="005D006A" w:rsidRDefault="00E70552" w:rsidP="006D3BC7">
            <w:pPr>
              <w:widowControl/>
              <w:autoSpaceDN w:val="0"/>
              <w:jc w:val="center"/>
              <w:textAlignment w:val="baseline"/>
              <w:rPr>
                <w:rFonts w:ascii="標楷體" w:eastAsia="標楷體" w:hAnsi="標楷體" w:cs="標楷體"/>
                <w:color w:val="F2F2F2" w:themeColor="background1" w:themeShade="F2"/>
                <w:kern w:val="3"/>
              </w:rPr>
            </w:pPr>
            <w:proofErr w:type="gramStart"/>
            <w:r w:rsidRPr="005D006A">
              <w:rPr>
                <w:rFonts w:ascii="標楷體" w:eastAsia="標楷體" w:hAnsi="標楷體" w:cs="標楷體" w:hint="eastAsia"/>
                <w:color w:val="F2F2F2" w:themeColor="background1" w:themeShade="F2"/>
                <w:kern w:val="3"/>
              </w:rPr>
              <w:t>█</w:t>
            </w:r>
            <w:proofErr w:type="gramEnd"/>
            <w:r w:rsidRPr="005D006A">
              <w:rPr>
                <w:rFonts w:ascii="標楷體" w:eastAsia="標楷體" w:hAnsi="標楷體" w:cs="標楷體"/>
                <w:color w:val="F2F2F2" w:themeColor="background1" w:themeShade="F2"/>
                <w:kern w:val="3"/>
              </w:rPr>
              <w:t>是□否</w:t>
            </w:r>
          </w:p>
          <w:p w14:paraId="0F3FFE89" w14:textId="77777777" w:rsidR="00E70552" w:rsidRPr="005D006A" w:rsidRDefault="00E70552" w:rsidP="006D3BC7">
            <w:pPr>
              <w:widowControl/>
              <w:autoSpaceDN w:val="0"/>
              <w:jc w:val="center"/>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(4節)</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47ED9"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hint="eastAsia"/>
                <w:color w:val="F2F2F2" w:themeColor="background1" w:themeShade="F2"/>
                <w:lang w:eastAsia="zh-HK"/>
              </w:rPr>
              <w:t>蒐集</w:t>
            </w:r>
            <w:r w:rsidRPr="005D006A">
              <w:rPr>
                <w:rFonts w:ascii="標楷體" w:eastAsia="標楷體" w:hAnsi="標楷體" w:hint="eastAsia"/>
                <w:color w:val="F2F2F2" w:themeColor="background1" w:themeShade="F2"/>
              </w:rPr>
              <w:t>多元的資訊、</w:t>
            </w:r>
            <w:r w:rsidRPr="005D006A">
              <w:rPr>
                <w:rFonts w:ascii="標楷體" w:eastAsia="標楷體" w:hAnsi="標楷體" w:hint="eastAsia"/>
                <w:color w:val="F2F2F2" w:themeColor="background1" w:themeShade="F2"/>
                <w:lang w:eastAsia="zh-HK"/>
              </w:rPr>
              <w:t>導入研究工具與策略，深入問題研究</w:t>
            </w:r>
            <w:r w:rsidRPr="005D006A">
              <w:rPr>
                <w:rFonts w:ascii="標楷體" w:eastAsia="標楷體" w:hAnsi="標楷體" w:hint="eastAsia"/>
                <w:color w:val="F2F2F2" w:themeColor="background1" w:themeShade="F2"/>
              </w:rPr>
              <w:t>。</w:t>
            </w:r>
            <w:r w:rsidRPr="005D006A">
              <w:rPr>
                <w:rFonts w:ascii="標楷體" w:eastAsia="標楷體" w:hAnsi="標楷體" w:hint="eastAsia"/>
                <w:color w:val="F2F2F2" w:themeColor="background1" w:themeShade="F2"/>
                <w:lang w:eastAsia="zh-HK"/>
              </w:rPr>
              <w:t>包括做筆記</w:t>
            </w:r>
            <w:r w:rsidRPr="005D006A">
              <w:rPr>
                <w:rFonts w:ascii="標楷體" w:eastAsia="標楷體" w:hAnsi="標楷體" w:hint="eastAsia"/>
                <w:color w:val="F2F2F2" w:themeColor="background1" w:themeShade="F2"/>
              </w:rPr>
              <w:t>、</w:t>
            </w:r>
            <w:r w:rsidRPr="005D006A">
              <w:rPr>
                <w:rFonts w:ascii="標楷體" w:eastAsia="標楷體" w:hAnsi="標楷體" w:hint="eastAsia"/>
                <w:color w:val="F2F2F2" w:themeColor="background1" w:themeShade="F2"/>
                <w:lang w:eastAsia="zh-HK"/>
              </w:rPr>
              <w:t>圖書與電子資料庫查詢和引用</w:t>
            </w:r>
            <w:r w:rsidRPr="005D006A">
              <w:rPr>
                <w:rFonts w:ascii="標楷體" w:eastAsia="標楷體" w:hAnsi="標楷體" w:hint="eastAsia"/>
                <w:color w:val="F2F2F2" w:themeColor="background1" w:themeShade="F2"/>
              </w:rPr>
              <w:t>、</w:t>
            </w:r>
            <w:r w:rsidRPr="005D006A">
              <w:rPr>
                <w:rFonts w:ascii="標楷體" w:eastAsia="標楷體" w:hAnsi="標楷體" w:hint="eastAsia"/>
                <w:color w:val="F2F2F2" w:themeColor="background1" w:themeShade="F2"/>
                <w:lang w:eastAsia="zh-HK"/>
              </w:rPr>
              <w:t>判斷資訊</w:t>
            </w:r>
            <w:r w:rsidRPr="005D006A">
              <w:rPr>
                <w:rFonts w:ascii="標楷體" w:eastAsia="標楷體" w:hAnsi="標楷體" w:hint="eastAsia"/>
                <w:color w:val="F2F2F2" w:themeColor="background1" w:themeShade="F2"/>
              </w:rPr>
              <w:t>、</w:t>
            </w:r>
            <w:r w:rsidRPr="005D006A">
              <w:rPr>
                <w:rFonts w:ascii="標楷體" w:eastAsia="標楷體" w:hAnsi="標楷體"/>
                <w:color w:val="F2F2F2" w:themeColor="background1" w:themeShade="F2"/>
              </w:rPr>
              <w:t>踏查</w:t>
            </w:r>
            <w:r w:rsidRPr="005D006A">
              <w:rPr>
                <w:rFonts w:ascii="標楷體" w:eastAsia="標楷體" w:hAnsi="標楷體" w:hint="eastAsia"/>
                <w:color w:val="F2F2F2" w:themeColor="background1" w:themeShade="F2"/>
                <w:lang w:eastAsia="zh-HK"/>
              </w:rPr>
              <w:t>與訪談專家</w:t>
            </w:r>
            <w:r w:rsidRPr="005D006A">
              <w:rPr>
                <w:rFonts w:ascii="標楷體" w:eastAsia="標楷體" w:hAnsi="標楷體" w:hint="eastAsia"/>
                <w:color w:val="F2F2F2" w:themeColor="background1" w:themeShade="F2"/>
              </w:rPr>
              <w:t>(社區大學講師、基隆宗親會總幹事等)。</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1E5323B3" w14:textId="77777777" w:rsidR="00E70552" w:rsidRDefault="00E70552" w:rsidP="006D3BC7">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原教師：</w:t>
            </w:r>
          </w:p>
          <w:p w14:paraId="768D4DD6" w14:textId="77777777" w:rsidR="00E70552" w:rsidRPr="000B171E" w:rsidRDefault="00E70552" w:rsidP="006D3BC7">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協同教師：</w:t>
            </w:r>
          </w:p>
        </w:tc>
      </w:tr>
      <w:tr w:rsidR="00E70552" w:rsidRPr="00A0058A" w14:paraId="30285F8C"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74054" w14:textId="77777777" w:rsidR="00E70552" w:rsidRPr="00CC1BBC" w:rsidRDefault="00E70552" w:rsidP="006D3BC7">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11~14</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B8354"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精緻化</w:t>
            </w:r>
            <w:r w:rsidRPr="005D006A">
              <w:rPr>
                <w:rFonts w:ascii="標楷體" w:eastAsia="標楷體" w:hAnsi="標楷體"/>
                <w:color w:val="F2F2F2" w:themeColor="background1" w:themeShade="F2"/>
              </w:rPr>
              <w:t>】：</w:t>
            </w:r>
            <w:r w:rsidRPr="005D006A">
              <w:rPr>
                <w:rFonts w:ascii="標楷體" w:eastAsia="標楷體" w:hAnsi="標楷體" w:cs="新細明體" w:hint="eastAsia"/>
                <w:color w:val="F2F2F2" w:themeColor="background1" w:themeShade="F2"/>
              </w:rPr>
              <w:t>整合資訊，</w:t>
            </w:r>
            <w:r w:rsidRPr="005D006A">
              <w:rPr>
                <w:rFonts w:ascii="標楷體" w:eastAsia="標楷體" w:hAnsi="標楷體" w:cs="新細明體" w:hint="eastAsia"/>
                <w:color w:val="F2F2F2" w:themeColor="background1" w:themeShade="F2"/>
                <w:lang w:eastAsia="zh-HK"/>
              </w:rPr>
              <w:t>提出探究發現或成果</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9D274" w14:textId="77777777" w:rsidR="00E70552" w:rsidRPr="005D006A" w:rsidRDefault="00E70552" w:rsidP="006D3BC7">
            <w:pPr>
              <w:widowControl/>
              <w:autoSpaceDN w:val="0"/>
              <w:jc w:val="center"/>
              <w:textAlignment w:val="baseline"/>
              <w:rPr>
                <w:rFonts w:ascii="標楷體" w:eastAsia="標楷體" w:hAnsi="標楷體" w:cs="標楷體"/>
                <w:color w:val="F2F2F2" w:themeColor="background1" w:themeShade="F2"/>
                <w:kern w:val="3"/>
              </w:rPr>
            </w:pPr>
            <w:proofErr w:type="gramStart"/>
            <w:r w:rsidRPr="005D006A">
              <w:rPr>
                <w:rFonts w:ascii="標楷體" w:eastAsia="標楷體" w:hAnsi="標楷體" w:cs="標楷體" w:hint="eastAsia"/>
                <w:color w:val="F2F2F2" w:themeColor="background1" w:themeShade="F2"/>
                <w:kern w:val="3"/>
              </w:rPr>
              <w:t>█</w:t>
            </w:r>
            <w:proofErr w:type="gramEnd"/>
            <w:r w:rsidRPr="005D006A">
              <w:rPr>
                <w:rFonts w:ascii="標楷體" w:eastAsia="標楷體" w:hAnsi="標楷體" w:cs="標楷體"/>
                <w:color w:val="F2F2F2" w:themeColor="background1" w:themeShade="F2"/>
                <w:kern w:val="3"/>
              </w:rPr>
              <w:t>是□否</w:t>
            </w:r>
          </w:p>
          <w:p w14:paraId="0D0BA68A" w14:textId="77777777" w:rsidR="00E70552" w:rsidRPr="005D006A" w:rsidRDefault="00E70552" w:rsidP="006D3BC7">
            <w:pPr>
              <w:widowControl/>
              <w:autoSpaceDN w:val="0"/>
              <w:jc w:val="center"/>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(4節)</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0B7B4"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新細明體" w:hint="eastAsia"/>
                <w:color w:val="F2F2F2" w:themeColor="background1" w:themeShade="F2"/>
                <w:lang w:eastAsia="zh-HK"/>
              </w:rPr>
              <w:t>能</w:t>
            </w:r>
            <w:r w:rsidRPr="005D006A">
              <w:rPr>
                <w:rFonts w:ascii="標楷體" w:eastAsia="標楷體" w:hAnsi="標楷體" w:cs="新細明體" w:hint="eastAsia"/>
                <w:color w:val="F2F2F2" w:themeColor="background1" w:themeShade="F2"/>
              </w:rPr>
              <w:t>整合小組的資訊，</w:t>
            </w:r>
            <w:r w:rsidRPr="005D006A">
              <w:rPr>
                <w:rFonts w:ascii="標楷體" w:eastAsia="標楷體" w:hAnsi="標楷體" w:cs="新細明體" w:hint="eastAsia"/>
                <w:color w:val="F2F2F2" w:themeColor="background1" w:themeShade="F2"/>
                <w:lang w:eastAsia="zh-HK"/>
              </w:rPr>
              <w:t>運用多元的溝通語文、符號</w:t>
            </w:r>
            <w:r w:rsidRPr="005D006A">
              <w:rPr>
                <w:rFonts w:ascii="標楷體" w:eastAsia="標楷體" w:hAnsi="標楷體" w:cs="新細明體" w:hint="eastAsia"/>
                <w:color w:val="F2F2F2" w:themeColor="background1" w:themeShade="F2"/>
              </w:rPr>
              <w:t>，</w:t>
            </w:r>
            <w:r w:rsidRPr="005D006A">
              <w:rPr>
                <w:rFonts w:ascii="標楷體" w:eastAsia="標楷體" w:hAnsi="標楷體" w:cs="新細明體" w:hint="eastAsia"/>
                <w:color w:val="F2F2F2" w:themeColor="background1" w:themeShade="F2"/>
                <w:lang w:eastAsia="zh-HK"/>
              </w:rPr>
              <w:t>表達探究之過程</w:t>
            </w:r>
            <w:r w:rsidRPr="005D006A">
              <w:rPr>
                <w:rFonts w:ascii="標楷體" w:eastAsia="標楷體" w:hAnsi="標楷體" w:cs="新細明體" w:hint="eastAsia"/>
                <w:color w:val="F2F2F2" w:themeColor="background1" w:themeShade="F2"/>
              </w:rPr>
              <w:t>、</w:t>
            </w:r>
            <w:r w:rsidRPr="005D006A">
              <w:rPr>
                <w:rFonts w:ascii="標楷體" w:eastAsia="標楷體" w:hAnsi="標楷體" w:cs="新細明體" w:hint="eastAsia"/>
                <w:color w:val="F2F2F2" w:themeColor="background1" w:themeShade="F2"/>
                <w:lang w:eastAsia="zh-HK"/>
              </w:rPr>
              <w:t>發現或成果</w:t>
            </w:r>
            <w:r w:rsidRPr="005D006A">
              <w:rPr>
                <w:rFonts w:ascii="標楷體" w:eastAsia="標楷體" w:hAnsi="標楷體" w:cs="新細明體" w:hint="eastAsia"/>
                <w:color w:val="F2F2F2" w:themeColor="background1" w:themeShade="F2"/>
              </w:rPr>
              <w:t>。評估並選擇適當的</w:t>
            </w:r>
            <w:r w:rsidRPr="005D006A">
              <w:rPr>
                <w:rFonts w:ascii="標楷體" w:eastAsia="標楷體" w:hAnsi="標楷體" w:hint="eastAsia"/>
                <w:color w:val="F2F2F2" w:themeColor="background1" w:themeShade="F2"/>
                <w:lang w:eastAsia="zh-HK"/>
              </w:rPr>
              <w:t>敘事數位工具</w:t>
            </w:r>
            <w:r w:rsidRPr="005D006A">
              <w:rPr>
                <w:rFonts w:eastAsia="標楷體" w:hint="eastAsia"/>
                <w:color w:val="F2F2F2" w:themeColor="background1" w:themeShade="F2"/>
              </w:rPr>
              <w:t>（</w:t>
            </w:r>
            <w:r w:rsidRPr="005D006A">
              <w:rPr>
                <w:rFonts w:eastAsia="標楷體"/>
                <w:color w:val="F2F2F2" w:themeColor="background1" w:themeShade="F2"/>
              </w:rPr>
              <w:t>PowerPoint</w:t>
            </w:r>
            <w:r w:rsidRPr="005D006A">
              <w:rPr>
                <w:rFonts w:eastAsia="標楷體"/>
                <w:color w:val="F2F2F2" w:themeColor="background1" w:themeShade="F2"/>
              </w:rPr>
              <w:t>、</w:t>
            </w:r>
            <w:r w:rsidRPr="005D006A">
              <w:rPr>
                <w:rFonts w:eastAsia="標楷體"/>
                <w:color w:val="F2F2F2" w:themeColor="background1" w:themeShade="F2"/>
              </w:rPr>
              <w:t>PREZI</w:t>
            </w:r>
            <w:r w:rsidRPr="005D006A">
              <w:rPr>
                <w:rFonts w:eastAsia="標楷體"/>
                <w:color w:val="F2F2F2" w:themeColor="background1" w:themeShade="F2"/>
              </w:rPr>
              <w:t>、</w:t>
            </w:r>
            <w:r w:rsidRPr="005D006A">
              <w:rPr>
                <w:rFonts w:eastAsia="標楷體"/>
                <w:color w:val="F2F2F2" w:themeColor="background1" w:themeShade="F2"/>
              </w:rPr>
              <w:t>ANIMOTO</w:t>
            </w:r>
            <w:r w:rsidRPr="005D006A">
              <w:rPr>
                <w:rFonts w:eastAsia="標楷體"/>
                <w:color w:val="F2F2F2" w:themeColor="background1" w:themeShade="F2"/>
              </w:rPr>
              <w:t>、</w:t>
            </w:r>
            <w:proofErr w:type="spellStart"/>
            <w:r w:rsidRPr="005D006A">
              <w:rPr>
                <w:rFonts w:eastAsia="標楷體"/>
                <w:color w:val="F2F2F2" w:themeColor="background1" w:themeShade="F2"/>
              </w:rPr>
              <w:t>ThingLink</w:t>
            </w:r>
            <w:proofErr w:type="spellEnd"/>
            <w:r w:rsidRPr="005D006A">
              <w:rPr>
                <w:rFonts w:eastAsia="標楷體"/>
                <w:color w:val="F2F2F2" w:themeColor="background1" w:themeShade="F2"/>
              </w:rPr>
              <w:t>、</w:t>
            </w:r>
            <w:r w:rsidRPr="005D006A">
              <w:rPr>
                <w:rFonts w:eastAsia="標楷體"/>
                <w:color w:val="F2F2F2" w:themeColor="background1" w:themeShade="F2"/>
              </w:rPr>
              <w:t>AR</w:t>
            </w:r>
            <w:r w:rsidRPr="005D006A">
              <w:rPr>
                <w:rFonts w:ascii="標楷體" w:eastAsia="標楷體" w:hAnsi="標楷體" w:hint="eastAsia"/>
                <w:color w:val="F2F2F2" w:themeColor="background1" w:themeShade="F2"/>
              </w:rPr>
              <w:t>等</w:t>
            </w:r>
            <w:r w:rsidRPr="005D006A">
              <w:rPr>
                <w:rFonts w:eastAsia="標楷體" w:hint="eastAsia"/>
                <w:color w:val="F2F2F2" w:themeColor="background1" w:themeShade="F2"/>
              </w:rPr>
              <w:t>），小組</w:t>
            </w:r>
            <w:r w:rsidRPr="005D006A">
              <w:rPr>
                <w:rFonts w:ascii="標楷體" w:eastAsia="標楷體" w:hAnsi="標楷體" w:cs="新細明體" w:hint="eastAsia"/>
                <w:color w:val="F2F2F2" w:themeColor="background1" w:themeShade="F2"/>
              </w:rPr>
              <w:t>共同組織、創造</w:t>
            </w:r>
            <w:r w:rsidRPr="005D006A">
              <w:rPr>
                <w:rFonts w:ascii="標楷體" w:eastAsia="標楷體" w:hAnsi="標楷體" w:cs="新細明體" w:hint="eastAsia"/>
                <w:color w:val="F2F2F2" w:themeColor="background1" w:themeShade="F2"/>
                <w:lang w:eastAsia="zh-HK"/>
              </w:rPr>
              <w:t>學習</w:t>
            </w:r>
            <w:r w:rsidRPr="005D006A">
              <w:rPr>
                <w:rFonts w:ascii="標楷體" w:eastAsia="標楷體" w:hAnsi="標楷體" w:cs="新細明體" w:hint="eastAsia"/>
                <w:color w:val="F2F2F2" w:themeColor="background1" w:themeShade="F2"/>
              </w:rPr>
              <w:t>成果。</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1D943761" w14:textId="77777777" w:rsidR="00E70552" w:rsidRDefault="00E70552" w:rsidP="006D3BC7">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原教師：</w:t>
            </w:r>
          </w:p>
          <w:p w14:paraId="5A1D468C" w14:textId="77777777" w:rsidR="00E70552" w:rsidRPr="000B171E" w:rsidRDefault="00E70552" w:rsidP="006D3BC7">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協同教師：</w:t>
            </w:r>
          </w:p>
        </w:tc>
      </w:tr>
      <w:tr w:rsidR="00E70552" w:rsidRPr="00A0058A" w14:paraId="696D6115"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64CE9" w14:textId="77777777" w:rsidR="00E70552" w:rsidRPr="00CC1BBC" w:rsidRDefault="00E70552" w:rsidP="006D3BC7">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15</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5252"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評鑑</w:t>
            </w: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lang w:eastAsia="zh-HK"/>
              </w:rPr>
              <w:t>各組發表</w:t>
            </w:r>
            <w:r w:rsidRPr="005D006A">
              <w:rPr>
                <w:rFonts w:ascii="標楷體" w:eastAsia="標楷體" w:hAnsi="標楷體" w:hint="eastAsia"/>
                <w:color w:val="F2F2F2" w:themeColor="background1" w:themeShade="F2"/>
              </w:rPr>
              <w:t>分享、評量</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FFF2A" w14:textId="77777777" w:rsidR="00E70552" w:rsidRPr="005D006A" w:rsidRDefault="00E70552" w:rsidP="006D3BC7">
            <w:pPr>
              <w:widowControl/>
              <w:autoSpaceDN w:val="0"/>
              <w:jc w:val="center"/>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color w:val="F2F2F2" w:themeColor="background1" w:themeShade="F2"/>
                <w:kern w:val="3"/>
              </w:rPr>
              <w:t>□是</w:t>
            </w:r>
            <w:proofErr w:type="gramStart"/>
            <w:r w:rsidRPr="005D006A">
              <w:rPr>
                <w:rFonts w:ascii="標楷體" w:eastAsia="標楷體" w:hAnsi="標楷體" w:cs="標楷體" w:hint="eastAsia"/>
                <w:color w:val="F2F2F2" w:themeColor="background1" w:themeShade="F2"/>
                <w:kern w:val="3"/>
              </w:rPr>
              <w:t>█</w:t>
            </w:r>
            <w:proofErr w:type="gramEnd"/>
            <w:r w:rsidRPr="005D006A">
              <w:rPr>
                <w:rFonts w:ascii="標楷體" w:eastAsia="標楷體" w:hAnsi="標楷體" w:cs="標楷體"/>
                <w:color w:val="F2F2F2" w:themeColor="background1" w:themeShade="F2"/>
                <w:kern w:val="3"/>
              </w:rPr>
              <w:t>否</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CACFA"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hint="eastAsia"/>
                <w:color w:val="F2F2F2" w:themeColor="background1" w:themeShade="F2"/>
              </w:rPr>
              <w:t>為</w:t>
            </w:r>
            <w:r w:rsidRPr="005D006A">
              <w:rPr>
                <w:rFonts w:ascii="標楷體" w:eastAsia="標楷體" w:hAnsi="標楷體" w:hint="eastAsia"/>
                <w:color w:val="F2F2F2" w:themeColor="background1" w:themeShade="F2"/>
                <w:lang w:eastAsia="zh-HK"/>
              </w:rPr>
              <w:t>各組發表</w:t>
            </w:r>
            <w:r w:rsidRPr="005D006A">
              <w:rPr>
                <w:rFonts w:ascii="標楷體" w:eastAsia="標楷體" w:hAnsi="標楷體" w:hint="eastAsia"/>
                <w:color w:val="F2F2F2" w:themeColor="background1" w:themeShade="F2"/>
              </w:rPr>
              <w:t>分享</w:t>
            </w:r>
            <w:r w:rsidRPr="005D006A">
              <w:rPr>
                <w:rFonts w:eastAsia="標楷體" w:hint="eastAsia"/>
                <w:color w:val="F2F2F2" w:themeColor="background1" w:themeShade="F2"/>
                <w:lang w:eastAsia="zh-HK"/>
              </w:rPr>
              <w:t>的</w:t>
            </w:r>
            <w:r w:rsidRPr="005D006A">
              <w:rPr>
                <w:rFonts w:eastAsia="標楷體" w:hint="eastAsia"/>
                <w:color w:val="F2F2F2" w:themeColor="background1" w:themeShade="F2"/>
              </w:rPr>
              <w:t>基隆市</w:t>
            </w:r>
            <w:proofErr w:type="gramStart"/>
            <w:r w:rsidRPr="005D006A">
              <w:rPr>
                <w:rFonts w:eastAsia="標楷體" w:hint="eastAsia"/>
                <w:color w:val="F2F2F2" w:themeColor="background1" w:themeShade="F2"/>
              </w:rPr>
              <w:t>砲</w:t>
            </w:r>
            <w:proofErr w:type="gramEnd"/>
            <w:r w:rsidRPr="005D006A">
              <w:rPr>
                <w:rFonts w:eastAsia="標楷體" w:hint="eastAsia"/>
                <w:color w:val="F2F2F2" w:themeColor="background1" w:themeShade="F2"/>
              </w:rPr>
              <w:t>臺的歷史、構造、未來發展或是雞籠中元祭的由來、輪值方式、水燈遊行、特色等內容，</w:t>
            </w:r>
            <w:r w:rsidRPr="005D006A">
              <w:rPr>
                <w:rFonts w:eastAsia="標楷體" w:hint="eastAsia"/>
                <w:color w:val="F2F2F2" w:themeColor="background1" w:themeShade="F2"/>
                <w:lang w:eastAsia="zh-HK"/>
              </w:rPr>
              <w:t>互</w:t>
            </w:r>
            <w:r w:rsidRPr="005D006A">
              <w:rPr>
                <w:rFonts w:eastAsia="標楷體" w:hint="eastAsia"/>
                <w:color w:val="F2F2F2" w:themeColor="background1" w:themeShade="F2"/>
              </w:rPr>
              <w:t>相評分並共享學習</w:t>
            </w:r>
            <w:r w:rsidRPr="005D006A">
              <w:rPr>
                <w:rFonts w:eastAsia="標楷體" w:hint="eastAsia"/>
                <w:color w:val="F2F2F2" w:themeColor="background1" w:themeShade="F2"/>
                <w:lang w:eastAsia="zh-HK"/>
              </w:rPr>
              <w:t>成果</w:t>
            </w:r>
            <w:r w:rsidRPr="005D006A">
              <w:rPr>
                <w:rFonts w:eastAsia="標楷體" w:hint="eastAsia"/>
                <w:color w:val="F2F2F2" w:themeColor="background1" w:themeShade="F2"/>
              </w:rPr>
              <w:t>，也藉</w:t>
            </w:r>
            <w:proofErr w:type="gramStart"/>
            <w:r w:rsidRPr="005D006A">
              <w:rPr>
                <w:rFonts w:eastAsia="標楷體" w:hint="eastAsia"/>
                <w:color w:val="F2F2F2" w:themeColor="background1" w:themeShade="F2"/>
              </w:rPr>
              <w:t>由</w:t>
            </w:r>
            <w:r w:rsidRPr="005D006A">
              <w:rPr>
                <w:rFonts w:ascii="標楷體" w:eastAsia="標楷體" w:hAnsi="標楷體" w:hint="eastAsia"/>
                <w:color w:val="F2F2F2" w:themeColor="background1" w:themeShade="F2"/>
                <w:lang w:eastAsia="zh-HK"/>
              </w:rPr>
              <w:t>後測評</w:t>
            </w:r>
            <w:proofErr w:type="gramEnd"/>
            <w:r w:rsidRPr="005D006A">
              <w:rPr>
                <w:rFonts w:ascii="標楷體" w:eastAsia="標楷體" w:hAnsi="標楷體" w:hint="eastAsia"/>
                <w:color w:val="F2F2F2" w:themeColor="background1" w:themeShade="F2"/>
                <w:lang w:eastAsia="zh-HK"/>
              </w:rPr>
              <w:t>量</w:t>
            </w:r>
            <w:r w:rsidRPr="005D006A">
              <w:rPr>
                <w:rFonts w:ascii="標楷體" w:eastAsia="標楷體" w:hAnsi="標楷體" w:hint="eastAsia"/>
                <w:color w:val="F2F2F2" w:themeColor="background1" w:themeShade="F2"/>
              </w:rPr>
              <w:t>，引導</w:t>
            </w:r>
            <w:r w:rsidRPr="005D006A">
              <w:rPr>
                <w:rFonts w:ascii="標楷體" w:eastAsia="標楷體" w:hAnsi="標楷體" w:hint="eastAsia"/>
                <w:color w:val="F2F2F2" w:themeColor="background1" w:themeShade="F2"/>
                <w:lang w:eastAsia="zh-HK"/>
              </w:rPr>
              <w:t>學習反思</w:t>
            </w:r>
            <w:r w:rsidRPr="005D006A">
              <w:rPr>
                <w:rFonts w:ascii="標楷體" w:eastAsia="標楷體" w:hAnsi="標楷體" w:hint="eastAsia"/>
                <w:color w:val="F2F2F2" w:themeColor="background1" w:themeShade="F2"/>
              </w:rPr>
              <w:t>。</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2E14A792" w14:textId="77777777" w:rsidR="00E70552" w:rsidRPr="000B171E" w:rsidRDefault="00E70552" w:rsidP="006D3BC7">
            <w:pPr>
              <w:widowControl/>
              <w:autoSpaceDN w:val="0"/>
              <w:textAlignment w:val="baseline"/>
              <w:rPr>
                <w:rFonts w:ascii="標楷體" w:eastAsia="標楷體" w:hAnsi="標楷體" w:cs="標楷體"/>
                <w:color w:val="808080" w:themeColor="background1" w:themeShade="80"/>
                <w:kern w:val="3"/>
              </w:rPr>
            </w:pPr>
          </w:p>
        </w:tc>
      </w:tr>
    </w:tbl>
    <w:p w14:paraId="243242B0" w14:textId="77777777" w:rsidR="00E70552" w:rsidRPr="00AD4BA4" w:rsidRDefault="00E70552" w:rsidP="00E70552">
      <w:pPr>
        <w:widowControl/>
      </w:pPr>
    </w:p>
    <w:p w14:paraId="37352E88" w14:textId="77777777" w:rsidR="00E70552" w:rsidRDefault="00E70552" w:rsidP="00E70552">
      <w:pPr>
        <w:widowControl/>
        <w:rPr>
          <w:rFonts w:ascii="標楷體" w:eastAsia="標楷體" w:cs="標楷體"/>
          <w:color w:val="000000"/>
          <w:kern w:val="0"/>
          <w:sz w:val="23"/>
          <w:szCs w:val="23"/>
        </w:rPr>
      </w:pPr>
      <w:r>
        <w:rPr>
          <w:rFonts w:ascii="標楷體" w:eastAsia="標楷體" w:cs="標楷體"/>
          <w:color w:val="000000"/>
          <w:kern w:val="0"/>
          <w:sz w:val="23"/>
          <w:szCs w:val="23"/>
        </w:rPr>
        <w:br w:type="page"/>
      </w:r>
    </w:p>
    <w:p w14:paraId="0E46F405" w14:textId="77777777" w:rsidR="00E70552" w:rsidRDefault="00E70552" w:rsidP="00E70552">
      <w:pPr>
        <w:pStyle w:val="aff9"/>
        <w:spacing w:before="90" w:after="90"/>
        <w:ind w:left="240"/>
      </w:pPr>
      <w:bookmarkStart w:id="44" w:name="_Toc22333021"/>
      <w:bookmarkStart w:id="45" w:name="_Toc131066882"/>
      <w:r>
        <w:rPr>
          <w:rFonts w:hint="eastAsia"/>
        </w:rPr>
        <w:lastRenderedPageBreak/>
        <w:t>四、</w:t>
      </w:r>
      <w:r w:rsidRPr="00526FA8">
        <w:rPr>
          <w:rFonts w:hint="eastAsia"/>
        </w:rPr>
        <w:t>跨領域</w:t>
      </w:r>
      <w:r>
        <w:rPr>
          <w:rFonts w:hint="eastAsia"/>
        </w:rPr>
        <w:t>協同教學歷程記錄(表6-4)</w:t>
      </w:r>
      <w:bookmarkEnd w:id="44"/>
      <w:bookmarkEnd w:id="45"/>
    </w:p>
    <w:p w14:paraId="530C2AC6" w14:textId="77777777" w:rsidR="00E70552" w:rsidRPr="00050149" w:rsidRDefault="00E70552" w:rsidP="00E70552">
      <w:pPr>
        <w:rPr>
          <w:rFonts w:ascii="標楷體" w:eastAsia="標楷體" w:hAnsi="標楷體"/>
        </w:rPr>
      </w:pPr>
      <w:r w:rsidRPr="00050149">
        <w:rPr>
          <w:rFonts w:ascii="標楷體" w:eastAsia="標楷體" w:hAnsi="標楷體" w:hint="eastAsia"/>
        </w:rPr>
        <w:t xml:space="preserve">  說明：</w:t>
      </w:r>
    </w:p>
    <w:p w14:paraId="14D1C84C" w14:textId="77777777" w:rsidR="00E70552" w:rsidRPr="00050149" w:rsidRDefault="00E70552" w:rsidP="00E70552">
      <w:pPr>
        <w:ind w:leftChars="200" w:left="689" w:hangingChars="87" w:hanging="209"/>
        <w:rPr>
          <w:rFonts w:ascii="標楷體" w:eastAsia="標楷體" w:hAnsi="標楷體"/>
        </w:rPr>
      </w:pPr>
      <w:r w:rsidRPr="00050149">
        <w:rPr>
          <w:rFonts w:ascii="標楷體" w:eastAsia="標楷體" w:hAnsi="標楷體" w:hint="eastAsia"/>
        </w:rPr>
        <w:t>1.</w:t>
      </w:r>
      <w:r>
        <w:rPr>
          <w:rFonts w:ascii="標楷體" w:eastAsia="標楷體" w:hAnsi="標楷體" w:hint="eastAsia"/>
        </w:rPr>
        <w:t>本表</w:t>
      </w:r>
      <w:r w:rsidRPr="00050149">
        <w:rPr>
          <w:rFonts w:ascii="標楷體" w:eastAsia="標楷體" w:hAnsi="標楷體" w:hint="eastAsia"/>
        </w:rPr>
        <w:t>依據106年10月26日教育部國民及學前教育署</w:t>
      </w:r>
      <w:proofErr w:type="gramStart"/>
      <w:r w:rsidRPr="00050149">
        <w:rPr>
          <w:rFonts w:ascii="標楷體" w:eastAsia="標楷體" w:hAnsi="標楷體" w:hint="eastAsia"/>
        </w:rPr>
        <w:t>臺</w:t>
      </w:r>
      <w:proofErr w:type="gramEnd"/>
      <w:r w:rsidRPr="00050149">
        <w:rPr>
          <w:rFonts w:ascii="標楷體" w:eastAsia="標楷體" w:hAnsi="標楷體" w:hint="eastAsia"/>
        </w:rPr>
        <w:t>教授國字第1060091824號函「國民中學及國民小學實施跨領域或跨科目協同教學參考原則」設計，如有未盡事宜，仍依據該參考原則辦理。</w:t>
      </w:r>
    </w:p>
    <w:p w14:paraId="4EFDC155" w14:textId="77777777" w:rsidR="00E70552" w:rsidRPr="00050149" w:rsidRDefault="00E70552" w:rsidP="00E70552">
      <w:pPr>
        <w:ind w:leftChars="200" w:left="689" w:hangingChars="87" w:hanging="209"/>
        <w:rPr>
          <w:rFonts w:ascii="標楷體" w:eastAsia="標楷體" w:hAnsi="標楷體"/>
        </w:rPr>
      </w:pPr>
      <w:r w:rsidRPr="00050149">
        <w:rPr>
          <w:rFonts w:ascii="標楷體" w:eastAsia="標楷體" w:hAnsi="標楷體" w:hint="eastAsia"/>
        </w:rPr>
        <w:t>2.本表於學年結束時，</w:t>
      </w:r>
      <w:proofErr w:type="gramStart"/>
      <w:r w:rsidRPr="00050149">
        <w:rPr>
          <w:rFonts w:ascii="標楷體" w:eastAsia="標楷體" w:hAnsi="標楷體" w:hint="eastAsia"/>
        </w:rPr>
        <w:t>併同核結表</w:t>
      </w:r>
      <w:proofErr w:type="gramEnd"/>
      <w:r w:rsidRPr="00050149">
        <w:rPr>
          <w:rFonts w:ascii="標楷體" w:eastAsia="標楷體" w:hAnsi="標楷體" w:hint="eastAsia"/>
        </w:rPr>
        <w:t>報府</w:t>
      </w:r>
      <w:proofErr w:type="gramStart"/>
      <w:r w:rsidRPr="00050149">
        <w:rPr>
          <w:rFonts w:ascii="標楷體" w:eastAsia="標楷體" w:hAnsi="標楷體" w:hint="eastAsia"/>
        </w:rPr>
        <w:t>辦理核</w:t>
      </w:r>
      <w:proofErr w:type="gramEnd"/>
      <w:r w:rsidRPr="00050149">
        <w:rPr>
          <w:rFonts w:ascii="標楷體" w:eastAsia="標楷體" w:hAnsi="標楷體" w:hint="eastAsia"/>
        </w:rPr>
        <w:t>結。</w:t>
      </w:r>
    </w:p>
    <w:tbl>
      <w:tblPr>
        <w:tblStyle w:val="a5"/>
        <w:tblW w:w="0" w:type="auto"/>
        <w:tblInd w:w="240" w:type="dxa"/>
        <w:tblLook w:val="04A0" w:firstRow="1" w:lastRow="0" w:firstColumn="1" w:lastColumn="0" w:noHBand="0" w:noVBand="1"/>
      </w:tblPr>
      <w:tblGrid>
        <w:gridCol w:w="553"/>
        <w:gridCol w:w="4407"/>
        <w:gridCol w:w="2560"/>
        <w:gridCol w:w="6967"/>
      </w:tblGrid>
      <w:tr w:rsidR="00E70552" w14:paraId="1CCD3BDF" w14:textId="77777777" w:rsidTr="00086FD2">
        <w:trPr>
          <w:trHeight w:val="548"/>
        </w:trPr>
        <w:tc>
          <w:tcPr>
            <w:tcW w:w="14487" w:type="dxa"/>
            <w:gridSpan w:val="4"/>
            <w:shd w:val="clear" w:color="auto" w:fill="D9D9D9" w:themeFill="background1" w:themeFillShade="D9"/>
            <w:vAlign w:val="center"/>
          </w:tcPr>
          <w:p w14:paraId="77EEBCC8" w14:textId="77777777" w:rsidR="00E70552" w:rsidRPr="004F36D1" w:rsidRDefault="00E70552" w:rsidP="006D3BC7">
            <w:pPr>
              <w:jc w:val="center"/>
              <w:rPr>
                <w:rFonts w:ascii="標楷體" w:eastAsia="標楷體" w:hAnsi="標楷體"/>
              </w:rPr>
            </w:pPr>
            <w:r w:rsidRPr="005113AF">
              <w:rPr>
                <w:rFonts w:ascii="標楷體" w:eastAsia="標楷體" w:hAnsi="標楷體" w:hint="eastAsia"/>
                <w:kern w:val="3"/>
                <w:sz w:val="32"/>
                <w:szCs w:val="28"/>
              </w:rPr>
              <w:t>跨領域</w:t>
            </w:r>
            <w:r w:rsidRPr="005113AF">
              <w:rPr>
                <w:rFonts w:ascii="標楷體" w:eastAsia="標楷體" w:hAnsi="標楷體"/>
                <w:kern w:val="3"/>
                <w:sz w:val="32"/>
                <w:szCs w:val="28"/>
              </w:rPr>
              <w:t>協同教學歷程紀錄</w:t>
            </w:r>
            <w:r w:rsidRPr="005113AF">
              <w:rPr>
                <w:rFonts w:ascii="標楷體" w:eastAsia="標楷體" w:hAnsi="標楷體" w:hint="eastAsia"/>
                <w:kern w:val="3"/>
                <w:sz w:val="32"/>
                <w:szCs w:val="28"/>
              </w:rPr>
              <w:t>表</w:t>
            </w:r>
          </w:p>
        </w:tc>
      </w:tr>
      <w:tr w:rsidR="00E70552" w14:paraId="4C05664E" w14:textId="77777777" w:rsidTr="00086FD2">
        <w:trPr>
          <w:trHeight w:val="3118"/>
        </w:trPr>
        <w:tc>
          <w:tcPr>
            <w:tcW w:w="553" w:type="dxa"/>
            <w:vMerge w:val="restart"/>
            <w:shd w:val="clear" w:color="auto" w:fill="D9D9D9" w:themeFill="background1" w:themeFillShade="D9"/>
            <w:vAlign w:val="center"/>
          </w:tcPr>
          <w:p w14:paraId="087E8D31" w14:textId="77777777" w:rsidR="00E70552" w:rsidRPr="00BE65C7" w:rsidRDefault="00E70552" w:rsidP="006D3BC7">
            <w:pPr>
              <w:snapToGrid w:val="0"/>
              <w:jc w:val="center"/>
              <w:rPr>
                <w:rFonts w:ascii="標楷體" w:eastAsia="標楷體" w:hAnsi="標楷體"/>
                <w:sz w:val="24"/>
              </w:rPr>
            </w:pPr>
            <w:proofErr w:type="gramStart"/>
            <w:r w:rsidRPr="00BE65C7">
              <w:rPr>
                <w:rFonts w:ascii="標楷體" w:eastAsia="標楷體" w:hAnsi="標楷體" w:hint="eastAsia"/>
                <w:sz w:val="24"/>
              </w:rPr>
              <w:t>共備歷程</w:t>
            </w:r>
            <w:proofErr w:type="gramEnd"/>
          </w:p>
        </w:tc>
        <w:tc>
          <w:tcPr>
            <w:tcW w:w="6967" w:type="dxa"/>
            <w:gridSpan w:val="2"/>
            <w:vAlign w:val="center"/>
          </w:tcPr>
          <w:p w14:paraId="79FB4699" w14:textId="77777777" w:rsidR="00E70552" w:rsidRPr="004F36D1" w:rsidRDefault="00E70552" w:rsidP="006D3BC7">
            <w:pPr>
              <w:jc w:val="center"/>
              <w:rPr>
                <w:rFonts w:ascii="標楷體" w:eastAsia="標楷體" w:hAnsi="標楷體"/>
              </w:rPr>
            </w:pPr>
            <w:r w:rsidRPr="004F36D1">
              <w:rPr>
                <w:rFonts w:ascii="標楷體" w:eastAsia="標楷體" w:hAnsi="標楷體" w:hint="eastAsia"/>
              </w:rPr>
              <w:t>照片</w:t>
            </w:r>
          </w:p>
        </w:tc>
        <w:tc>
          <w:tcPr>
            <w:tcW w:w="6967" w:type="dxa"/>
            <w:vAlign w:val="center"/>
          </w:tcPr>
          <w:p w14:paraId="37D04575" w14:textId="77777777" w:rsidR="00E70552" w:rsidRPr="004F36D1" w:rsidRDefault="00E70552" w:rsidP="006D3BC7">
            <w:pPr>
              <w:jc w:val="center"/>
              <w:rPr>
                <w:rFonts w:ascii="標楷體" w:eastAsia="標楷體" w:hAnsi="標楷體"/>
              </w:rPr>
            </w:pPr>
            <w:r w:rsidRPr="004F36D1">
              <w:rPr>
                <w:rFonts w:ascii="標楷體" w:eastAsia="標楷體" w:hAnsi="標楷體" w:hint="eastAsia"/>
              </w:rPr>
              <w:t>照片</w:t>
            </w:r>
          </w:p>
        </w:tc>
      </w:tr>
      <w:tr w:rsidR="00E70552" w14:paraId="37DD7F56" w14:textId="77777777" w:rsidTr="00086FD2">
        <w:tc>
          <w:tcPr>
            <w:tcW w:w="553" w:type="dxa"/>
            <w:vMerge/>
            <w:shd w:val="clear" w:color="auto" w:fill="D9D9D9" w:themeFill="background1" w:themeFillShade="D9"/>
            <w:vAlign w:val="center"/>
          </w:tcPr>
          <w:p w14:paraId="06329F26" w14:textId="77777777" w:rsidR="00E70552" w:rsidRPr="00BE65C7" w:rsidRDefault="00E70552" w:rsidP="006D3BC7">
            <w:pPr>
              <w:jc w:val="center"/>
              <w:rPr>
                <w:rFonts w:ascii="標楷體" w:eastAsia="標楷體" w:hAnsi="標楷體"/>
                <w:b/>
                <w:sz w:val="24"/>
              </w:rPr>
            </w:pPr>
          </w:p>
        </w:tc>
        <w:tc>
          <w:tcPr>
            <w:tcW w:w="6967" w:type="dxa"/>
            <w:gridSpan w:val="2"/>
          </w:tcPr>
          <w:p w14:paraId="5F101BFE" w14:textId="77777777" w:rsidR="00E70552" w:rsidRDefault="00E70552" w:rsidP="006D3BC7">
            <w:pPr>
              <w:rPr>
                <w:rFonts w:ascii="標楷體" w:eastAsia="標楷體" w:hAnsi="標楷體"/>
                <w:b/>
              </w:rPr>
            </w:pPr>
            <w:r w:rsidRPr="005113AF">
              <w:rPr>
                <w:rFonts w:ascii="標楷體" w:eastAsia="標楷體" w:hAnsi="標楷體"/>
                <w:kern w:val="3"/>
              </w:rPr>
              <w:t>文字描述(日期、內容)</w:t>
            </w:r>
          </w:p>
        </w:tc>
        <w:tc>
          <w:tcPr>
            <w:tcW w:w="6967" w:type="dxa"/>
          </w:tcPr>
          <w:p w14:paraId="080EB90B" w14:textId="77777777" w:rsidR="00E70552" w:rsidRDefault="00E70552" w:rsidP="006D3BC7">
            <w:pPr>
              <w:rPr>
                <w:rFonts w:ascii="標楷體" w:eastAsia="標楷體" w:hAnsi="標楷體"/>
                <w:b/>
              </w:rPr>
            </w:pPr>
            <w:r w:rsidRPr="005113AF">
              <w:rPr>
                <w:rFonts w:ascii="標楷體" w:eastAsia="標楷體" w:hAnsi="標楷體"/>
                <w:kern w:val="3"/>
              </w:rPr>
              <w:t>文字描述(日期、內容)</w:t>
            </w:r>
          </w:p>
        </w:tc>
      </w:tr>
      <w:tr w:rsidR="00E70552" w:rsidRPr="004F36D1" w14:paraId="093E5DF3" w14:textId="77777777" w:rsidTr="00086FD2">
        <w:trPr>
          <w:trHeight w:val="3118"/>
        </w:trPr>
        <w:tc>
          <w:tcPr>
            <w:tcW w:w="553" w:type="dxa"/>
            <w:vMerge w:val="restart"/>
            <w:shd w:val="clear" w:color="auto" w:fill="D9D9D9" w:themeFill="background1" w:themeFillShade="D9"/>
            <w:vAlign w:val="center"/>
          </w:tcPr>
          <w:p w14:paraId="476AE3C1" w14:textId="77777777" w:rsidR="00E70552" w:rsidRPr="00BE65C7" w:rsidRDefault="00E70552" w:rsidP="006D3BC7">
            <w:pPr>
              <w:snapToGrid w:val="0"/>
              <w:jc w:val="center"/>
              <w:rPr>
                <w:rFonts w:ascii="標楷體" w:eastAsia="標楷體" w:hAnsi="標楷體"/>
                <w:sz w:val="24"/>
              </w:rPr>
            </w:pPr>
            <w:r w:rsidRPr="00BE65C7">
              <w:rPr>
                <w:rFonts w:ascii="標楷體" w:eastAsia="標楷體" w:hAnsi="標楷體" w:hint="eastAsia"/>
                <w:sz w:val="24"/>
              </w:rPr>
              <w:t>教學歷程</w:t>
            </w:r>
          </w:p>
        </w:tc>
        <w:tc>
          <w:tcPr>
            <w:tcW w:w="6967" w:type="dxa"/>
            <w:gridSpan w:val="2"/>
            <w:vAlign w:val="center"/>
          </w:tcPr>
          <w:p w14:paraId="6AB030F6" w14:textId="77777777" w:rsidR="00E70552" w:rsidRPr="004F36D1" w:rsidRDefault="00E70552" w:rsidP="006D3BC7">
            <w:pPr>
              <w:jc w:val="center"/>
              <w:rPr>
                <w:rFonts w:ascii="標楷體" w:eastAsia="標楷體" w:hAnsi="標楷體"/>
              </w:rPr>
            </w:pPr>
            <w:r w:rsidRPr="004F36D1">
              <w:rPr>
                <w:rFonts w:ascii="標楷體" w:eastAsia="標楷體" w:hAnsi="標楷體" w:hint="eastAsia"/>
              </w:rPr>
              <w:t>照片</w:t>
            </w:r>
          </w:p>
        </w:tc>
        <w:tc>
          <w:tcPr>
            <w:tcW w:w="6967" w:type="dxa"/>
            <w:vAlign w:val="center"/>
          </w:tcPr>
          <w:p w14:paraId="04534302" w14:textId="77777777" w:rsidR="00E70552" w:rsidRPr="004F36D1" w:rsidRDefault="00E70552" w:rsidP="006D3BC7">
            <w:pPr>
              <w:jc w:val="center"/>
              <w:rPr>
                <w:rFonts w:ascii="標楷體" w:eastAsia="標楷體" w:hAnsi="標楷體"/>
              </w:rPr>
            </w:pPr>
            <w:r w:rsidRPr="004F36D1">
              <w:rPr>
                <w:rFonts w:ascii="標楷體" w:eastAsia="標楷體" w:hAnsi="標楷體" w:hint="eastAsia"/>
              </w:rPr>
              <w:t>照片</w:t>
            </w:r>
          </w:p>
        </w:tc>
      </w:tr>
      <w:tr w:rsidR="00E70552" w14:paraId="765B2382" w14:textId="77777777" w:rsidTr="00086FD2">
        <w:tc>
          <w:tcPr>
            <w:tcW w:w="553" w:type="dxa"/>
            <w:vMerge/>
            <w:shd w:val="clear" w:color="auto" w:fill="D9D9D9" w:themeFill="background1" w:themeFillShade="D9"/>
            <w:vAlign w:val="center"/>
          </w:tcPr>
          <w:p w14:paraId="38A6EBED" w14:textId="77777777" w:rsidR="00E70552" w:rsidRPr="00BE65C7" w:rsidRDefault="00E70552" w:rsidP="006D3BC7">
            <w:pPr>
              <w:jc w:val="center"/>
              <w:rPr>
                <w:rFonts w:ascii="標楷體" w:eastAsia="標楷體" w:hAnsi="標楷體"/>
                <w:b/>
                <w:sz w:val="24"/>
              </w:rPr>
            </w:pPr>
          </w:p>
        </w:tc>
        <w:tc>
          <w:tcPr>
            <w:tcW w:w="4407" w:type="dxa"/>
          </w:tcPr>
          <w:p w14:paraId="76B5A2DC" w14:textId="77777777" w:rsidR="00E70552" w:rsidRDefault="00E70552" w:rsidP="006D3BC7">
            <w:pPr>
              <w:rPr>
                <w:rFonts w:ascii="標楷體" w:eastAsia="標楷體" w:hAnsi="標楷體"/>
                <w:b/>
              </w:rPr>
            </w:pPr>
            <w:r w:rsidRPr="005113AF">
              <w:rPr>
                <w:rFonts w:ascii="標楷體" w:eastAsia="標楷體" w:hAnsi="標楷體"/>
                <w:kern w:val="3"/>
              </w:rPr>
              <w:t>文字描述(日期、內容)</w:t>
            </w:r>
          </w:p>
        </w:tc>
        <w:tc>
          <w:tcPr>
            <w:tcW w:w="9527" w:type="dxa"/>
            <w:gridSpan w:val="2"/>
          </w:tcPr>
          <w:p w14:paraId="3135C1DE" w14:textId="77777777" w:rsidR="00E70552" w:rsidRDefault="00E70552" w:rsidP="006D3BC7">
            <w:pPr>
              <w:rPr>
                <w:rFonts w:ascii="標楷體" w:eastAsia="標楷體" w:hAnsi="標楷體"/>
                <w:b/>
              </w:rPr>
            </w:pPr>
            <w:r w:rsidRPr="005113AF">
              <w:rPr>
                <w:rFonts w:ascii="標楷體" w:eastAsia="標楷體" w:hAnsi="標楷體"/>
                <w:kern w:val="3"/>
              </w:rPr>
              <w:t>文字描述(日期、內容)</w:t>
            </w:r>
          </w:p>
        </w:tc>
      </w:tr>
      <w:tr w:rsidR="00E70552" w:rsidRPr="004F36D1" w14:paraId="651BF551" w14:textId="77777777" w:rsidTr="00086FD2">
        <w:trPr>
          <w:trHeight w:val="3848"/>
        </w:trPr>
        <w:tc>
          <w:tcPr>
            <w:tcW w:w="553" w:type="dxa"/>
            <w:shd w:val="clear" w:color="auto" w:fill="D9D9D9" w:themeFill="background1" w:themeFillShade="D9"/>
            <w:vAlign w:val="center"/>
          </w:tcPr>
          <w:p w14:paraId="216E2578" w14:textId="77777777" w:rsidR="00E70552" w:rsidRPr="00BE65C7" w:rsidRDefault="00E70552" w:rsidP="006D3BC7">
            <w:pPr>
              <w:snapToGrid w:val="0"/>
              <w:jc w:val="center"/>
              <w:rPr>
                <w:rFonts w:ascii="標楷體" w:eastAsia="標楷體" w:hAnsi="標楷體"/>
                <w:sz w:val="24"/>
              </w:rPr>
            </w:pPr>
            <w:r w:rsidRPr="00BE65C7">
              <w:rPr>
                <w:rFonts w:ascii="標楷體" w:eastAsia="標楷體" w:hAnsi="標楷體" w:hint="eastAsia"/>
                <w:sz w:val="24"/>
              </w:rPr>
              <w:t>回饋反思</w:t>
            </w:r>
          </w:p>
        </w:tc>
        <w:tc>
          <w:tcPr>
            <w:tcW w:w="13934" w:type="dxa"/>
            <w:gridSpan w:val="3"/>
          </w:tcPr>
          <w:p w14:paraId="19A02E29" w14:textId="77777777" w:rsidR="00E70552" w:rsidRPr="005113AF" w:rsidRDefault="00E70552" w:rsidP="006D3BC7">
            <w:pPr>
              <w:widowControl/>
              <w:autoSpaceDN w:val="0"/>
              <w:textAlignment w:val="baseline"/>
              <w:rPr>
                <w:rFonts w:ascii="標楷體" w:eastAsia="標楷體" w:hAnsi="標楷體"/>
                <w:kern w:val="3"/>
              </w:rPr>
            </w:pPr>
            <w:r w:rsidRPr="005113AF">
              <w:rPr>
                <w:rFonts w:ascii="標楷體" w:eastAsia="標楷體" w:hAnsi="標楷體"/>
                <w:kern w:val="3"/>
              </w:rPr>
              <w:t>1.</w:t>
            </w:r>
            <w:proofErr w:type="gramStart"/>
            <w:r w:rsidRPr="005113AF">
              <w:rPr>
                <w:rFonts w:ascii="標楷體" w:eastAsia="標楷體" w:hAnsi="標楷體"/>
                <w:kern w:val="3"/>
              </w:rPr>
              <w:t>共備部分</w:t>
            </w:r>
            <w:proofErr w:type="gramEnd"/>
          </w:p>
          <w:p w14:paraId="31178BE6" w14:textId="77777777" w:rsidR="00E70552" w:rsidRDefault="00E70552" w:rsidP="006D3BC7">
            <w:pPr>
              <w:widowControl/>
              <w:autoSpaceDN w:val="0"/>
              <w:textAlignment w:val="baseline"/>
              <w:rPr>
                <w:rFonts w:ascii="標楷體" w:eastAsia="標楷體" w:hAnsi="標楷體"/>
                <w:kern w:val="3"/>
              </w:rPr>
            </w:pPr>
          </w:p>
          <w:p w14:paraId="6F5EC873" w14:textId="77777777" w:rsidR="00E70552" w:rsidRDefault="00E70552" w:rsidP="006D3BC7">
            <w:pPr>
              <w:widowControl/>
              <w:autoSpaceDN w:val="0"/>
              <w:textAlignment w:val="baseline"/>
              <w:rPr>
                <w:rFonts w:ascii="標楷體" w:eastAsia="標楷體" w:hAnsi="標楷體"/>
                <w:kern w:val="3"/>
              </w:rPr>
            </w:pPr>
          </w:p>
          <w:p w14:paraId="223CD213" w14:textId="77777777" w:rsidR="00E70552" w:rsidRPr="005113AF" w:rsidRDefault="00E70552" w:rsidP="006D3BC7">
            <w:pPr>
              <w:widowControl/>
              <w:autoSpaceDN w:val="0"/>
              <w:textAlignment w:val="baseline"/>
              <w:rPr>
                <w:rFonts w:ascii="標楷體" w:eastAsia="標楷體" w:hAnsi="標楷體"/>
                <w:kern w:val="3"/>
              </w:rPr>
            </w:pPr>
          </w:p>
          <w:p w14:paraId="1253E4C4" w14:textId="77777777" w:rsidR="00E70552" w:rsidRPr="005113AF" w:rsidRDefault="00E70552" w:rsidP="006D3BC7">
            <w:pPr>
              <w:widowControl/>
              <w:autoSpaceDN w:val="0"/>
              <w:textAlignment w:val="baseline"/>
              <w:rPr>
                <w:rFonts w:ascii="標楷體" w:eastAsia="標楷體" w:hAnsi="標楷體"/>
                <w:kern w:val="3"/>
              </w:rPr>
            </w:pPr>
            <w:r w:rsidRPr="005113AF">
              <w:rPr>
                <w:rFonts w:ascii="標楷體" w:eastAsia="標楷體" w:hAnsi="標楷體"/>
                <w:kern w:val="3"/>
              </w:rPr>
              <w:t>2.學生學習效益部分</w:t>
            </w:r>
          </w:p>
          <w:p w14:paraId="377C0015" w14:textId="77777777" w:rsidR="00E70552" w:rsidRDefault="00E70552" w:rsidP="006D3BC7">
            <w:pPr>
              <w:widowControl/>
              <w:autoSpaceDN w:val="0"/>
              <w:textAlignment w:val="baseline"/>
              <w:rPr>
                <w:rFonts w:ascii="標楷體" w:eastAsia="標楷體" w:hAnsi="標楷體"/>
                <w:kern w:val="3"/>
              </w:rPr>
            </w:pPr>
          </w:p>
          <w:p w14:paraId="2B1BE70B" w14:textId="77777777" w:rsidR="00E70552" w:rsidRDefault="00E70552" w:rsidP="006D3BC7">
            <w:pPr>
              <w:widowControl/>
              <w:autoSpaceDN w:val="0"/>
              <w:textAlignment w:val="baseline"/>
              <w:rPr>
                <w:rFonts w:ascii="標楷體" w:eastAsia="標楷體" w:hAnsi="標楷體"/>
                <w:kern w:val="3"/>
              </w:rPr>
            </w:pPr>
          </w:p>
          <w:p w14:paraId="687B5A6C" w14:textId="77777777" w:rsidR="00E70552" w:rsidRPr="005113AF" w:rsidRDefault="00E70552" w:rsidP="006D3BC7">
            <w:pPr>
              <w:widowControl/>
              <w:autoSpaceDN w:val="0"/>
              <w:textAlignment w:val="baseline"/>
              <w:rPr>
                <w:rFonts w:ascii="標楷體" w:eastAsia="標楷體" w:hAnsi="標楷體"/>
                <w:kern w:val="3"/>
              </w:rPr>
            </w:pPr>
          </w:p>
          <w:p w14:paraId="5F48E1BC" w14:textId="77777777" w:rsidR="00E70552" w:rsidRPr="005113AF" w:rsidRDefault="00E70552" w:rsidP="006D3BC7">
            <w:pPr>
              <w:widowControl/>
              <w:autoSpaceDN w:val="0"/>
              <w:textAlignment w:val="baseline"/>
              <w:rPr>
                <w:rFonts w:ascii="標楷體" w:eastAsia="標楷體" w:hAnsi="標楷體"/>
                <w:kern w:val="3"/>
              </w:rPr>
            </w:pPr>
            <w:r w:rsidRPr="005113AF">
              <w:rPr>
                <w:rFonts w:ascii="標楷體" w:eastAsia="標楷體" w:hAnsi="標楷體"/>
                <w:kern w:val="3"/>
              </w:rPr>
              <w:t>3.未來實施再精進部分</w:t>
            </w:r>
          </w:p>
          <w:p w14:paraId="0A08D6D8" w14:textId="77777777" w:rsidR="00E70552" w:rsidRDefault="00E70552" w:rsidP="006D3BC7">
            <w:pPr>
              <w:rPr>
                <w:rFonts w:ascii="標楷體" w:eastAsia="標楷體" w:hAnsi="標楷體"/>
              </w:rPr>
            </w:pPr>
          </w:p>
          <w:p w14:paraId="1026E561" w14:textId="77777777" w:rsidR="00E70552" w:rsidRDefault="00E70552" w:rsidP="006D3BC7">
            <w:pPr>
              <w:rPr>
                <w:rFonts w:ascii="標楷體" w:eastAsia="標楷體" w:hAnsi="標楷體"/>
              </w:rPr>
            </w:pPr>
          </w:p>
          <w:p w14:paraId="3F3A6399" w14:textId="77777777" w:rsidR="00E70552" w:rsidRDefault="00E70552" w:rsidP="006D3BC7">
            <w:pPr>
              <w:rPr>
                <w:rFonts w:ascii="標楷體" w:eastAsia="標楷體" w:hAnsi="標楷體"/>
              </w:rPr>
            </w:pPr>
          </w:p>
          <w:p w14:paraId="3E0BC89D" w14:textId="77777777" w:rsidR="00E70552" w:rsidRPr="004F36D1" w:rsidRDefault="00E70552" w:rsidP="006D3BC7">
            <w:pPr>
              <w:rPr>
                <w:rFonts w:ascii="標楷體" w:eastAsia="標楷體" w:hAnsi="標楷體"/>
              </w:rPr>
            </w:pPr>
          </w:p>
        </w:tc>
      </w:tr>
    </w:tbl>
    <w:p w14:paraId="7C9F0CCC" w14:textId="77777777" w:rsidR="00E70552" w:rsidRPr="00BE65C7" w:rsidRDefault="00E70552" w:rsidP="00E70552">
      <w:pPr>
        <w:ind w:leftChars="100" w:left="240"/>
        <w:rPr>
          <w:rFonts w:ascii="標楷體" w:eastAsia="標楷體" w:hAnsi="標楷體"/>
        </w:rPr>
      </w:pPr>
    </w:p>
    <w:p w14:paraId="7CBAEF48" w14:textId="77777777" w:rsidR="00E70552" w:rsidRDefault="00E70552" w:rsidP="00E70552">
      <w:pPr>
        <w:autoSpaceDE w:val="0"/>
        <w:autoSpaceDN w:val="0"/>
        <w:adjustRightInd w:val="0"/>
        <w:ind w:left="685" w:hangingChars="298" w:hanging="685"/>
        <w:rPr>
          <w:rFonts w:ascii="標楷體" w:eastAsia="標楷體" w:cs="標楷體"/>
          <w:color w:val="000000"/>
          <w:kern w:val="0"/>
          <w:sz w:val="23"/>
          <w:szCs w:val="23"/>
        </w:rPr>
      </w:pPr>
    </w:p>
    <w:p w14:paraId="2A7AA30E" w14:textId="77777777" w:rsidR="00FF47DE" w:rsidRDefault="00FF47DE" w:rsidP="00743695">
      <w:pPr>
        <w:autoSpaceDE w:val="0"/>
        <w:autoSpaceDN w:val="0"/>
        <w:adjustRightInd w:val="0"/>
        <w:ind w:left="685" w:hangingChars="298" w:hanging="685"/>
        <w:rPr>
          <w:rFonts w:ascii="標楷體" w:eastAsia="標楷體" w:cs="標楷體"/>
          <w:color w:val="000000"/>
          <w:kern w:val="0"/>
          <w:sz w:val="23"/>
          <w:szCs w:val="23"/>
        </w:rPr>
      </w:pPr>
    </w:p>
    <w:p w14:paraId="3DCE1A57" w14:textId="77777777" w:rsidR="00230FF4" w:rsidRDefault="00230FF4" w:rsidP="00743695">
      <w:pPr>
        <w:autoSpaceDE w:val="0"/>
        <w:autoSpaceDN w:val="0"/>
        <w:adjustRightInd w:val="0"/>
        <w:ind w:left="685" w:hangingChars="298" w:hanging="685"/>
        <w:rPr>
          <w:rFonts w:ascii="標楷體" w:eastAsia="標楷體" w:cs="標楷體"/>
          <w:color w:val="000000"/>
          <w:kern w:val="0"/>
          <w:sz w:val="23"/>
          <w:szCs w:val="23"/>
        </w:rPr>
      </w:pPr>
    </w:p>
    <w:p w14:paraId="26D555AC" w14:textId="77777777" w:rsidR="00230FF4" w:rsidRDefault="00230FF4" w:rsidP="00743695">
      <w:pPr>
        <w:autoSpaceDE w:val="0"/>
        <w:autoSpaceDN w:val="0"/>
        <w:adjustRightInd w:val="0"/>
        <w:ind w:left="685" w:hangingChars="298" w:hanging="685"/>
        <w:rPr>
          <w:rFonts w:ascii="標楷體" w:eastAsia="標楷體" w:cs="標楷體"/>
          <w:color w:val="000000"/>
          <w:kern w:val="0"/>
          <w:sz w:val="23"/>
          <w:szCs w:val="23"/>
        </w:rPr>
      </w:pPr>
    </w:p>
    <w:p w14:paraId="614467B2" w14:textId="77777777" w:rsidR="00230FF4" w:rsidRDefault="00230FF4" w:rsidP="00743695">
      <w:pPr>
        <w:autoSpaceDE w:val="0"/>
        <w:autoSpaceDN w:val="0"/>
        <w:adjustRightInd w:val="0"/>
        <w:ind w:left="685" w:hangingChars="298" w:hanging="685"/>
        <w:rPr>
          <w:rFonts w:ascii="標楷體" w:eastAsia="標楷體" w:cs="標楷體"/>
          <w:color w:val="000000"/>
          <w:kern w:val="0"/>
          <w:sz w:val="23"/>
          <w:szCs w:val="23"/>
        </w:rPr>
      </w:pPr>
    </w:p>
    <w:p w14:paraId="184B0B0E" w14:textId="77777777" w:rsidR="00230FF4" w:rsidRDefault="00230FF4" w:rsidP="00743695">
      <w:pPr>
        <w:autoSpaceDE w:val="0"/>
        <w:autoSpaceDN w:val="0"/>
        <w:adjustRightInd w:val="0"/>
        <w:ind w:left="685" w:hangingChars="298" w:hanging="685"/>
        <w:rPr>
          <w:rFonts w:ascii="標楷體" w:eastAsia="標楷體" w:cs="標楷體"/>
          <w:color w:val="000000"/>
          <w:kern w:val="0"/>
          <w:sz w:val="23"/>
          <w:szCs w:val="23"/>
        </w:rPr>
      </w:pPr>
    </w:p>
    <w:p w14:paraId="11F3E770" w14:textId="77777777" w:rsidR="00230FF4" w:rsidRDefault="00230FF4" w:rsidP="00743695">
      <w:pPr>
        <w:autoSpaceDE w:val="0"/>
        <w:autoSpaceDN w:val="0"/>
        <w:adjustRightInd w:val="0"/>
        <w:ind w:left="685" w:hangingChars="298" w:hanging="685"/>
        <w:rPr>
          <w:rFonts w:ascii="標楷體" w:eastAsia="標楷體" w:cs="標楷體"/>
          <w:color w:val="000000"/>
          <w:kern w:val="0"/>
          <w:sz w:val="23"/>
          <w:szCs w:val="23"/>
        </w:rPr>
      </w:pPr>
    </w:p>
    <w:p w14:paraId="550274E0" w14:textId="77777777" w:rsidR="00534BC5" w:rsidRPr="00534BC5" w:rsidRDefault="00534BC5">
      <w:pPr>
        <w:widowControl/>
        <w:rPr>
          <w:rFonts w:ascii="標楷體" w:eastAsia="標楷體" w:hAnsi="標楷體"/>
          <w:sz w:val="28"/>
        </w:rPr>
        <w:sectPr w:rsidR="00534BC5" w:rsidRPr="00534BC5" w:rsidSect="00B40933">
          <w:footerReference w:type="default" r:id="rId10"/>
          <w:pgSz w:w="16838" w:h="11906" w:orient="landscape"/>
          <w:pgMar w:top="1134" w:right="1021" w:bottom="1134" w:left="1021" w:header="851" w:footer="992" w:gutter="0"/>
          <w:cols w:space="425"/>
          <w:docGrid w:type="lines" w:linePitch="360"/>
        </w:sectPr>
      </w:pPr>
    </w:p>
    <w:p w14:paraId="5A4A9043" w14:textId="77777777" w:rsidR="00561153" w:rsidRPr="00561153" w:rsidRDefault="006A27F4" w:rsidP="00561153">
      <w:pPr>
        <w:pStyle w:val="aff7"/>
        <w:spacing w:before="90"/>
      </w:pPr>
      <w:bookmarkStart w:id="46" w:name="_Toc131066883"/>
      <w:proofErr w:type="gramStart"/>
      <w:r>
        <w:rPr>
          <w:rFonts w:hint="eastAsia"/>
        </w:rPr>
        <w:lastRenderedPageBreak/>
        <w:t>柒</w:t>
      </w:r>
      <w:proofErr w:type="gramEnd"/>
      <w:r w:rsidRPr="00561153">
        <w:rPr>
          <w:rFonts w:hint="eastAsia"/>
        </w:rPr>
        <w:t>、課程實施與評鑑</w:t>
      </w:r>
      <w:bookmarkEnd w:id="46"/>
    </w:p>
    <w:p w14:paraId="798D40D7" w14:textId="0C4E2D0C" w:rsidR="00561153" w:rsidRPr="008D3E45" w:rsidRDefault="00561153" w:rsidP="00561153">
      <w:pPr>
        <w:autoSpaceDE w:val="0"/>
        <w:autoSpaceDN w:val="0"/>
        <w:adjustRightInd w:val="0"/>
        <w:snapToGrid w:val="0"/>
        <w:spacing w:line="360" w:lineRule="atLeast"/>
        <w:ind w:left="653" w:hangingChars="204" w:hanging="653"/>
        <w:jc w:val="center"/>
        <w:rPr>
          <w:rFonts w:ascii="標楷體" w:eastAsia="標楷體" w:hAnsi="標楷體" w:cs="DFMingStd-W5"/>
          <w:kern w:val="0"/>
          <w:sz w:val="32"/>
        </w:rPr>
      </w:pPr>
      <w:r w:rsidRPr="008D3E45">
        <w:rPr>
          <w:rFonts w:ascii="標楷體" w:eastAsia="標楷體" w:hAnsi="標楷體" w:cs="DFMingStd-W5" w:hint="eastAsia"/>
          <w:kern w:val="0"/>
          <w:sz w:val="32"/>
        </w:rPr>
        <w:t>基隆市</w:t>
      </w:r>
      <w:r>
        <w:rPr>
          <w:rFonts w:ascii="標楷體" w:eastAsia="標楷體" w:hAnsi="標楷體" w:cs="DFMingStd-W5" w:hint="eastAsia"/>
          <w:kern w:val="0"/>
          <w:sz w:val="32"/>
        </w:rPr>
        <w:t>○○</w:t>
      </w:r>
      <w:r w:rsidRPr="008D3E45">
        <w:rPr>
          <w:rFonts w:ascii="標楷體" w:eastAsia="標楷體" w:hAnsi="標楷體" w:cs="DFMingStd-W5" w:hint="eastAsia"/>
          <w:kern w:val="0"/>
          <w:sz w:val="32"/>
        </w:rPr>
        <w:t>國民中</w:t>
      </w:r>
      <w:r w:rsidR="001E65C5">
        <w:rPr>
          <w:rFonts w:ascii="標楷體" w:eastAsia="標楷體" w:hAnsi="標楷體" w:cs="DFMingStd-W5" w:hint="eastAsia"/>
          <w:kern w:val="0"/>
          <w:sz w:val="32"/>
        </w:rPr>
        <w:t>11</w:t>
      </w:r>
      <w:r w:rsidR="00BD35B2">
        <w:rPr>
          <w:rFonts w:ascii="標楷體" w:eastAsia="標楷體" w:hAnsi="標楷體" w:cs="DFMingStd-W5" w:hint="eastAsia"/>
          <w:kern w:val="0"/>
          <w:sz w:val="32"/>
        </w:rPr>
        <w:t>4</w:t>
      </w:r>
      <w:r w:rsidR="001E65C5">
        <w:rPr>
          <w:rFonts w:ascii="標楷體" w:eastAsia="標楷體" w:hAnsi="標楷體" w:cs="DFMingStd-W5" w:hint="eastAsia"/>
          <w:kern w:val="0"/>
          <w:sz w:val="32"/>
        </w:rPr>
        <w:t>學年度</w:t>
      </w:r>
      <w:r w:rsidRPr="008D3E45">
        <w:rPr>
          <w:rFonts w:ascii="標楷體" w:eastAsia="標楷體" w:hAnsi="標楷體" w:cs="DFMingStd-W5" w:hint="eastAsia"/>
          <w:kern w:val="0"/>
          <w:sz w:val="32"/>
        </w:rPr>
        <w:t>課程評鑑</w:t>
      </w:r>
    </w:p>
    <w:p w14:paraId="3AFD6487" w14:textId="77777777" w:rsidR="00561153" w:rsidRPr="00F2118A" w:rsidRDefault="00561153" w:rsidP="00561153">
      <w:pPr>
        <w:autoSpaceDE w:val="0"/>
        <w:autoSpaceDN w:val="0"/>
        <w:adjustRightInd w:val="0"/>
        <w:snapToGrid w:val="0"/>
        <w:spacing w:line="360" w:lineRule="atLeast"/>
        <w:ind w:left="490" w:hangingChars="204" w:hanging="490"/>
        <w:jc w:val="center"/>
        <w:rPr>
          <w:rFonts w:ascii="標楷體" w:eastAsia="標楷體" w:hAnsi="標楷體" w:cs="DFMingStd-W5"/>
          <w:kern w:val="0"/>
        </w:rPr>
      </w:pPr>
    </w:p>
    <w:p w14:paraId="26066297" w14:textId="77777777" w:rsidR="00561153" w:rsidRPr="00D45EE5" w:rsidRDefault="00561153" w:rsidP="00561153">
      <w:pPr>
        <w:autoSpaceDE w:val="0"/>
        <w:autoSpaceDN w:val="0"/>
        <w:adjustRightInd w:val="0"/>
        <w:snapToGrid w:val="0"/>
        <w:spacing w:line="360" w:lineRule="atLeast"/>
        <w:ind w:left="490" w:hangingChars="204" w:hanging="490"/>
        <w:rPr>
          <w:rFonts w:ascii="標楷體" w:eastAsia="標楷體" w:hAnsi="標楷體" w:cs="DFMingStd-W5"/>
          <w:kern w:val="0"/>
        </w:rPr>
      </w:pPr>
      <w:r>
        <w:rPr>
          <w:rFonts w:ascii="標楷體" w:eastAsia="標楷體" w:hAnsi="標楷體" w:cs="DFMingStd-W5" w:hint="eastAsia"/>
          <w:kern w:val="0"/>
        </w:rPr>
        <w:t>一、</w:t>
      </w:r>
      <w:r w:rsidRPr="00D45EE5">
        <w:rPr>
          <w:rFonts w:ascii="標楷體" w:eastAsia="標楷體" w:hAnsi="標楷體" w:cs="DFMingStd-W5" w:hint="eastAsia"/>
          <w:kern w:val="0"/>
        </w:rPr>
        <w:t>課程實施說明：本校期望掌握</w:t>
      </w:r>
      <w:proofErr w:type="gramStart"/>
      <w:r w:rsidRPr="00D45EE5">
        <w:rPr>
          <w:rFonts w:ascii="標楷體" w:eastAsia="標楷體" w:hAnsi="標楷體" w:cs="DFMingStd-W5" w:hint="eastAsia"/>
          <w:kern w:val="0"/>
        </w:rPr>
        <w:t>新課綱</w:t>
      </w:r>
      <w:proofErr w:type="gramEnd"/>
      <w:r w:rsidRPr="00D45EE5">
        <w:rPr>
          <w:rFonts w:ascii="標楷體" w:eastAsia="標楷體" w:hAnsi="標楷體" w:cs="DFMingStd-W5" w:hint="eastAsia"/>
          <w:kern w:val="0"/>
        </w:rPr>
        <w:t>的自發、互動、</w:t>
      </w:r>
      <w:proofErr w:type="gramStart"/>
      <w:r w:rsidRPr="00D45EE5">
        <w:rPr>
          <w:rFonts w:ascii="標楷體" w:eastAsia="標楷體" w:hAnsi="標楷體" w:cs="DFMingStd-W5" w:hint="eastAsia"/>
          <w:kern w:val="0"/>
        </w:rPr>
        <w:t>共好</w:t>
      </w:r>
      <w:proofErr w:type="gramEnd"/>
      <w:r w:rsidRPr="00D45EE5">
        <w:rPr>
          <w:rFonts w:ascii="標楷體" w:eastAsia="標楷體" w:hAnsi="標楷體" w:cs="DFMingStd-W5" w:hint="eastAsia"/>
          <w:kern w:val="0"/>
        </w:rPr>
        <w:t>的核心理念，讓這一波教育改革可以真正改變課堂學習風景，落實確保每一個孩子的學習權，以下因應課程順利實施，有幾個重要的事項說明，分述如下：</w:t>
      </w:r>
    </w:p>
    <w:p w14:paraId="5E0102A3" w14:textId="77777777"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w:t>
      </w:r>
      <w:proofErr w:type="gramStart"/>
      <w:r>
        <w:rPr>
          <w:rFonts w:ascii="標楷體" w:eastAsia="標楷體" w:hAnsi="標楷體" w:cs="DFMingStd-W5" w:hint="eastAsia"/>
          <w:kern w:val="0"/>
        </w:rPr>
        <w:t>一</w:t>
      </w:r>
      <w:proofErr w:type="gramEnd"/>
      <w:r>
        <w:rPr>
          <w:rFonts w:ascii="標楷體" w:eastAsia="標楷體" w:hAnsi="標楷體" w:cs="DFMingStd-W5" w:hint="eastAsia"/>
          <w:kern w:val="0"/>
        </w:rPr>
        <w:t>)</w:t>
      </w:r>
      <w:r w:rsidRPr="00D45EE5">
        <w:rPr>
          <w:rFonts w:ascii="標楷體" w:eastAsia="標楷體" w:hAnsi="標楷體" w:cs="DFMingStd-W5" w:hint="eastAsia"/>
          <w:kern w:val="0"/>
        </w:rPr>
        <w:t>組織課程核心小組</w:t>
      </w:r>
    </w:p>
    <w:p w14:paraId="67CF0180" w14:textId="77777777"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14:paraId="0B7986FC" w14:textId="77777777" w:rsidR="00561153" w:rsidRPr="00D45EE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p>
    <w:p w14:paraId="503C3236" w14:textId="77777777" w:rsidR="00561153" w:rsidRPr="00D45EE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(二)</w:t>
      </w:r>
      <w:proofErr w:type="gramStart"/>
      <w:r w:rsidRPr="00D45EE5">
        <w:rPr>
          <w:rFonts w:ascii="標楷體" w:eastAsia="標楷體" w:hAnsi="標楷體" w:cs="DFMingStd-W5" w:hint="eastAsia"/>
          <w:kern w:val="0"/>
        </w:rPr>
        <w:t>健全課發</w:t>
      </w:r>
      <w:proofErr w:type="gramEnd"/>
      <w:r w:rsidRPr="00D45EE5">
        <w:rPr>
          <w:rFonts w:ascii="標楷體" w:eastAsia="標楷體" w:hAnsi="標楷體" w:cs="DFMingStd-W5" w:hint="eastAsia"/>
          <w:kern w:val="0"/>
        </w:rPr>
        <w:t>會功能並落實領域</w:t>
      </w:r>
    </w:p>
    <w:p w14:paraId="305F1217" w14:textId="77777777"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14:paraId="4A45D957" w14:textId="77777777"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p>
    <w:p w14:paraId="74AFC867" w14:textId="77777777"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(三)</w:t>
      </w:r>
      <w:r w:rsidRPr="00D45EE5">
        <w:rPr>
          <w:rFonts w:ascii="標楷體" w:eastAsia="標楷體" w:hAnsi="標楷體" w:cs="DFMingStd-W5" w:hint="eastAsia"/>
          <w:kern w:val="0"/>
        </w:rPr>
        <w:t>規劃</w:t>
      </w:r>
      <w:proofErr w:type="gramStart"/>
      <w:r w:rsidRPr="00D45EE5">
        <w:rPr>
          <w:rFonts w:ascii="標楷體" w:eastAsia="標楷體" w:hAnsi="標楷體" w:cs="DFMingStd-W5" w:hint="eastAsia"/>
          <w:kern w:val="0"/>
        </w:rPr>
        <w:t>共備、觀課與議課</w:t>
      </w:r>
      <w:proofErr w:type="gramEnd"/>
      <w:r w:rsidRPr="00D45EE5">
        <w:rPr>
          <w:rFonts w:ascii="標楷體" w:eastAsia="標楷體" w:hAnsi="標楷體" w:cs="DFMingStd-W5" w:hint="eastAsia"/>
          <w:kern w:val="0"/>
        </w:rPr>
        <w:t>的實施方式</w:t>
      </w:r>
    </w:p>
    <w:p w14:paraId="16A8038B" w14:textId="77777777"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14:paraId="469CA32B" w14:textId="77777777"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p>
    <w:p w14:paraId="022C80E4" w14:textId="77777777" w:rsidR="00561153" w:rsidRPr="008D3E4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kern w:val="0"/>
        </w:rPr>
        <w:t>…</w:t>
      </w:r>
    </w:p>
    <w:p w14:paraId="00595D42" w14:textId="77777777" w:rsidR="00561153" w:rsidRDefault="00561153" w:rsidP="00561153">
      <w:pPr>
        <w:autoSpaceDE w:val="0"/>
        <w:autoSpaceDN w:val="0"/>
        <w:adjustRightInd w:val="0"/>
        <w:snapToGrid w:val="0"/>
        <w:spacing w:line="360" w:lineRule="atLeast"/>
        <w:rPr>
          <w:rFonts w:ascii="標楷體" w:eastAsia="標楷體" w:hAnsi="標楷體" w:cs="DFMingStd-W5"/>
          <w:kern w:val="0"/>
        </w:rPr>
      </w:pPr>
      <w:r>
        <w:rPr>
          <w:rFonts w:ascii="標楷體" w:eastAsia="標楷體" w:hAnsi="標楷體" w:cs="DFMingStd-W5" w:hint="eastAsia"/>
          <w:kern w:val="0"/>
        </w:rPr>
        <w:t>二、課程評鑑規劃</w:t>
      </w:r>
    </w:p>
    <w:p w14:paraId="7F5B69D1" w14:textId="77777777" w:rsidR="00561153" w:rsidRDefault="00561153" w:rsidP="00561153">
      <w:pPr>
        <w:autoSpaceDE w:val="0"/>
        <w:autoSpaceDN w:val="0"/>
        <w:adjustRightInd w:val="0"/>
        <w:ind w:firstLineChars="204" w:firstLine="490"/>
        <w:rPr>
          <w:rFonts w:ascii="標楷體" w:eastAsia="標楷體" w:hAnsi="標楷體" w:cs="DFMingStd-W5"/>
          <w:kern w:val="0"/>
        </w:rPr>
      </w:pPr>
      <w:r w:rsidRPr="008D3E45">
        <w:rPr>
          <w:rFonts w:ascii="標楷體" w:eastAsia="標楷體" w:hAnsi="標楷體" w:cs="DFMingStd-W5" w:hint="eastAsia"/>
          <w:kern w:val="0"/>
        </w:rPr>
        <w:t>課程評鑑主要有兩個目的，其一是我們規劃的課程是否產生期望的結果？另一是我們規劃的課程還可以如何改善，總的來說，無非希望透過課程評鑑，讓孩子有最好的學習。在課程的評鑑內涵部分則是涵蓋課程規劃、課程設計、教學實施、學習成果等四大項目透過落實評鑑機制，讓我們的課程與教學不斷精進。以下針對課程評鑑的這四</w:t>
      </w:r>
      <w:proofErr w:type="gramStart"/>
      <w:r w:rsidRPr="008D3E45">
        <w:rPr>
          <w:rFonts w:ascii="標楷體" w:eastAsia="標楷體" w:hAnsi="標楷體" w:cs="DFMingStd-W5" w:hint="eastAsia"/>
          <w:kern w:val="0"/>
        </w:rPr>
        <w:t>個面項</w:t>
      </w:r>
      <w:proofErr w:type="gramEnd"/>
      <w:r w:rsidRPr="008D3E45">
        <w:rPr>
          <w:rFonts w:ascii="標楷體" w:eastAsia="標楷體" w:hAnsi="標楷體" w:cs="DFMingStd-W5" w:hint="eastAsia"/>
          <w:kern w:val="0"/>
        </w:rPr>
        <w:t>，說明學校具體課程評鑑的策略與做法：</w:t>
      </w:r>
    </w:p>
    <w:p w14:paraId="70F77AA4" w14:textId="77777777"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w:t>
      </w:r>
      <w:proofErr w:type="gramStart"/>
      <w:r>
        <w:rPr>
          <w:rFonts w:ascii="標楷體" w:eastAsia="標楷體" w:hAnsi="標楷體" w:cs="DFMingStd-W5" w:hint="eastAsia"/>
          <w:kern w:val="0"/>
        </w:rPr>
        <w:t>一</w:t>
      </w:r>
      <w:proofErr w:type="gramEnd"/>
      <w:r>
        <w:rPr>
          <w:rFonts w:ascii="標楷體" w:eastAsia="標楷體" w:hAnsi="標楷體" w:cs="DFMingStd-W5" w:hint="eastAsia"/>
          <w:kern w:val="0"/>
        </w:rPr>
        <w:t>)課程規劃之評鑑</w:t>
      </w:r>
    </w:p>
    <w:p w14:paraId="6128E208" w14:textId="77777777"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14:paraId="787441DE" w14:textId="77777777" w:rsidR="00561153" w:rsidRDefault="00561153" w:rsidP="00561153">
      <w:pPr>
        <w:autoSpaceDE w:val="0"/>
        <w:autoSpaceDN w:val="0"/>
        <w:adjustRightInd w:val="0"/>
        <w:rPr>
          <w:rFonts w:ascii="標楷體" w:eastAsia="標楷體" w:hAnsi="標楷體" w:cs="DFMingStd-W5"/>
          <w:kern w:val="0"/>
        </w:rPr>
      </w:pPr>
    </w:p>
    <w:p w14:paraId="1F0FD03F" w14:textId="77777777"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(二)課程設計之評鑑</w:t>
      </w:r>
    </w:p>
    <w:p w14:paraId="3CB4B842" w14:textId="77777777"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14:paraId="7C0D9EBB" w14:textId="77777777" w:rsidR="00561153" w:rsidRDefault="00561153" w:rsidP="00561153">
      <w:pPr>
        <w:autoSpaceDE w:val="0"/>
        <w:autoSpaceDN w:val="0"/>
        <w:adjustRightInd w:val="0"/>
        <w:rPr>
          <w:rFonts w:ascii="標楷體" w:eastAsia="標楷體" w:hAnsi="標楷體" w:cs="DFMingStd-W5"/>
          <w:kern w:val="0"/>
        </w:rPr>
      </w:pPr>
    </w:p>
    <w:p w14:paraId="318F5536" w14:textId="77777777"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(三)教學實施之評鑑</w:t>
      </w:r>
    </w:p>
    <w:p w14:paraId="62C4B409" w14:textId="77777777"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14:paraId="2F3B98AF" w14:textId="77777777" w:rsidR="00561153" w:rsidRDefault="00561153" w:rsidP="00561153">
      <w:pPr>
        <w:autoSpaceDE w:val="0"/>
        <w:autoSpaceDN w:val="0"/>
        <w:adjustRightInd w:val="0"/>
        <w:ind w:leftChars="100" w:left="240"/>
        <w:rPr>
          <w:rFonts w:ascii="標楷體" w:eastAsia="標楷體" w:hAnsi="標楷體" w:cs="DFMingStd-W5"/>
          <w:kern w:val="0"/>
        </w:rPr>
      </w:pPr>
    </w:p>
    <w:p w14:paraId="1C5D3C21" w14:textId="77777777"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(四)學習成效之評鑑</w:t>
      </w:r>
    </w:p>
    <w:p w14:paraId="3FD88D90" w14:textId="77777777"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14:paraId="71BBA367" w14:textId="77777777" w:rsidR="00561153" w:rsidRDefault="00561153" w:rsidP="00561153">
      <w:pPr>
        <w:autoSpaceDE w:val="0"/>
        <w:autoSpaceDN w:val="0"/>
        <w:adjustRightInd w:val="0"/>
        <w:rPr>
          <w:rFonts w:ascii="標楷體" w:eastAsia="標楷體" w:hAnsi="標楷體" w:cs="DFMingStd-W5"/>
          <w:kern w:val="0"/>
        </w:rPr>
      </w:pPr>
    </w:p>
    <w:p w14:paraId="46789B4E" w14:textId="77777777" w:rsidR="00561153" w:rsidRPr="008D3E45"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檢附課程評鑑相關表件</w:t>
      </w:r>
    </w:p>
    <w:p w14:paraId="1BEAE6F7" w14:textId="77777777" w:rsidR="00EC5381" w:rsidRDefault="00EC5381" w:rsidP="00041E48">
      <w:pPr>
        <w:widowControl/>
        <w:rPr>
          <w:rFonts w:ascii="標楷體" w:eastAsia="標楷體" w:hAnsi="標楷體"/>
        </w:rPr>
      </w:pPr>
    </w:p>
    <w:p w14:paraId="1DAB4D3A" w14:textId="77777777" w:rsidR="002653B3" w:rsidRDefault="002653B3" w:rsidP="00041E48">
      <w:pPr>
        <w:widowControl/>
        <w:rPr>
          <w:rFonts w:ascii="標楷體" w:eastAsia="標楷體" w:hAnsi="標楷體"/>
        </w:rPr>
      </w:pPr>
    </w:p>
    <w:p w14:paraId="4FBE6616" w14:textId="77777777" w:rsidR="002653B3" w:rsidRDefault="002653B3" w:rsidP="00041E48">
      <w:pPr>
        <w:widowControl/>
        <w:rPr>
          <w:rFonts w:ascii="標楷體" w:eastAsia="標楷體" w:hAnsi="標楷體"/>
        </w:rPr>
      </w:pPr>
    </w:p>
    <w:p w14:paraId="565F46C9" w14:textId="77777777" w:rsidR="002653B3" w:rsidRDefault="00143507" w:rsidP="00143507">
      <w:pPr>
        <w:pStyle w:val="aff7"/>
        <w:spacing w:before="90"/>
      </w:pPr>
      <w:bookmarkStart w:id="47" w:name="_Toc131066884"/>
      <w:r>
        <w:rPr>
          <w:rFonts w:hint="eastAsia"/>
        </w:rPr>
        <w:lastRenderedPageBreak/>
        <w:t>參考資料</w:t>
      </w:r>
      <w:r w:rsidR="002653B3">
        <w:rPr>
          <w:rFonts w:hint="eastAsia"/>
        </w:rPr>
        <w:t>1</w:t>
      </w:r>
      <w:r>
        <w:rPr>
          <w:rFonts w:hint="eastAsia"/>
        </w:rPr>
        <w:t>學校課程評鑑計畫示例</w:t>
      </w:r>
      <w:bookmarkEnd w:id="47"/>
    </w:p>
    <w:p w14:paraId="202B8355" w14:textId="77777777" w:rsidR="002653B3" w:rsidRPr="005C2D35" w:rsidRDefault="002653B3" w:rsidP="00334AF9">
      <w:pPr>
        <w:jc w:val="center"/>
        <w:rPr>
          <w:rFonts w:ascii="標楷體" w:eastAsia="標楷體" w:hAnsi="標楷體"/>
          <w:color w:val="808080" w:themeColor="background1" w:themeShade="80"/>
          <w:sz w:val="36"/>
        </w:rPr>
      </w:pPr>
      <w:r w:rsidRPr="005C2D35">
        <w:rPr>
          <w:rFonts w:ascii="標楷體" w:eastAsia="標楷體" w:hAnsi="標楷體" w:hint="eastAsia"/>
          <w:color w:val="808080" w:themeColor="background1" w:themeShade="80"/>
          <w:sz w:val="36"/>
        </w:rPr>
        <w:t>學校課程評鑑計畫示例</w:t>
      </w:r>
    </w:p>
    <w:p w14:paraId="405A2673" w14:textId="77777777" w:rsidR="002653B3" w:rsidRPr="005C2D35" w:rsidRDefault="002653B3" w:rsidP="002653B3">
      <w:pPr>
        <w:jc w:val="right"/>
        <w:rPr>
          <w:color w:val="808080" w:themeColor="background1" w:themeShade="80"/>
        </w:rPr>
      </w:pPr>
      <w:r w:rsidRPr="005C2D35">
        <w:rPr>
          <w:rFonts w:hint="eastAsia"/>
          <w:color w:val="808080" w:themeColor="background1" w:themeShade="80"/>
        </w:rPr>
        <w:t>黃嘉雄</w:t>
      </w:r>
      <w:r w:rsidRPr="005C2D35">
        <w:rPr>
          <w:rFonts w:hint="eastAsia"/>
          <w:color w:val="808080" w:themeColor="background1" w:themeShade="80"/>
        </w:rPr>
        <w:t xml:space="preserve">  107</w:t>
      </w:r>
      <w:r w:rsidRPr="005C2D35">
        <w:rPr>
          <w:rFonts w:hint="eastAsia"/>
          <w:color w:val="808080" w:themeColor="background1" w:themeShade="80"/>
        </w:rPr>
        <w:t>年</w:t>
      </w:r>
      <w:r w:rsidRPr="005C2D35">
        <w:rPr>
          <w:rFonts w:hint="eastAsia"/>
          <w:color w:val="808080" w:themeColor="background1" w:themeShade="80"/>
        </w:rPr>
        <w:t>9</w:t>
      </w:r>
      <w:r w:rsidRPr="005C2D35">
        <w:rPr>
          <w:rFonts w:hint="eastAsia"/>
          <w:color w:val="808080" w:themeColor="background1" w:themeShade="80"/>
        </w:rPr>
        <w:t>月</w:t>
      </w:r>
      <w:r w:rsidRPr="005C2D35">
        <w:rPr>
          <w:rFonts w:hint="eastAsia"/>
          <w:color w:val="808080" w:themeColor="background1" w:themeShade="80"/>
        </w:rPr>
        <w:t>30</w:t>
      </w:r>
      <w:r w:rsidRPr="005C2D35">
        <w:rPr>
          <w:rFonts w:hint="eastAsia"/>
          <w:color w:val="808080" w:themeColor="background1" w:themeShade="80"/>
        </w:rPr>
        <w:t>日</w:t>
      </w:r>
    </w:p>
    <w:p w14:paraId="5D81EA0F" w14:textId="77777777" w:rsidR="002653B3" w:rsidRPr="001C48F3" w:rsidRDefault="00326B5E" w:rsidP="002653B3">
      <w:pPr>
        <w:tabs>
          <w:tab w:val="left" w:pos="13750"/>
        </w:tabs>
        <w:jc w:val="center"/>
        <w:rPr>
          <w:rFonts w:ascii="標楷體" w:eastAsia="標楷體" w:hAnsi="標楷體"/>
          <w:b/>
          <w:sz w:val="28"/>
          <w:szCs w:val="28"/>
        </w:rPr>
      </w:pPr>
      <w:r>
        <w:rPr>
          <w:rFonts w:ascii="標楷體" w:eastAsia="標楷體" w:hAnsi="標楷體" w:hint="eastAsia"/>
          <w:b/>
          <w:sz w:val="28"/>
          <w:szCs w:val="28"/>
        </w:rPr>
        <w:t>○○市○○國民中</w:t>
      </w:r>
      <w:r w:rsidR="002653B3" w:rsidRPr="001C48F3">
        <w:rPr>
          <w:rFonts w:ascii="標楷體" w:eastAsia="標楷體" w:hAnsi="標楷體" w:hint="eastAsia"/>
          <w:b/>
          <w:sz w:val="28"/>
          <w:szCs w:val="28"/>
        </w:rPr>
        <w:t>學課程評鑑計畫</w:t>
      </w:r>
    </w:p>
    <w:p w14:paraId="5BFD2AF2"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b/>
        </w:rPr>
        <w:t>一、依據</w:t>
      </w:r>
    </w:p>
    <w:p w14:paraId="1A657C87"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（一）107年9月教育部頒國民中學及國民小學實施課程評鑑參考原則。</w:t>
      </w:r>
    </w:p>
    <w:p w14:paraId="42670F20"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（二）107年12月○○市教育局</w:t>
      </w:r>
      <w:proofErr w:type="gramStart"/>
      <w:r w:rsidRPr="001C48F3">
        <w:rPr>
          <w:rFonts w:ascii="標楷體" w:eastAsia="標楷體" w:hAnsi="標楷體" w:hint="eastAsia"/>
        </w:rPr>
        <w:t>頒</w:t>
      </w:r>
      <w:proofErr w:type="gramEnd"/>
      <w:r w:rsidRPr="001C48F3">
        <w:rPr>
          <w:rFonts w:ascii="標楷體" w:eastAsia="標楷體" w:hAnsi="標楷體" w:hint="eastAsia"/>
        </w:rPr>
        <w:t>○○市國民中學及國民小學實施課程評鑑注意事項。</w:t>
      </w:r>
    </w:p>
    <w:p w14:paraId="06BC0E6D"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二、目的</w:t>
      </w:r>
    </w:p>
    <w:p w14:paraId="7782303B"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（一）確保及持續改進</w:t>
      </w:r>
      <w:r w:rsidRPr="001C48F3">
        <w:rPr>
          <w:rFonts w:ascii="標楷體" w:eastAsia="標楷體" w:hAnsi="標楷體"/>
        </w:rPr>
        <w:t>學校課程</w:t>
      </w:r>
      <w:r w:rsidRPr="001C48F3">
        <w:rPr>
          <w:rFonts w:ascii="標楷體" w:eastAsia="標楷體" w:hAnsi="標楷體" w:hint="eastAsia"/>
        </w:rPr>
        <w:t>發展、教學創新及學生學習之成效</w:t>
      </w:r>
      <w:r w:rsidRPr="001C48F3">
        <w:rPr>
          <w:rFonts w:ascii="標楷體" w:eastAsia="標楷體" w:hAnsi="標楷體"/>
        </w:rPr>
        <w:t>。</w:t>
      </w:r>
    </w:p>
    <w:p w14:paraId="58812FF5"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rPr>
        <w:t>（二）回饋課程綱要之</w:t>
      </w:r>
      <w:proofErr w:type="gramStart"/>
      <w:r w:rsidRPr="001C48F3">
        <w:rPr>
          <w:rFonts w:ascii="標楷體" w:eastAsia="標楷體" w:hAnsi="標楷體"/>
        </w:rPr>
        <w:t>研</w:t>
      </w:r>
      <w:proofErr w:type="gramEnd"/>
      <w:r w:rsidRPr="001C48F3">
        <w:rPr>
          <w:rFonts w:ascii="標楷體" w:eastAsia="標楷體" w:hAnsi="標楷體"/>
        </w:rPr>
        <w:t>修、課程政策規劃</w:t>
      </w:r>
      <w:r w:rsidRPr="001C48F3">
        <w:rPr>
          <w:rFonts w:ascii="標楷體" w:eastAsia="標楷體" w:hAnsi="標楷體" w:hint="eastAsia"/>
        </w:rPr>
        <w:t>及</w:t>
      </w:r>
      <w:r w:rsidRPr="001C48F3">
        <w:rPr>
          <w:rFonts w:ascii="標楷體" w:eastAsia="標楷體" w:hAnsi="標楷體"/>
        </w:rPr>
        <w:t>整體教學環境之改善。</w:t>
      </w:r>
    </w:p>
    <w:p w14:paraId="6F19B2D3"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（三）</w:t>
      </w:r>
      <w:r w:rsidRPr="001C48F3">
        <w:rPr>
          <w:rFonts w:ascii="標楷體" w:eastAsia="標楷體" w:hAnsi="標楷體"/>
        </w:rPr>
        <w:t>協助評估課程實施</w:t>
      </w:r>
      <w:r w:rsidRPr="001C48F3">
        <w:rPr>
          <w:rFonts w:ascii="標楷體" w:eastAsia="標楷體" w:hAnsi="標楷體" w:hint="eastAsia"/>
        </w:rPr>
        <w:t>及</w:t>
      </w:r>
      <w:r w:rsidRPr="001C48F3">
        <w:rPr>
          <w:rFonts w:ascii="標楷體" w:eastAsia="標楷體" w:hAnsi="標楷體"/>
        </w:rPr>
        <w:t>相關推動措施</w:t>
      </w:r>
      <w:r w:rsidRPr="001C48F3">
        <w:rPr>
          <w:rFonts w:ascii="標楷體" w:eastAsia="標楷體" w:hAnsi="標楷體" w:hint="eastAsia"/>
        </w:rPr>
        <w:t>之</w:t>
      </w:r>
      <w:r w:rsidRPr="001C48F3">
        <w:rPr>
          <w:rFonts w:ascii="標楷體" w:eastAsia="標楷體" w:hAnsi="標楷體"/>
        </w:rPr>
        <w:t>成效。</w:t>
      </w:r>
    </w:p>
    <w:p w14:paraId="47EE4D46"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三、評鑑對象與人員分工</w:t>
      </w:r>
    </w:p>
    <w:p w14:paraId="1C1763C1"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rPr>
        <w:t>（一）課程總體架構：本校課程發展委員會組專案小組辦理，評鑑結果提委員會審議。</w:t>
      </w:r>
    </w:p>
    <w:p w14:paraId="485A971D"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（二）各領域/科目課程：分由本校各領域/科目教學研究會辦理，評鑑結果提各領域/科目教學研究會及課程發展委員會討論。</w:t>
      </w:r>
    </w:p>
    <w:p w14:paraId="56640F9F"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（三）各彈性學習課程：分由本校各彈性學習課程設計與推動小組辦理，評鑑結果提各彈性學習課程設計與推動小組及課程發展委員會討論。</w:t>
      </w:r>
    </w:p>
    <w:p w14:paraId="57B829AA"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（四）跨領域/科目課程：由本校跨領域/科目課程設計與推動小組辦理，評鑑結果提小組及課程發展委員會討論。</w:t>
      </w:r>
    </w:p>
    <w:p w14:paraId="4F2355F8"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（五）前述各款各課程對象之評鑑，本校視經費情形邀○○大學○○系（所）之教師團隊參與評鑑。</w:t>
      </w:r>
    </w:p>
    <w:p w14:paraId="19A5E490"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四、評鑑時程</w:t>
      </w:r>
    </w:p>
    <w:p w14:paraId="0C3E1725"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課程總體架構及各（跨）領域/科目課程以一學年為評鑑循環週期，各彈性學習課程則分別以各該課程之學習期程為評鑑週期，配合各課程之設計、實施準備、實施過程和效果評估等課程發展進程進行評鑑，實施時程原則規劃如下：</w:t>
      </w:r>
    </w:p>
    <w:p w14:paraId="450AAE13"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（一）課程總體架構</w:t>
      </w:r>
    </w:p>
    <w:p w14:paraId="45C4DB41"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1.設計階段：每年5月1日至7月31日。</w:t>
      </w:r>
    </w:p>
    <w:p w14:paraId="2C1C29FA"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2.實施準備階段：每年6月1日至8月31日。</w:t>
      </w:r>
    </w:p>
    <w:p w14:paraId="4F831BBC"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3.實施階段：每年9月1日至次年6月30日。</w:t>
      </w:r>
    </w:p>
    <w:p w14:paraId="73CBD2CF"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4.課程效果：每學期末。</w:t>
      </w:r>
    </w:p>
    <w:p w14:paraId="6D635565"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（二）</w:t>
      </w:r>
      <w:proofErr w:type="gramStart"/>
      <w:r w:rsidRPr="001C48F3">
        <w:rPr>
          <w:rFonts w:ascii="標楷體" w:eastAsia="標楷體" w:hAnsi="標楷體" w:hint="eastAsia"/>
        </w:rPr>
        <w:t>各跨領域</w:t>
      </w:r>
      <w:proofErr w:type="gramEnd"/>
      <w:r w:rsidRPr="001C48F3">
        <w:rPr>
          <w:rFonts w:ascii="標楷體" w:eastAsia="標楷體" w:hAnsi="標楷體" w:hint="eastAsia"/>
        </w:rPr>
        <w:t>/科目課程</w:t>
      </w:r>
    </w:p>
    <w:p w14:paraId="16CFE9D2"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1.設計階段：每年5月1日至8月15日。</w:t>
      </w:r>
    </w:p>
    <w:p w14:paraId="4149E6F2"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lastRenderedPageBreak/>
        <w:t>2.實施準備階段：每年7月1日至8月31日。</w:t>
      </w:r>
    </w:p>
    <w:p w14:paraId="4B2D9A98"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3.實施階段：每學年開學日至學期結束。</w:t>
      </w:r>
    </w:p>
    <w:p w14:paraId="2F909A67"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4.課程效果：配合平時及定期學生評量期程辦理。</w:t>
      </w:r>
    </w:p>
    <w:p w14:paraId="59802B72"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（三）各彈性學習課程：配合各該課程之設計、實施準備、實施過程和效果評估之進程辦理。</w:t>
      </w:r>
    </w:p>
    <w:p w14:paraId="250F9FF0"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五、評鑑資料與方法</w:t>
      </w:r>
    </w:p>
    <w:p w14:paraId="637786C3"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由各課程之評鑑分工人員，就各評鑑課程對象在設計、實施與效果之過程與成果性質，</w:t>
      </w:r>
      <w:proofErr w:type="gramStart"/>
      <w:r w:rsidRPr="001C48F3">
        <w:rPr>
          <w:rFonts w:ascii="標楷體" w:eastAsia="標楷體" w:hAnsi="標楷體" w:hint="eastAsia"/>
        </w:rPr>
        <w:t>採</w:t>
      </w:r>
      <w:proofErr w:type="gramEnd"/>
      <w:r w:rsidRPr="001C48F3">
        <w:rPr>
          <w:rFonts w:ascii="標楷體" w:eastAsia="標楷體" w:hAnsi="標楷體" w:hint="eastAsia"/>
        </w:rPr>
        <w:t>相應合適之多元方法，蒐集可信資料進行評鑑，參考作法如下表：</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91"/>
        <w:gridCol w:w="1515"/>
        <w:gridCol w:w="6602"/>
      </w:tblGrid>
      <w:tr w:rsidR="002653B3" w:rsidRPr="001C48F3" w14:paraId="08AE111B" w14:textId="77777777" w:rsidTr="00086FD2">
        <w:tc>
          <w:tcPr>
            <w:tcW w:w="1526" w:type="dxa"/>
            <w:tcBorders>
              <w:top w:val="single" w:sz="12" w:space="0" w:color="auto"/>
              <w:bottom w:val="single" w:sz="8" w:space="0" w:color="auto"/>
              <w:right w:val="single" w:sz="8" w:space="0" w:color="auto"/>
            </w:tcBorders>
            <w:shd w:val="clear" w:color="auto" w:fill="D9D9D9" w:themeFill="background1" w:themeFillShade="D9"/>
          </w:tcPr>
          <w:p w14:paraId="7B79D91A" w14:textId="77777777"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評鑑對象</w:t>
            </w:r>
          </w:p>
        </w:tc>
        <w:tc>
          <w:tcPr>
            <w:tcW w:w="1559" w:type="dxa"/>
            <w:tcBorders>
              <w:top w:val="single" w:sz="12" w:space="0" w:color="auto"/>
              <w:left w:val="single" w:sz="8" w:space="0" w:color="auto"/>
              <w:bottom w:val="single" w:sz="8" w:space="0" w:color="auto"/>
              <w:right w:val="single" w:sz="8" w:space="0" w:color="auto"/>
            </w:tcBorders>
            <w:shd w:val="clear" w:color="auto" w:fill="D9D9D9" w:themeFill="background1" w:themeFillShade="D9"/>
          </w:tcPr>
          <w:p w14:paraId="0C8ABABA" w14:textId="77777777"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評鑑層面</w:t>
            </w:r>
          </w:p>
        </w:tc>
        <w:tc>
          <w:tcPr>
            <w:tcW w:w="6835" w:type="dxa"/>
            <w:tcBorders>
              <w:top w:val="single" w:sz="12" w:space="0" w:color="auto"/>
              <w:left w:val="single" w:sz="8" w:space="0" w:color="auto"/>
              <w:bottom w:val="single" w:sz="8" w:space="0" w:color="auto"/>
            </w:tcBorders>
            <w:shd w:val="clear" w:color="auto" w:fill="D9D9D9" w:themeFill="background1" w:themeFillShade="D9"/>
          </w:tcPr>
          <w:p w14:paraId="412A23D9" w14:textId="77777777"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評鑑資料與方法</w:t>
            </w:r>
          </w:p>
        </w:tc>
      </w:tr>
      <w:tr w:rsidR="002653B3" w:rsidRPr="001C48F3" w14:paraId="64FD43D1" w14:textId="77777777" w:rsidTr="00086FD2">
        <w:tc>
          <w:tcPr>
            <w:tcW w:w="1526" w:type="dxa"/>
            <w:vMerge w:val="restart"/>
            <w:tcBorders>
              <w:top w:val="single" w:sz="8" w:space="0" w:color="auto"/>
              <w:bottom w:val="single" w:sz="8" w:space="0" w:color="auto"/>
              <w:right w:val="single" w:sz="8" w:space="0" w:color="auto"/>
            </w:tcBorders>
            <w:shd w:val="clear" w:color="auto" w:fill="D9D9D9" w:themeFill="background1" w:themeFillShade="D9"/>
            <w:vAlign w:val="center"/>
          </w:tcPr>
          <w:p w14:paraId="18D2E10C"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課程總體架構</w:t>
            </w:r>
          </w:p>
        </w:tc>
        <w:tc>
          <w:tcPr>
            <w:tcW w:w="1559" w:type="dxa"/>
            <w:tcBorders>
              <w:top w:val="single" w:sz="8" w:space="0" w:color="auto"/>
              <w:left w:val="single" w:sz="8" w:space="0" w:color="auto"/>
              <w:right w:val="single" w:sz="8" w:space="0" w:color="auto"/>
            </w:tcBorders>
          </w:tcPr>
          <w:p w14:paraId="6D105196"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14:paraId="2616EB98"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1.檢視分析學校課程計畫中之課程總體架構內容。</w:t>
            </w:r>
          </w:p>
          <w:p w14:paraId="5858E2AF"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2.訪談教師對課程總體架構之意見。</w:t>
            </w:r>
          </w:p>
        </w:tc>
      </w:tr>
      <w:tr w:rsidR="002653B3" w:rsidRPr="001C48F3" w14:paraId="2094FD2A" w14:textId="77777777" w:rsidTr="00086FD2">
        <w:tc>
          <w:tcPr>
            <w:tcW w:w="1526" w:type="dxa"/>
            <w:vMerge/>
            <w:tcBorders>
              <w:top w:val="single" w:sz="8" w:space="0" w:color="auto"/>
              <w:bottom w:val="single" w:sz="8" w:space="0" w:color="auto"/>
              <w:right w:val="single" w:sz="8" w:space="0" w:color="auto"/>
            </w:tcBorders>
            <w:shd w:val="clear" w:color="auto" w:fill="D9D9D9" w:themeFill="background1" w:themeFillShade="D9"/>
          </w:tcPr>
          <w:p w14:paraId="631F8682"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14:paraId="4B782469"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14:paraId="5B199B4C"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1.檢視分析各處室有關課程實施準備的相關資料。</w:t>
            </w:r>
          </w:p>
          <w:p w14:paraId="00679392"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2.實地觀察檢視各課程實施場所之設備與材料。</w:t>
            </w:r>
          </w:p>
        </w:tc>
      </w:tr>
      <w:tr w:rsidR="002653B3" w:rsidRPr="001C48F3" w14:paraId="19BBA515" w14:textId="77777777" w:rsidTr="00086FD2">
        <w:tc>
          <w:tcPr>
            <w:tcW w:w="1526" w:type="dxa"/>
            <w:vMerge/>
            <w:tcBorders>
              <w:top w:val="single" w:sz="8" w:space="0" w:color="auto"/>
              <w:bottom w:val="single" w:sz="8" w:space="0" w:color="auto"/>
              <w:right w:val="single" w:sz="8" w:space="0" w:color="auto"/>
            </w:tcBorders>
            <w:shd w:val="clear" w:color="auto" w:fill="D9D9D9" w:themeFill="background1" w:themeFillShade="D9"/>
          </w:tcPr>
          <w:p w14:paraId="0EC105C9"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4" w:space="0" w:color="auto"/>
              <w:right w:val="single" w:sz="8" w:space="0" w:color="auto"/>
            </w:tcBorders>
          </w:tcPr>
          <w:p w14:paraId="1E07A37F"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bottom w:val="single" w:sz="4" w:space="0" w:color="auto"/>
            </w:tcBorders>
          </w:tcPr>
          <w:p w14:paraId="261810CF"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1.觀察各課程實施情形。</w:t>
            </w:r>
          </w:p>
          <w:p w14:paraId="0449AE98" w14:textId="77777777" w:rsidR="002653B3" w:rsidRPr="001C48F3" w:rsidRDefault="002653B3" w:rsidP="00364E2A">
            <w:pPr>
              <w:tabs>
                <w:tab w:val="left" w:pos="13750"/>
              </w:tabs>
              <w:spacing w:line="0" w:lineRule="atLeast"/>
              <w:ind w:left="180" w:hangingChars="100" w:hanging="180"/>
              <w:jc w:val="both"/>
              <w:rPr>
                <w:rFonts w:ascii="標楷體" w:eastAsia="標楷體" w:hAnsi="標楷體"/>
                <w:sz w:val="18"/>
                <w:szCs w:val="18"/>
              </w:rPr>
            </w:pPr>
            <w:r w:rsidRPr="001C48F3">
              <w:rPr>
                <w:rFonts w:ascii="標楷體" w:eastAsia="標楷體" w:hAnsi="標楷體" w:hint="eastAsia"/>
                <w:sz w:val="18"/>
                <w:szCs w:val="18"/>
              </w:rPr>
              <w:t>2.分析各領域/科目教學研究會及彈性學習課程設計與推動小組之會議記錄、觀、</w:t>
            </w:r>
            <w:proofErr w:type="gramStart"/>
            <w:r w:rsidRPr="001C48F3">
              <w:rPr>
                <w:rFonts w:ascii="標楷體" w:eastAsia="標楷體" w:hAnsi="標楷體" w:hint="eastAsia"/>
                <w:sz w:val="18"/>
                <w:szCs w:val="18"/>
              </w:rPr>
              <w:t>議課紀錄</w:t>
            </w:r>
            <w:proofErr w:type="gramEnd"/>
            <w:r w:rsidRPr="001C48F3">
              <w:rPr>
                <w:rFonts w:ascii="標楷體" w:eastAsia="標楷體" w:hAnsi="標楷體" w:hint="eastAsia"/>
                <w:sz w:val="18"/>
                <w:szCs w:val="18"/>
              </w:rPr>
              <w:t>。</w:t>
            </w:r>
          </w:p>
        </w:tc>
      </w:tr>
      <w:tr w:rsidR="002653B3" w:rsidRPr="001C48F3" w14:paraId="4284C7D3" w14:textId="77777777" w:rsidTr="00086FD2">
        <w:tc>
          <w:tcPr>
            <w:tcW w:w="1526" w:type="dxa"/>
            <w:vMerge/>
            <w:tcBorders>
              <w:top w:val="single" w:sz="8" w:space="0" w:color="auto"/>
              <w:bottom w:val="single" w:sz="8" w:space="0" w:color="auto"/>
              <w:right w:val="single" w:sz="8" w:space="0" w:color="auto"/>
            </w:tcBorders>
            <w:shd w:val="clear" w:color="auto" w:fill="D9D9D9" w:themeFill="background1" w:themeFillShade="D9"/>
          </w:tcPr>
          <w:p w14:paraId="4EB8E261" w14:textId="77777777" w:rsidR="002653B3" w:rsidRPr="001C48F3" w:rsidRDefault="002653B3" w:rsidP="00364E2A">
            <w:pPr>
              <w:tabs>
                <w:tab w:val="left" w:pos="13750"/>
              </w:tabs>
              <w:jc w:val="both"/>
              <w:rPr>
                <w:rFonts w:ascii="標楷體" w:eastAsia="標楷體" w:hAnsi="標楷體"/>
                <w:szCs w:val="20"/>
              </w:rPr>
            </w:pPr>
          </w:p>
        </w:tc>
        <w:tc>
          <w:tcPr>
            <w:tcW w:w="1559" w:type="dxa"/>
            <w:tcBorders>
              <w:top w:val="single" w:sz="4" w:space="0" w:color="auto"/>
              <w:left w:val="single" w:sz="8" w:space="0" w:color="auto"/>
              <w:bottom w:val="single" w:sz="8" w:space="0" w:color="auto"/>
              <w:right w:val="single" w:sz="8" w:space="0" w:color="auto"/>
            </w:tcBorders>
          </w:tcPr>
          <w:p w14:paraId="25D19595"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top w:val="single" w:sz="4" w:space="0" w:color="auto"/>
              <w:left w:val="single" w:sz="8" w:space="0" w:color="auto"/>
              <w:bottom w:val="single" w:sz="8" w:space="0" w:color="auto"/>
            </w:tcBorders>
          </w:tcPr>
          <w:p w14:paraId="74642FA5"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檢視分析各領域/科目教學研究會及彈性學習課程設計與推動小組提供之課程效果評估資料。</w:t>
            </w:r>
          </w:p>
        </w:tc>
      </w:tr>
      <w:tr w:rsidR="002653B3" w:rsidRPr="001C48F3" w14:paraId="154B51AF" w14:textId="77777777" w:rsidTr="00086FD2">
        <w:tc>
          <w:tcPr>
            <w:tcW w:w="1526" w:type="dxa"/>
            <w:vMerge w:val="restart"/>
            <w:tcBorders>
              <w:top w:val="single" w:sz="8" w:space="0" w:color="auto"/>
              <w:bottom w:val="single" w:sz="8" w:space="0" w:color="auto"/>
              <w:right w:val="single" w:sz="8" w:space="0" w:color="auto"/>
            </w:tcBorders>
            <w:shd w:val="clear" w:color="auto" w:fill="D9D9D9" w:themeFill="background1" w:themeFillShade="D9"/>
            <w:vAlign w:val="center"/>
          </w:tcPr>
          <w:p w14:paraId="7AF2BF4B"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各(跨)領域/科目課程</w:t>
            </w:r>
          </w:p>
        </w:tc>
        <w:tc>
          <w:tcPr>
            <w:tcW w:w="1559" w:type="dxa"/>
            <w:tcBorders>
              <w:top w:val="single" w:sz="8" w:space="0" w:color="auto"/>
              <w:left w:val="single" w:sz="8" w:space="0" w:color="auto"/>
              <w:right w:val="single" w:sz="8" w:space="0" w:color="auto"/>
            </w:tcBorders>
          </w:tcPr>
          <w:p w14:paraId="4DA191B0"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14:paraId="4A5EE713"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1.檢視分析各該(跨)領域/科目課程計畫、教材、教科書、學習資源。</w:t>
            </w:r>
          </w:p>
          <w:p w14:paraId="35D3B173"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2.訪談授課教師或學生對課程設計內容之意見。</w:t>
            </w:r>
          </w:p>
        </w:tc>
      </w:tr>
      <w:tr w:rsidR="002653B3" w:rsidRPr="001C48F3" w14:paraId="2BAF3880" w14:textId="77777777" w:rsidTr="00086FD2">
        <w:tc>
          <w:tcPr>
            <w:tcW w:w="1526" w:type="dxa"/>
            <w:vMerge/>
            <w:tcBorders>
              <w:top w:val="single" w:sz="8" w:space="0" w:color="auto"/>
              <w:bottom w:val="single" w:sz="8" w:space="0" w:color="auto"/>
              <w:right w:val="single" w:sz="8" w:space="0" w:color="auto"/>
            </w:tcBorders>
            <w:shd w:val="clear" w:color="auto" w:fill="D9D9D9" w:themeFill="background1" w:themeFillShade="D9"/>
          </w:tcPr>
          <w:p w14:paraId="0589764D"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14:paraId="058C25A4"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14:paraId="6C8CCADC"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1.實地檢視各該課程實施場所之設備與材料。</w:t>
            </w:r>
          </w:p>
          <w:p w14:paraId="704F424B"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2.分析各該(跨)領域/科目教學研究會議紀錄、共同備、</w:t>
            </w:r>
            <w:proofErr w:type="gramStart"/>
            <w:r w:rsidRPr="001C48F3">
              <w:rPr>
                <w:rFonts w:ascii="標楷體" w:eastAsia="標楷體" w:hAnsi="標楷體" w:hint="eastAsia"/>
                <w:sz w:val="18"/>
                <w:szCs w:val="18"/>
              </w:rPr>
              <w:t>議課記錄</w:t>
            </w:r>
            <w:proofErr w:type="gramEnd"/>
            <w:r w:rsidRPr="001C48F3">
              <w:rPr>
                <w:rFonts w:ascii="標楷體" w:eastAsia="標楷體" w:hAnsi="標楷體" w:hint="eastAsia"/>
                <w:sz w:val="18"/>
                <w:szCs w:val="18"/>
              </w:rPr>
              <w:t>。</w:t>
            </w:r>
          </w:p>
        </w:tc>
      </w:tr>
      <w:tr w:rsidR="002653B3" w:rsidRPr="001C48F3" w14:paraId="5AAD3E87" w14:textId="77777777" w:rsidTr="00086FD2">
        <w:tc>
          <w:tcPr>
            <w:tcW w:w="1526" w:type="dxa"/>
            <w:vMerge/>
            <w:tcBorders>
              <w:top w:val="single" w:sz="8" w:space="0" w:color="auto"/>
              <w:bottom w:val="single" w:sz="8" w:space="0" w:color="auto"/>
              <w:right w:val="single" w:sz="8" w:space="0" w:color="auto"/>
            </w:tcBorders>
            <w:shd w:val="clear" w:color="auto" w:fill="D9D9D9" w:themeFill="background1" w:themeFillShade="D9"/>
          </w:tcPr>
          <w:p w14:paraId="7C1746B6"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4" w:space="0" w:color="auto"/>
              <w:right w:val="single" w:sz="8" w:space="0" w:color="auto"/>
            </w:tcBorders>
          </w:tcPr>
          <w:p w14:paraId="2400A782"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bottom w:val="single" w:sz="4" w:space="0" w:color="auto"/>
            </w:tcBorders>
          </w:tcPr>
          <w:p w14:paraId="4826F593"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1.於各該(跨)領域/科目公開課、</w:t>
            </w:r>
            <w:proofErr w:type="gramStart"/>
            <w:r w:rsidRPr="001C48F3">
              <w:rPr>
                <w:rFonts w:ascii="標楷體" w:eastAsia="標楷體" w:hAnsi="標楷體" w:hint="eastAsia"/>
                <w:sz w:val="18"/>
                <w:szCs w:val="18"/>
              </w:rPr>
              <w:t>觀課和議</w:t>
            </w:r>
            <w:proofErr w:type="gramEnd"/>
            <w:r w:rsidRPr="001C48F3">
              <w:rPr>
                <w:rFonts w:ascii="標楷體" w:eastAsia="標楷體" w:hAnsi="標楷體" w:hint="eastAsia"/>
                <w:sz w:val="18"/>
                <w:szCs w:val="18"/>
              </w:rPr>
              <w:t>課活動中了解實施情形。</w:t>
            </w:r>
          </w:p>
          <w:p w14:paraId="19A7EFF5"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2.訪談師生意見。</w:t>
            </w:r>
          </w:p>
        </w:tc>
      </w:tr>
      <w:tr w:rsidR="002653B3" w:rsidRPr="001C48F3" w14:paraId="78BB7B6B" w14:textId="77777777" w:rsidTr="00086FD2">
        <w:tc>
          <w:tcPr>
            <w:tcW w:w="1526" w:type="dxa"/>
            <w:vMerge/>
            <w:tcBorders>
              <w:top w:val="single" w:sz="8" w:space="0" w:color="auto"/>
              <w:bottom w:val="single" w:sz="8" w:space="0" w:color="auto"/>
              <w:right w:val="single" w:sz="8" w:space="0" w:color="auto"/>
            </w:tcBorders>
            <w:shd w:val="clear" w:color="auto" w:fill="D9D9D9" w:themeFill="background1" w:themeFillShade="D9"/>
          </w:tcPr>
          <w:p w14:paraId="4344A78C" w14:textId="77777777" w:rsidR="002653B3" w:rsidRPr="001C48F3" w:rsidRDefault="002653B3" w:rsidP="00364E2A">
            <w:pPr>
              <w:tabs>
                <w:tab w:val="left" w:pos="13750"/>
              </w:tabs>
              <w:jc w:val="both"/>
              <w:rPr>
                <w:rFonts w:ascii="標楷體" w:eastAsia="標楷體" w:hAnsi="標楷體"/>
                <w:szCs w:val="20"/>
              </w:rPr>
            </w:pPr>
          </w:p>
        </w:tc>
        <w:tc>
          <w:tcPr>
            <w:tcW w:w="1559" w:type="dxa"/>
            <w:tcBorders>
              <w:top w:val="single" w:sz="4" w:space="0" w:color="auto"/>
              <w:left w:val="single" w:sz="8" w:space="0" w:color="auto"/>
              <w:bottom w:val="single" w:sz="8" w:space="0" w:color="auto"/>
              <w:right w:val="single" w:sz="8" w:space="0" w:color="auto"/>
            </w:tcBorders>
          </w:tcPr>
          <w:p w14:paraId="3BDC6BEB"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top w:val="single" w:sz="4" w:space="0" w:color="auto"/>
              <w:left w:val="single" w:sz="8" w:space="0" w:color="auto"/>
              <w:bottom w:val="single" w:sz="8" w:space="0" w:color="auto"/>
            </w:tcBorders>
          </w:tcPr>
          <w:p w14:paraId="1224E9D8"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1.分析學生於平時評量之學習成果資料。</w:t>
            </w:r>
          </w:p>
          <w:p w14:paraId="2D2BC448"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 每學期末分析學生之定期評量結果資料。</w:t>
            </w:r>
          </w:p>
          <w:p w14:paraId="0315DC92"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3.分析學生之作業成品、實做評量或學習檔案資料。</w:t>
            </w:r>
          </w:p>
        </w:tc>
      </w:tr>
      <w:tr w:rsidR="002653B3" w:rsidRPr="001C48F3" w14:paraId="6FB19818" w14:textId="77777777" w:rsidTr="00086FD2">
        <w:tc>
          <w:tcPr>
            <w:tcW w:w="1526" w:type="dxa"/>
            <w:vMerge w:val="restart"/>
            <w:tcBorders>
              <w:top w:val="single" w:sz="8" w:space="0" w:color="auto"/>
              <w:bottom w:val="single" w:sz="12" w:space="0" w:color="auto"/>
              <w:right w:val="single" w:sz="8" w:space="0" w:color="auto"/>
            </w:tcBorders>
            <w:shd w:val="clear" w:color="auto" w:fill="D9D9D9" w:themeFill="background1" w:themeFillShade="D9"/>
            <w:vAlign w:val="center"/>
          </w:tcPr>
          <w:p w14:paraId="4B7AA26C"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各彈性學習</w:t>
            </w:r>
            <w:r w:rsidRPr="001C48F3">
              <w:rPr>
                <w:rFonts w:ascii="標楷體" w:eastAsia="標楷體" w:hAnsi="標楷體"/>
                <w:szCs w:val="20"/>
              </w:rPr>
              <w:br/>
            </w:r>
            <w:r w:rsidRPr="001C48F3">
              <w:rPr>
                <w:rFonts w:ascii="標楷體" w:eastAsia="標楷體" w:hAnsi="標楷體" w:hint="eastAsia"/>
                <w:szCs w:val="20"/>
              </w:rPr>
              <w:t>課程</w:t>
            </w:r>
          </w:p>
        </w:tc>
        <w:tc>
          <w:tcPr>
            <w:tcW w:w="1559" w:type="dxa"/>
            <w:tcBorders>
              <w:top w:val="single" w:sz="8" w:space="0" w:color="auto"/>
              <w:left w:val="single" w:sz="8" w:space="0" w:color="auto"/>
              <w:right w:val="single" w:sz="8" w:space="0" w:color="auto"/>
            </w:tcBorders>
          </w:tcPr>
          <w:p w14:paraId="3AB5DF07"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14:paraId="6E39E88E"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1.檢視分析各彈性學習課程之課程計畫、教材、學習資源。</w:t>
            </w:r>
          </w:p>
          <w:p w14:paraId="3E9B87B2"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2.訪談授課教師或學生對課程設計內容之意見。</w:t>
            </w:r>
          </w:p>
        </w:tc>
      </w:tr>
      <w:tr w:rsidR="002653B3" w:rsidRPr="001C48F3" w14:paraId="3C08059A" w14:textId="77777777" w:rsidTr="00086FD2">
        <w:tc>
          <w:tcPr>
            <w:tcW w:w="1526" w:type="dxa"/>
            <w:vMerge/>
            <w:tcBorders>
              <w:top w:val="single" w:sz="4" w:space="0" w:color="auto"/>
              <w:bottom w:val="single" w:sz="12" w:space="0" w:color="auto"/>
              <w:right w:val="single" w:sz="8" w:space="0" w:color="auto"/>
            </w:tcBorders>
            <w:shd w:val="clear" w:color="auto" w:fill="D9D9D9" w:themeFill="background1" w:themeFillShade="D9"/>
          </w:tcPr>
          <w:p w14:paraId="0B24C828"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14:paraId="1D1F6EB1"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14:paraId="59E62CB4"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1.實地訪視各該課程實施場所之設備與材料。</w:t>
            </w:r>
          </w:p>
          <w:p w14:paraId="6E4DDC44"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2.分析課程設計與推動小組之會議紀錄、共同備、</w:t>
            </w:r>
            <w:proofErr w:type="gramStart"/>
            <w:r w:rsidRPr="001C48F3">
              <w:rPr>
                <w:rFonts w:ascii="標楷體" w:eastAsia="標楷體" w:hAnsi="標楷體" w:hint="eastAsia"/>
                <w:sz w:val="18"/>
                <w:szCs w:val="18"/>
              </w:rPr>
              <w:t>議課紀錄</w:t>
            </w:r>
            <w:proofErr w:type="gramEnd"/>
            <w:r w:rsidRPr="001C48F3">
              <w:rPr>
                <w:rFonts w:ascii="標楷體" w:eastAsia="標楷體" w:hAnsi="標楷體" w:hint="eastAsia"/>
                <w:sz w:val="18"/>
                <w:szCs w:val="18"/>
              </w:rPr>
              <w:t>。</w:t>
            </w:r>
          </w:p>
        </w:tc>
      </w:tr>
      <w:tr w:rsidR="002653B3" w:rsidRPr="001C48F3" w14:paraId="7F8DCFE1" w14:textId="77777777" w:rsidTr="00086FD2">
        <w:tc>
          <w:tcPr>
            <w:tcW w:w="1526" w:type="dxa"/>
            <w:vMerge/>
            <w:tcBorders>
              <w:top w:val="single" w:sz="4" w:space="0" w:color="auto"/>
              <w:bottom w:val="single" w:sz="12" w:space="0" w:color="auto"/>
              <w:right w:val="single" w:sz="8" w:space="0" w:color="auto"/>
            </w:tcBorders>
            <w:shd w:val="clear" w:color="auto" w:fill="D9D9D9" w:themeFill="background1" w:themeFillShade="D9"/>
          </w:tcPr>
          <w:p w14:paraId="1ACBCA2D"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14:paraId="1717E309"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tcBorders>
          </w:tcPr>
          <w:p w14:paraId="0A6D9D13"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1.辦理各該彈性學習課程之公開課、</w:t>
            </w:r>
            <w:proofErr w:type="gramStart"/>
            <w:r w:rsidRPr="001C48F3">
              <w:rPr>
                <w:rFonts w:ascii="標楷體" w:eastAsia="標楷體" w:hAnsi="標楷體" w:hint="eastAsia"/>
                <w:sz w:val="18"/>
                <w:szCs w:val="18"/>
              </w:rPr>
              <w:t>觀課和議</w:t>
            </w:r>
            <w:proofErr w:type="gramEnd"/>
            <w:r w:rsidRPr="001C48F3">
              <w:rPr>
                <w:rFonts w:ascii="標楷體" w:eastAsia="標楷體" w:hAnsi="標楷體" w:hint="eastAsia"/>
                <w:sz w:val="18"/>
                <w:szCs w:val="18"/>
              </w:rPr>
              <w:t>課活動，從中了解實施情形。</w:t>
            </w:r>
          </w:p>
          <w:p w14:paraId="2A2F9C59"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2.訪談師生意見。</w:t>
            </w:r>
          </w:p>
        </w:tc>
      </w:tr>
      <w:tr w:rsidR="002653B3" w:rsidRPr="001C48F3" w14:paraId="06A54762" w14:textId="77777777" w:rsidTr="00086FD2">
        <w:tc>
          <w:tcPr>
            <w:tcW w:w="1526" w:type="dxa"/>
            <w:vMerge/>
            <w:tcBorders>
              <w:top w:val="single" w:sz="4" w:space="0" w:color="auto"/>
              <w:bottom w:val="single" w:sz="12" w:space="0" w:color="auto"/>
              <w:right w:val="single" w:sz="8" w:space="0" w:color="auto"/>
            </w:tcBorders>
            <w:shd w:val="clear" w:color="auto" w:fill="D9D9D9" w:themeFill="background1" w:themeFillShade="D9"/>
          </w:tcPr>
          <w:p w14:paraId="7E6CEADD"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12" w:space="0" w:color="auto"/>
              <w:right w:val="single" w:sz="8" w:space="0" w:color="auto"/>
            </w:tcBorders>
          </w:tcPr>
          <w:p w14:paraId="337B1181"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left w:val="single" w:sz="8" w:space="0" w:color="auto"/>
            </w:tcBorders>
          </w:tcPr>
          <w:p w14:paraId="135B4706"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1.分析學生於平時評量之學習成果資料。</w:t>
            </w:r>
          </w:p>
          <w:p w14:paraId="2FC07DC2"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2.課程結束時分析學生之期末評量、作品、學習檔案或實做評量結果資料。</w:t>
            </w:r>
          </w:p>
        </w:tc>
      </w:tr>
    </w:tbl>
    <w:p w14:paraId="0DB02E28"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六、評鑑重點及品質原則</w:t>
      </w:r>
    </w:p>
    <w:p w14:paraId="3AE766CF"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本校各課程對象之評鑑重點及品質原則，參照教育部頒國民中學及國民小學實施課程評鑑參考原則附件所列評鑑重點及品質原則，詳附件；</w:t>
      </w:r>
      <w:proofErr w:type="gramStart"/>
      <w:r w:rsidRPr="001C48F3">
        <w:rPr>
          <w:rFonts w:ascii="標楷體" w:eastAsia="標楷體" w:hAnsi="標楷體" w:hint="eastAsia"/>
        </w:rPr>
        <w:t>唯各評鑑</w:t>
      </w:r>
      <w:proofErr w:type="gramEnd"/>
      <w:r w:rsidRPr="001C48F3">
        <w:rPr>
          <w:rFonts w:ascii="標楷體" w:eastAsia="標楷體" w:hAnsi="標楷體" w:hint="eastAsia"/>
        </w:rPr>
        <w:t>人員得就各課程之性質</w:t>
      </w:r>
      <w:r w:rsidRPr="001C48F3">
        <w:rPr>
          <w:rFonts w:ascii="標楷體" w:eastAsia="標楷體" w:hAnsi="標楷體"/>
        </w:rPr>
        <w:t>及課程發展與教育評鑑之專業知識，予以補充</w:t>
      </w:r>
      <w:r w:rsidRPr="001C48F3">
        <w:rPr>
          <w:rFonts w:ascii="標楷體" w:eastAsia="標楷體" w:hAnsi="標楷體" w:hint="eastAsia"/>
        </w:rPr>
        <w:t>。</w:t>
      </w:r>
    </w:p>
    <w:p w14:paraId="5A5FE877"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七、評鑑運用</w:t>
      </w:r>
    </w:p>
    <w:p w14:paraId="2C661232"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對於評鑑過程及結果發現，本校將即時加以運用：</w:t>
      </w:r>
    </w:p>
    <w:p w14:paraId="62D4D065"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（一）修正學校課程計畫：分別提各該（跨）領域/科目教學研究會、彈性學習課程設計與推動小組以及本校課程發展委員會討論修正課程計畫。</w:t>
      </w:r>
    </w:p>
    <w:p w14:paraId="194B906E"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（二）檢討學校課程實施條件及設施，並加以改善：提本校各相關處室檢討及改善課程實施條件及設施。</w:t>
      </w:r>
    </w:p>
    <w:p w14:paraId="02F0885B"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lastRenderedPageBreak/>
        <w:t>（三）增進教師及家長對課程品質之理解及重視：於相關會議向教師及家長說明評鑑之規劃、實施和結果，增進其對本校課程品質之理解與重視。</w:t>
      </w:r>
    </w:p>
    <w:p w14:paraId="60ABCDF8"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（四）回饋於教師教學調整及專業成長規劃：提供評鑑發現給各該授課教師作為教學調整之參考，及供教務處參酌評鑑發現之專業成長需求，規劃教師專業成長活動。</w:t>
      </w:r>
    </w:p>
    <w:p w14:paraId="3A0984CE"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（五）安排補救教學或學習輔導：有學習困難之課程內容或學生，由教務處或相關教師規劃實施補救教學或學習輔導。</w:t>
      </w:r>
    </w:p>
    <w:p w14:paraId="1A3897EC"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（六）激勵教師進行課程及教學創新：對課程與教學創新有卓越績效之教師或案例，安排公開分享活動，並予以敘獎表揚。</w:t>
      </w:r>
    </w:p>
    <w:p w14:paraId="0828FE59"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（七）對課程綱要、課程政策及配套措施提供建議：於相關會議或管道，向教育局或相關單位提供建議。</w:t>
      </w:r>
    </w:p>
    <w:p w14:paraId="27B245FE"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八、評鑑檢討</w:t>
      </w:r>
    </w:p>
    <w:p w14:paraId="7D33FACF"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本校課程發展委員會於每學期末之會議，安排各(跨)領域/科目教學研究會、彈性學習課程設計與推動小組、課程總體架構評鑑小組輪流報告其評鑑實施情形，同時檢討其實施課程評鑑之效用性、可行性、妥適性及正確性，發現需改善者，則</w:t>
      </w:r>
      <w:proofErr w:type="gramStart"/>
      <w:r w:rsidRPr="001C48F3">
        <w:rPr>
          <w:rFonts w:ascii="標楷體" w:eastAsia="標楷體" w:hAnsi="標楷體" w:hint="eastAsia"/>
        </w:rPr>
        <w:t>研議其</w:t>
      </w:r>
      <w:proofErr w:type="gramEnd"/>
      <w:r w:rsidRPr="001C48F3">
        <w:rPr>
          <w:rFonts w:ascii="標楷體" w:eastAsia="標楷體" w:hAnsi="標楷體" w:hint="eastAsia"/>
        </w:rPr>
        <w:t>改善之道。必要時，得委請校外專業單位或人員協助進行評估與檢討。</w:t>
      </w:r>
    </w:p>
    <w:p w14:paraId="4E29D9B9"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九、計畫施行</w:t>
      </w:r>
    </w:p>
    <w:p w14:paraId="3692783B"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本計畫經本校課程發展委員會審議通過</w:t>
      </w:r>
      <w:r w:rsidRPr="001C48F3">
        <w:rPr>
          <w:rFonts w:ascii="標楷體" w:eastAsia="標楷體" w:hAnsi="標楷體" w:hint="eastAsia"/>
        </w:rPr>
        <w:t>、</w:t>
      </w:r>
      <w:r w:rsidRPr="001C48F3">
        <w:rPr>
          <w:rFonts w:ascii="標楷體" w:eastAsia="標楷體" w:hAnsi="標楷體"/>
        </w:rPr>
        <w:t>校長核定後實施，修正時亦同。</w:t>
      </w:r>
    </w:p>
    <w:p w14:paraId="2C1B4A19"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十、附件</w:t>
      </w:r>
    </w:p>
    <w:p w14:paraId="2DF672AE"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教育部頒國民中學及國民小學實施課程評鑑參考原則附件。</w:t>
      </w:r>
    </w:p>
    <w:p w14:paraId="629A4FA1" w14:textId="77777777" w:rsidR="002653B3" w:rsidRPr="001C48F3" w:rsidRDefault="002653B3" w:rsidP="002653B3">
      <w:pPr>
        <w:widowControl/>
        <w:rPr>
          <w:rFonts w:ascii="標楷體" w:eastAsia="標楷體" w:hAnsi="標楷體"/>
        </w:rPr>
      </w:pPr>
      <w:r w:rsidRPr="001C48F3">
        <w:rPr>
          <w:rFonts w:ascii="標楷體" w:eastAsia="標楷體" w:hAnsi="標楷體"/>
        </w:rPr>
        <w:br w:type="page"/>
      </w:r>
    </w:p>
    <w:p w14:paraId="54EDCC32" w14:textId="77777777" w:rsidR="002653B3" w:rsidRPr="001C48F3" w:rsidRDefault="002653B3" w:rsidP="002653B3">
      <w:pPr>
        <w:tabs>
          <w:tab w:val="left" w:pos="13750"/>
        </w:tabs>
        <w:jc w:val="center"/>
        <w:rPr>
          <w:rFonts w:ascii="標楷體" w:eastAsia="標楷體" w:hAnsi="標楷體"/>
        </w:rPr>
      </w:pPr>
      <w:r w:rsidRPr="001C48F3">
        <w:rPr>
          <w:rFonts w:ascii="標楷體" w:eastAsia="標楷體" w:hAnsi="標楷體" w:hint="eastAsia"/>
        </w:rPr>
        <w:lastRenderedPageBreak/>
        <w:t>國民中學與國民小學實施課程評鑑參考原則</w:t>
      </w:r>
      <w:r w:rsidRPr="001C48F3">
        <w:rPr>
          <w:rFonts w:ascii="標楷體" w:eastAsia="標楷體" w:hAnsi="標楷體"/>
        </w:rPr>
        <w:t>附件</w:t>
      </w:r>
    </w:p>
    <w:tbl>
      <w:tblPr>
        <w:tblStyle w:val="a5"/>
        <w:tblW w:w="10060" w:type="dxa"/>
        <w:jc w:val="center"/>
        <w:tblLayout w:type="fixed"/>
        <w:tblLook w:val="04A0" w:firstRow="1" w:lastRow="0" w:firstColumn="1" w:lastColumn="0" w:noHBand="0" w:noVBand="1"/>
      </w:tblPr>
      <w:tblGrid>
        <w:gridCol w:w="704"/>
        <w:gridCol w:w="709"/>
        <w:gridCol w:w="1134"/>
        <w:gridCol w:w="7513"/>
      </w:tblGrid>
      <w:tr w:rsidR="002653B3" w:rsidRPr="001C48F3" w14:paraId="305AC93A" w14:textId="77777777" w:rsidTr="00086FD2">
        <w:trPr>
          <w:tblHeader/>
          <w:jc w:val="center"/>
        </w:trPr>
        <w:tc>
          <w:tcPr>
            <w:tcW w:w="704" w:type="dxa"/>
            <w:shd w:val="clear" w:color="auto" w:fill="D9D9D9" w:themeFill="background1" w:themeFillShade="D9"/>
            <w:vAlign w:val="center"/>
          </w:tcPr>
          <w:p w14:paraId="41BF8BE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層面</w:t>
            </w:r>
          </w:p>
        </w:tc>
        <w:tc>
          <w:tcPr>
            <w:tcW w:w="709" w:type="dxa"/>
            <w:shd w:val="clear" w:color="auto" w:fill="D9D9D9" w:themeFill="background1" w:themeFillShade="D9"/>
            <w:vAlign w:val="center"/>
          </w:tcPr>
          <w:p w14:paraId="6C6712C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對象</w:t>
            </w:r>
          </w:p>
        </w:tc>
        <w:tc>
          <w:tcPr>
            <w:tcW w:w="1134" w:type="dxa"/>
            <w:shd w:val="clear" w:color="auto" w:fill="D9D9D9" w:themeFill="background1" w:themeFillShade="D9"/>
            <w:vAlign w:val="center"/>
          </w:tcPr>
          <w:p w14:paraId="494851C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評鑑重點</w:t>
            </w:r>
          </w:p>
        </w:tc>
        <w:tc>
          <w:tcPr>
            <w:tcW w:w="7513" w:type="dxa"/>
            <w:shd w:val="clear" w:color="auto" w:fill="D9D9D9" w:themeFill="background1" w:themeFillShade="D9"/>
            <w:vAlign w:val="center"/>
          </w:tcPr>
          <w:p w14:paraId="7676384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課程發展品質原則</w:t>
            </w:r>
          </w:p>
        </w:tc>
      </w:tr>
      <w:tr w:rsidR="002653B3" w:rsidRPr="001C48F3" w14:paraId="7B762F02" w14:textId="77777777" w:rsidTr="00086FD2">
        <w:trPr>
          <w:jc w:val="center"/>
        </w:trPr>
        <w:tc>
          <w:tcPr>
            <w:tcW w:w="704" w:type="dxa"/>
            <w:vMerge w:val="restart"/>
            <w:shd w:val="clear" w:color="auto" w:fill="D9D9D9" w:themeFill="background1" w:themeFillShade="D9"/>
            <w:vAlign w:val="center"/>
          </w:tcPr>
          <w:p w14:paraId="25E6753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課程設計</w:t>
            </w:r>
          </w:p>
        </w:tc>
        <w:tc>
          <w:tcPr>
            <w:tcW w:w="709" w:type="dxa"/>
            <w:vMerge w:val="restart"/>
            <w:vAlign w:val="center"/>
          </w:tcPr>
          <w:p w14:paraId="152C5D5C"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課程總體架構</w:t>
            </w:r>
          </w:p>
        </w:tc>
        <w:tc>
          <w:tcPr>
            <w:tcW w:w="1134" w:type="dxa"/>
            <w:vAlign w:val="center"/>
          </w:tcPr>
          <w:p w14:paraId="62064EB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w:t>
            </w:r>
          </w:p>
          <w:p w14:paraId="27078AF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教育效益</w:t>
            </w:r>
          </w:p>
        </w:tc>
        <w:tc>
          <w:tcPr>
            <w:tcW w:w="7513" w:type="dxa"/>
            <w:vAlign w:val="center"/>
          </w:tcPr>
          <w:p w14:paraId="676B0B8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 學校課程願景，能</w:t>
            </w:r>
            <w:proofErr w:type="gramStart"/>
            <w:r w:rsidRPr="001C48F3">
              <w:rPr>
                <w:rFonts w:ascii="標楷體" w:eastAsia="標楷體" w:hAnsi="標楷體"/>
                <w:szCs w:val="20"/>
              </w:rPr>
              <w:t>掌握課綱之</w:t>
            </w:r>
            <w:proofErr w:type="gramEnd"/>
            <w:r w:rsidRPr="001C48F3">
              <w:rPr>
                <w:rFonts w:ascii="標楷體" w:eastAsia="標楷體" w:hAnsi="標楷體"/>
                <w:szCs w:val="20"/>
              </w:rPr>
              <w:t>基本理念、目標及學校之教育理想。</w:t>
            </w:r>
          </w:p>
          <w:p w14:paraId="10A74106"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1.2</w:t>
            </w:r>
            <w:proofErr w:type="gramStart"/>
            <w:r w:rsidRPr="001C48F3">
              <w:rPr>
                <w:rFonts w:ascii="標楷體" w:eastAsia="標楷體" w:hAnsi="標楷體"/>
                <w:szCs w:val="20"/>
              </w:rPr>
              <w:t>各</w:t>
            </w:r>
            <w:proofErr w:type="gramEnd"/>
            <w:r w:rsidRPr="001C48F3">
              <w:rPr>
                <w:rFonts w:ascii="標楷體" w:eastAsia="標楷體" w:hAnsi="標楷體"/>
                <w:szCs w:val="20"/>
              </w:rPr>
              <w:t>領域/科目及彈性學習課程之學習節數規劃，能適合學生學習需要，獲致高學習效益。</w:t>
            </w:r>
          </w:p>
        </w:tc>
      </w:tr>
      <w:tr w:rsidR="002653B3" w:rsidRPr="001C48F3" w14:paraId="3D4B979C" w14:textId="77777777" w:rsidTr="00086FD2">
        <w:trPr>
          <w:jc w:val="center"/>
        </w:trPr>
        <w:tc>
          <w:tcPr>
            <w:tcW w:w="704" w:type="dxa"/>
            <w:vMerge/>
            <w:shd w:val="clear" w:color="auto" w:fill="D9D9D9" w:themeFill="background1" w:themeFillShade="D9"/>
            <w:vAlign w:val="center"/>
          </w:tcPr>
          <w:p w14:paraId="7FF669E4"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2B494DEF"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363F984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w:t>
            </w:r>
          </w:p>
          <w:p w14:paraId="40C1961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513" w:type="dxa"/>
            <w:vAlign w:val="center"/>
          </w:tcPr>
          <w:p w14:paraId="5DA7AFF8"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2.1</w:t>
            </w:r>
            <w:proofErr w:type="gramStart"/>
            <w:r w:rsidRPr="001C48F3">
              <w:rPr>
                <w:rFonts w:ascii="標楷體" w:eastAsia="標楷體" w:hAnsi="標楷體"/>
                <w:szCs w:val="20"/>
              </w:rPr>
              <w:t>內含課綱及</w:t>
            </w:r>
            <w:proofErr w:type="gramEnd"/>
            <w:r w:rsidRPr="001C48F3">
              <w:rPr>
                <w:rFonts w:ascii="標楷體" w:eastAsia="標楷體" w:hAnsi="標楷體"/>
                <w:szCs w:val="20"/>
              </w:rPr>
              <w:t>主管機關規定之必備項目，如背景分析、課程願景、各年級各領域/科目及彈性學習</w:t>
            </w:r>
            <w:r w:rsidRPr="001C48F3">
              <w:rPr>
                <w:rFonts w:ascii="標楷體" w:eastAsia="標楷體" w:hAnsi="標楷體" w:hint="eastAsia"/>
                <w:szCs w:val="20"/>
              </w:rPr>
              <w:t>課程</w:t>
            </w:r>
            <w:r w:rsidRPr="001C48F3">
              <w:rPr>
                <w:rFonts w:ascii="標楷體" w:eastAsia="標楷體" w:hAnsi="標楷體"/>
                <w:szCs w:val="20"/>
              </w:rPr>
              <w:t>節數分配表、法律規定教育議題實施規劃、學生畢業考或會考後至畢業前課程規劃、課程實施與評鑑說明以及各種必要附件。</w:t>
            </w:r>
          </w:p>
          <w:p w14:paraId="05169F1B"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2.2</w:t>
            </w:r>
            <w:proofErr w:type="gramStart"/>
            <w:r w:rsidRPr="001C48F3">
              <w:rPr>
                <w:rFonts w:ascii="標楷體" w:eastAsia="標楷體" w:hAnsi="標楷體"/>
                <w:szCs w:val="20"/>
              </w:rPr>
              <w:t>各</w:t>
            </w:r>
            <w:proofErr w:type="gramEnd"/>
            <w:r w:rsidRPr="001C48F3">
              <w:rPr>
                <w:rFonts w:ascii="標楷體" w:eastAsia="標楷體" w:hAnsi="標楷體"/>
                <w:szCs w:val="20"/>
              </w:rPr>
              <w:t>年級各領域/科目</w:t>
            </w:r>
            <w:r w:rsidRPr="001C48F3">
              <w:rPr>
                <w:rFonts w:ascii="標楷體" w:eastAsia="標楷體" w:hAnsi="標楷體" w:hint="eastAsia"/>
                <w:szCs w:val="20"/>
              </w:rPr>
              <w:t>(</w:t>
            </w:r>
            <w:proofErr w:type="gramStart"/>
            <w:r w:rsidRPr="001C48F3">
              <w:rPr>
                <w:rFonts w:ascii="標楷體" w:eastAsia="標楷體" w:hAnsi="標楷體" w:hint="eastAsia"/>
                <w:szCs w:val="20"/>
              </w:rPr>
              <w:t>部定課</w:t>
            </w:r>
            <w:proofErr w:type="gramEnd"/>
            <w:r w:rsidRPr="001C48F3">
              <w:rPr>
                <w:rFonts w:ascii="標楷體" w:eastAsia="標楷體" w:hAnsi="標楷體" w:hint="eastAsia"/>
                <w:szCs w:val="20"/>
              </w:rPr>
              <w:t>程)</w:t>
            </w:r>
            <w:r w:rsidRPr="001C48F3">
              <w:rPr>
                <w:rFonts w:ascii="標楷體" w:eastAsia="標楷體" w:hAnsi="標楷體"/>
                <w:szCs w:val="20"/>
              </w:rPr>
              <w:t>及彈性學習</w:t>
            </w:r>
            <w:r w:rsidRPr="001C48F3">
              <w:rPr>
                <w:rFonts w:ascii="標楷體" w:eastAsia="標楷體" w:hAnsi="標楷體" w:hint="eastAsia"/>
                <w:szCs w:val="20"/>
              </w:rPr>
              <w:t>課程(校訂課程)教學</w:t>
            </w:r>
            <w:r w:rsidRPr="001C48F3">
              <w:rPr>
                <w:rFonts w:ascii="標楷體" w:eastAsia="標楷體" w:hAnsi="標楷體"/>
                <w:szCs w:val="20"/>
              </w:rPr>
              <w:t>節數</w:t>
            </w:r>
            <w:proofErr w:type="gramStart"/>
            <w:r w:rsidRPr="001C48F3">
              <w:rPr>
                <w:rFonts w:ascii="標楷體" w:eastAsia="標楷體" w:hAnsi="標楷體"/>
                <w:szCs w:val="20"/>
              </w:rPr>
              <w:t>和總節</w:t>
            </w:r>
            <w:proofErr w:type="gramEnd"/>
            <w:r w:rsidRPr="001C48F3">
              <w:rPr>
                <w:rFonts w:ascii="標楷體" w:eastAsia="標楷體" w:hAnsi="標楷體"/>
                <w:szCs w:val="20"/>
              </w:rPr>
              <w:t>數規劃</w:t>
            </w:r>
            <w:proofErr w:type="gramStart"/>
            <w:r w:rsidRPr="001C48F3">
              <w:rPr>
                <w:rFonts w:ascii="標楷體" w:eastAsia="標楷體" w:hAnsi="標楷體"/>
                <w:szCs w:val="20"/>
              </w:rPr>
              <w:t>符合課綱規</w:t>
            </w:r>
            <w:proofErr w:type="gramEnd"/>
            <w:r w:rsidRPr="001C48F3">
              <w:rPr>
                <w:rFonts w:ascii="標楷體" w:eastAsia="標楷體" w:hAnsi="標楷體"/>
                <w:szCs w:val="20"/>
              </w:rPr>
              <w:t>定。</w:t>
            </w:r>
          </w:p>
          <w:p w14:paraId="4FE2726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2.3適切規劃法律規定教育議題之實施方式。</w:t>
            </w:r>
          </w:p>
        </w:tc>
      </w:tr>
      <w:tr w:rsidR="002653B3" w:rsidRPr="001C48F3" w14:paraId="68849A96" w14:textId="77777777" w:rsidTr="00086FD2">
        <w:trPr>
          <w:jc w:val="center"/>
        </w:trPr>
        <w:tc>
          <w:tcPr>
            <w:tcW w:w="704" w:type="dxa"/>
            <w:vMerge/>
            <w:shd w:val="clear" w:color="auto" w:fill="D9D9D9" w:themeFill="background1" w:themeFillShade="D9"/>
            <w:vAlign w:val="center"/>
          </w:tcPr>
          <w:p w14:paraId="18040C5F"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6E5B6409"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4319B112"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3.</w:t>
            </w:r>
          </w:p>
          <w:p w14:paraId="4BAAC67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513" w:type="dxa"/>
            <w:vAlign w:val="center"/>
          </w:tcPr>
          <w:p w14:paraId="718DD07F"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3.1學校課程願景、發展特色和各類彈性學習課程主軸，能</w:t>
            </w:r>
            <w:r w:rsidRPr="001C48F3">
              <w:rPr>
                <w:rFonts w:ascii="標楷體" w:eastAsia="標楷體" w:hAnsi="標楷體" w:hint="eastAsia"/>
                <w:szCs w:val="20"/>
              </w:rPr>
              <w:t>與</w:t>
            </w:r>
            <w:r w:rsidRPr="001C48F3">
              <w:rPr>
                <w:rFonts w:ascii="標楷體" w:eastAsia="標楷體" w:hAnsi="標楷體"/>
                <w:szCs w:val="20"/>
              </w:rPr>
              <w:t>學校</w:t>
            </w:r>
            <w:r w:rsidRPr="001C48F3">
              <w:rPr>
                <w:rFonts w:ascii="標楷體" w:eastAsia="標楷體" w:hAnsi="標楷體" w:hint="eastAsia"/>
                <w:szCs w:val="20"/>
              </w:rPr>
              <w:t>發展及所在社區文化等</w:t>
            </w:r>
            <w:r w:rsidRPr="001C48F3">
              <w:rPr>
                <w:rFonts w:ascii="標楷體" w:eastAsia="標楷體" w:hAnsi="標楷體"/>
                <w:szCs w:val="20"/>
              </w:rPr>
              <w:t>內外</w:t>
            </w:r>
            <w:r w:rsidRPr="001C48F3">
              <w:rPr>
                <w:rFonts w:ascii="標楷體" w:eastAsia="標楷體" w:hAnsi="標楷體" w:hint="eastAsia"/>
                <w:szCs w:val="20"/>
              </w:rPr>
              <w:t>相關</w:t>
            </w:r>
            <w:r w:rsidRPr="001C48F3">
              <w:rPr>
                <w:rFonts w:ascii="標楷體" w:eastAsia="標楷體" w:hAnsi="標楷體"/>
                <w:szCs w:val="20"/>
              </w:rPr>
              <w:t>重要因素</w:t>
            </w:r>
            <w:r w:rsidRPr="001C48F3">
              <w:rPr>
                <w:rFonts w:ascii="標楷體" w:eastAsia="標楷體" w:hAnsi="標楷體" w:hint="eastAsia"/>
                <w:szCs w:val="20"/>
              </w:rPr>
              <w:t>相連結</w:t>
            </w:r>
            <w:r w:rsidRPr="001C48F3">
              <w:rPr>
                <w:rFonts w:ascii="標楷體" w:eastAsia="標楷體" w:hAnsi="標楷體"/>
                <w:szCs w:val="20"/>
              </w:rPr>
              <w:t>。</w:t>
            </w:r>
          </w:p>
        </w:tc>
      </w:tr>
      <w:tr w:rsidR="002653B3" w:rsidRPr="001C48F3" w14:paraId="15CE3D0C" w14:textId="77777777" w:rsidTr="00086FD2">
        <w:trPr>
          <w:jc w:val="center"/>
        </w:trPr>
        <w:tc>
          <w:tcPr>
            <w:tcW w:w="704" w:type="dxa"/>
            <w:vMerge/>
            <w:shd w:val="clear" w:color="auto" w:fill="D9D9D9" w:themeFill="background1" w:themeFillShade="D9"/>
            <w:vAlign w:val="center"/>
          </w:tcPr>
          <w:p w14:paraId="422B4F79"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1294ACC7"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6CB4FD4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w:t>
            </w:r>
          </w:p>
          <w:p w14:paraId="76653BF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513" w:type="dxa"/>
            <w:vAlign w:val="center"/>
          </w:tcPr>
          <w:p w14:paraId="24BB904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4.1學校背景因素之分析，立基於課程發展所需之重要證據性資料。</w:t>
            </w:r>
          </w:p>
          <w:p w14:paraId="4A9A2019"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4.2規劃過程具專業參與性並經學校課程發展委員會審議通過。</w:t>
            </w:r>
          </w:p>
        </w:tc>
      </w:tr>
      <w:tr w:rsidR="002653B3" w:rsidRPr="001C48F3" w14:paraId="2D1623BD" w14:textId="77777777" w:rsidTr="00086FD2">
        <w:trPr>
          <w:jc w:val="center"/>
        </w:trPr>
        <w:tc>
          <w:tcPr>
            <w:tcW w:w="704" w:type="dxa"/>
            <w:vMerge/>
            <w:shd w:val="clear" w:color="auto" w:fill="D9D9D9" w:themeFill="background1" w:themeFillShade="D9"/>
            <w:vAlign w:val="center"/>
          </w:tcPr>
          <w:p w14:paraId="2408A04C" w14:textId="77777777"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14:paraId="79FA3A2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領域/科目課程</w:t>
            </w:r>
          </w:p>
        </w:tc>
        <w:tc>
          <w:tcPr>
            <w:tcW w:w="1134" w:type="dxa"/>
            <w:vAlign w:val="center"/>
          </w:tcPr>
          <w:p w14:paraId="0F95F35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5.</w:t>
            </w:r>
          </w:p>
          <w:p w14:paraId="06A600B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素養導向</w:t>
            </w:r>
          </w:p>
        </w:tc>
        <w:tc>
          <w:tcPr>
            <w:tcW w:w="7513" w:type="dxa"/>
            <w:vAlign w:val="center"/>
          </w:tcPr>
          <w:p w14:paraId="29773737"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5.1教學單元/主題和教學重點之規劃，能完整納入</w:t>
            </w:r>
            <w:proofErr w:type="gramStart"/>
            <w:r w:rsidRPr="001C48F3">
              <w:rPr>
                <w:rFonts w:ascii="標楷體" w:eastAsia="標楷體" w:hAnsi="標楷體"/>
                <w:szCs w:val="20"/>
              </w:rPr>
              <w:t>課綱列</w:t>
            </w:r>
            <w:proofErr w:type="gramEnd"/>
            <w:r w:rsidRPr="001C48F3">
              <w:rPr>
                <w:rFonts w:ascii="標楷體" w:eastAsia="標楷體" w:hAnsi="標楷體"/>
                <w:szCs w:val="20"/>
              </w:rPr>
              <w:t>示之本教育階段學習重點，兼具學習內容和學習表現</w:t>
            </w:r>
            <w:proofErr w:type="gramStart"/>
            <w:r w:rsidRPr="001C48F3">
              <w:rPr>
                <w:rFonts w:ascii="標楷體" w:eastAsia="標楷體" w:hAnsi="標楷體"/>
                <w:szCs w:val="20"/>
              </w:rPr>
              <w:t>兩軸度</w:t>
            </w:r>
            <w:proofErr w:type="gramEnd"/>
            <w:r w:rsidRPr="001C48F3">
              <w:rPr>
                <w:rFonts w:ascii="標楷體" w:eastAsia="標楷體" w:hAnsi="標楷體"/>
                <w:szCs w:val="20"/>
              </w:rPr>
              <w:t>之學習，以有效促進核心素養之達成。</w:t>
            </w:r>
          </w:p>
          <w:p w14:paraId="5D8E09AD" w14:textId="77777777"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5.2領域/科目內各單元/主題之教學設計，適合學生的能力、興趣和動機，提供學生練習、體驗、思考、探究和整合</w:t>
            </w:r>
            <w:r w:rsidRPr="001C48F3">
              <w:rPr>
                <w:rFonts w:ascii="標楷體" w:eastAsia="標楷體" w:hAnsi="標楷體" w:hint="eastAsia"/>
                <w:szCs w:val="20"/>
              </w:rPr>
              <w:t>之</w:t>
            </w:r>
            <w:r w:rsidRPr="001C48F3">
              <w:rPr>
                <w:rFonts w:ascii="標楷體" w:eastAsia="標楷體" w:hAnsi="標楷體"/>
                <w:szCs w:val="20"/>
              </w:rPr>
              <w:t>充分機會，學習經驗</w:t>
            </w:r>
            <w:r w:rsidRPr="001C48F3">
              <w:rPr>
                <w:rFonts w:ascii="標楷體" w:eastAsia="標楷體" w:hAnsi="標楷體" w:hint="eastAsia"/>
                <w:szCs w:val="20"/>
              </w:rPr>
              <w:t>之</w:t>
            </w:r>
            <w:r w:rsidRPr="001C48F3">
              <w:rPr>
                <w:rFonts w:ascii="標楷體" w:eastAsia="標楷體" w:hAnsi="標楷體"/>
                <w:szCs w:val="20"/>
              </w:rPr>
              <w:t>安排具情境脈絡化、意義化及適性化特徵。</w:t>
            </w:r>
          </w:p>
        </w:tc>
      </w:tr>
      <w:tr w:rsidR="002653B3" w:rsidRPr="001C48F3" w14:paraId="7297E11F" w14:textId="77777777" w:rsidTr="00086FD2">
        <w:trPr>
          <w:jc w:val="center"/>
        </w:trPr>
        <w:tc>
          <w:tcPr>
            <w:tcW w:w="704" w:type="dxa"/>
            <w:vMerge/>
            <w:shd w:val="clear" w:color="auto" w:fill="D9D9D9" w:themeFill="background1" w:themeFillShade="D9"/>
            <w:vAlign w:val="center"/>
          </w:tcPr>
          <w:p w14:paraId="4565E719"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715F70F6"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57D871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6.</w:t>
            </w:r>
          </w:p>
          <w:p w14:paraId="6BB5B6E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513" w:type="dxa"/>
            <w:vAlign w:val="center"/>
          </w:tcPr>
          <w:p w14:paraId="3536CBDB"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6.1</w:t>
            </w:r>
            <w:proofErr w:type="gramStart"/>
            <w:r w:rsidRPr="001C48F3">
              <w:rPr>
                <w:rFonts w:ascii="標楷體" w:eastAsia="標楷體" w:hAnsi="標楷體"/>
                <w:szCs w:val="20"/>
              </w:rPr>
              <w:t>內含課綱及</w:t>
            </w:r>
            <w:proofErr w:type="gramEnd"/>
            <w:r w:rsidRPr="001C48F3">
              <w:rPr>
                <w:rFonts w:ascii="標楷體" w:eastAsia="標楷體" w:hAnsi="標楷體" w:hint="eastAsia"/>
                <w:szCs w:val="20"/>
              </w:rPr>
              <w:t>所屬地方教育行政</w:t>
            </w:r>
            <w:r w:rsidRPr="001C48F3">
              <w:rPr>
                <w:rFonts w:ascii="標楷體" w:eastAsia="標楷體" w:hAnsi="標楷體"/>
                <w:szCs w:val="20"/>
              </w:rPr>
              <w:t>主管機關規定</w:t>
            </w:r>
            <w:r w:rsidRPr="001C48F3">
              <w:rPr>
                <w:rFonts w:ascii="標楷體" w:eastAsia="標楷體" w:hAnsi="標楷體" w:hint="eastAsia"/>
                <w:szCs w:val="20"/>
              </w:rPr>
              <w:t>課程計畫中應包含</w:t>
            </w:r>
            <w:r w:rsidRPr="001C48F3">
              <w:rPr>
                <w:rFonts w:ascii="標楷體" w:eastAsia="標楷體" w:hAnsi="標楷體"/>
                <w:szCs w:val="20"/>
              </w:rPr>
              <w:t>之項目，如各年級課程目標或本教育階段領域/科目核心素養、教學單元/主題名稱、各單元/主題教學重點、教學進度、評量方式及配合教學單元/主題內容擬融入之相應合適之議題內容摘要。</w:t>
            </w:r>
          </w:p>
          <w:p w14:paraId="123767DA" w14:textId="77777777"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6.2同一學習階段內各教學單元/主題彼此間符合順序性、繼續性和統整性之課程組織原則。</w:t>
            </w:r>
          </w:p>
        </w:tc>
      </w:tr>
      <w:tr w:rsidR="002653B3" w:rsidRPr="001C48F3" w14:paraId="7679C61D" w14:textId="77777777" w:rsidTr="00086FD2">
        <w:trPr>
          <w:trHeight w:val="1134"/>
          <w:jc w:val="center"/>
        </w:trPr>
        <w:tc>
          <w:tcPr>
            <w:tcW w:w="704" w:type="dxa"/>
            <w:vMerge/>
            <w:shd w:val="clear" w:color="auto" w:fill="D9D9D9" w:themeFill="background1" w:themeFillShade="D9"/>
            <w:vAlign w:val="center"/>
          </w:tcPr>
          <w:p w14:paraId="47A454AD"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065158C7"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9C77B4B"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7.</w:t>
            </w:r>
          </w:p>
          <w:p w14:paraId="74D1E481"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513" w:type="dxa"/>
            <w:vAlign w:val="center"/>
          </w:tcPr>
          <w:p w14:paraId="3338173C"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7.1核心素養、教學單元/主題、教學重點、教學時間與進度以及評量方式等項目內容，</w:t>
            </w:r>
            <w:proofErr w:type="gramStart"/>
            <w:r w:rsidRPr="001C48F3">
              <w:rPr>
                <w:rFonts w:ascii="標楷體" w:eastAsia="標楷體" w:hAnsi="標楷體"/>
                <w:szCs w:val="20"/>
              </w:rPr>
              <w:t>彼此具相呼應</w:t>
            </w:r>
            <w:proofErr w:type="gramEnd"/>
            <w:r w:rsidRPr="001C48F3">
              <w:rPr>
                <w:rFonts w:ascii="標楷體" w:eastAsia="標楷體" w:hAnsi="標楷體" w:hint="eastAsia"/>
                <w:szCs w:val="20"/>
              </w:rPr>
              <w:t>之</w:t>
            </w:r>
            <w:r w:rsidRPr="001C48F3">
              <w:rPr>
                <w:rFonts w:ascii="標楷體" w:eastAsia="標楷體" w:hAnsi="標楷體"/>
                <w:szCs w:val="20"/>
              </w:rPr>
              <w:t>邏輯關連。</w:t>
            </w:r>
          </w:p>
          <w:p w14:paraId="09E021B5"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7.2領域/科目課程若規劃跨領域/科目統整課程單元/主題，應確實具主題內容彼此密切關連之統整精神</w:t>
            </w:r>
            <w:r w:rsidRPr="001C48F3">
              <w:rPr>
                <w:rFonts w:ascii="標楷體" w:eastAsia="標楷體" w:hAnsi="標楷體" w:hint="eastAsia"/>
                <w:szCs w:val="20"/>
              </w:rPr>
              <w:t>；</w:t>
            </w:r>
            <w:proofErr w:type="gramStart"/>
            <w:r w:rsidRPr="001C48F3">
              <w:rPr>
                <w:rFonts w:ascii="標楷體" w:eastAsia="標楷體" w:hAnsi="標楷體"/>
                <w:szCs w:val="20"/>
              </w:rPr>
              <w:t>採</w:t>
            </w:r>
            <w:proofErr w:type="gramEnd"/>
            <w:r w:rsidRPr="001C48F3">
              <w:rPr>
                <w:rFonts w:ascii="標楷體" w:eastAsia="標楷體" w:hAnsi="標楷體"/>
                <w:szCs w:val="20"/>
              </w:rPr>
              <w:t>協同教學之單元，其參與授課之教師及擬採計教學節數應列明。</w:t>
            </w:r>
          </w:p>
        </w:tc>
      </w:tr>
      <w:tr w:rsidR="002653B3" w:rsidRPr="001C48F3" w14:paraId="5B1BD34B" w14:textId="77777777" w:rsidTr="00086FD2">
        <w:trPr>
          <w:trHeight w:val="1361"/>
          <w:jc w:val="center"/>
        </w:trPr>
        <w:tc>
          <w:tcPr>
            <w:tcW w:w="704" w:type="dxa"/>
            <w:vMerge/>
            <w:shd w:val="clear" w:color="auto" w:fill="D9D9D9" w:themeFill="background1" w:themeFillShade="D9"/>
            <w:vAlign w:val="center"/>
          </w:tcPr>
          <w:p w14:paraId="38B22A91"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2617C309"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8A1F93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8.</w:t>
            </w:r>
          </w:p>
          <w:p w14:paraId="78E3E2F0"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513" w:type="dxa"/>
            <w:vAlign w:val="center"/>
          </w:tcPr>
          <w:p w14:paraId="59861788"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8.1規劃與設計過程蒐集、參考及評估本領域/科目課程設計所需之重要資料，如領域/</w:t>
            </w:r>
            <w:proofErr w:type="gramStart"/>
            <w:r w:rsidRPr="001C48F3">
              <w:rPr>
                <w:rFonts w:ascii="標楷體" w:eastAsia="標楷體" w:hAnsi="標楷體"/>
                <w:szCs w:val="20"/>
              </w:rPr>
              <w:t>科目課綱</w:t>
            </w:r>
            <w:proofErr w:type="gramEnd"/>
            <w:r w:rsidRPr="001C48F3">
              <w:rPr>
                <w:rFonts w:ascii="標楷體" w:eastAsia="標楷體" w:hAnsi="標楷體"/>
                <w:szCs w:val="20"/>
              </w:rPr>
              <w:t>、學校課程願景、可能之教材與教學資源、學生先備經驗或成就與發展狀態、課程與教學設計參考文獻等。</w:t>
            </w:r>
          </w:p>
          <w:p w14:paraId="0841B079"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8.2規劃與設計過程具專業參與性，經由領域/科目教學研究會、年級會議或相關教師專業學習社群之共同討論，並經學校課程發展委員會審議通過。</w:t>
            </w:r>
          </w:p>
        </w:tc>
      </w:tr>
      <w:tr w:rsidR="002653B3" w:rsidRPr="001C48F3" w14:paraId="21F8974A" w14:textId="77777777" w:rsidTr="00086FD2">
        <w:trPr>
          <w:trHeight w:val="1361"/>
          <w:jc w:val="center"/>
        </w:trPr>
        <w:tc>
          <w:tcPr>
            <w:tcW w:w="704" w:type="dxa"/>
            <w:vMerge/>
            <w:shd w:val="clear" w:color="auto" w:fill="D9D9D9" w:themeFill="background1" w:themeFillShade="D9"/>
            <w:vAlign w:val="center"/>
          </w:tcPr>
          <w:p w14:paraId="5585CD12" w14:textId="77777777"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14:paraId="091909C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彈性學習課程</w:t>
            </w:r>
          </w:p>
        </w:tc>
        <w:tc>
          <w:tcPr>
            <w:tcW w:w="1134" w:type="dxa"/>
            <w:vAlign w:val="center"/>
          </w:tcPr>
          <w:p w14:paraId="2099C44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9.</w:t>
            </w:r>
          </w:p>
          <w:p w14:paraId="460BCA9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學習效益</w:t>
            </w:r>
          </w:p>
        </w:tc>
        <w:tc>
          <w:tcPr>
            <w:tcW w:w="7513" w:type="dxa"/>
            <w:vAlign w:val="center"/>
          </w:tcPr>
          <w:p w14:paraId="4D679A75"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9.1</w:t>
            </w:r>
            <w:proofErr w:type="gramStart"/>
            <w:r w:rsidRPr="001C48F3">
              <w:rPr>
                <w:rFonts w:ascii="標楷體" w:eastAsia="標楷體" w:hAnsi="標楷體"/>
                <w:szCs w:val="20"/>
              </w:rPr>
              <w:t>各</w:t>
            </w:r>
            <w:proofErr w:type="gramEnd"/>
            <w:r w:rsidRPr="001C48F3">
              <w:rPr>
                <w:rFonts w:ascii="標楷體" w:eastAsia="標楷體" w:hAnsi="標楷體"/>
                <w:szCs w:val="20"/>
              </w:rPr>
              <w:t xml:space="preserve">彈性學習課程之單元或主題內容，符合學生的學習需要及身心發展層次，對其持續學習與發展具重要性。 </w:t>
            </w:r>
          </w:p>
          <w:p w14:paraId="1A9D5CAA" w14:textId="77777777"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9.2</w:t>
            </w:r>
            <w:proofErr w:type="gramStart"/>
            <w:r w:rsidRPr="001C48F3">
              <w:rPr>
                <w:rFonts w:ascii="標楷體" w:eastAsia="標楷體" w:hAnsi="標楷體"/>
                <w:szCs w:val="20"/>
              </w:rPr>
              <w:t>各</w:t>
            </w:r>
            <w:proofErr w:type="gramEnd"/>
            <w:r w:rsidRPr="001C48F3">
              <w:rPr>
                <w:rFonts w:ascii="標楷體" w:eastAsia="標楷體" w:hAnsi="標楷體"/>
                <w:szCs w:val="20"/>
              </w:rPr>
              <w:t>彈性學習課程之教材、內容與活動，重視提供學生練習、體驗、思考、探究、發表和整合之充分機會，學習經驗</w:t>
            </w:r>
            <w:r w:rsidRPr="001C48F3">
              <w:rPr>
                <w:rFonts w:ascii="標楷體" w:eastAsia="標楷體" w:hAnsi="標楷體" w:hint="eastAsia"/>
                <w:szCs w:val="20"/>
              </w:rPr>
              <w:t>之</w:t>
            </w:r>
            <w:r w:rsidRPr="001C48F3">
              <w:rPr>
                <w:rFonts w:ascii="標楷體" w:eastAsia="標楷體" w:hAnsi="標楷體"/>
                <w:szCs w:val="20"/>
              </w:rPr>
              <w:t>安排具情境脈絡化、意義化和</w:t>
            </w:r>
            <w:proofErr w:type="gramStart"/>
            <w:r w:rsidRPr="001C48F3">
              <w:rPr>
                <w:rFonts w:ascii="標楷體" w:eastAsia="標楷體" w:hAnsi="標楷體"/>
                <w:szCs w:val="20"/>
              </w:rPr>
              <w:t>適</w:t>
            </w:r>
            <w:proofErr w:type="gramEnd"/>
            <w:r w:rsidRPr="001C48F3">
              <w:rPr>
                <w:rFonts w:ascii="標楷體" w:eastAsia="標楷體" w:hAnsi="標楷體"/>
                <w:szCs w:val="20"/>
              </w:rPr>
              <w:t>性化特徵，確能達成課程目標。</w:t>
            </w:r>
          </w:p>
        </w:tc>
      </w:tr>
      <w:tr w:rsidR="002653B3" w:rsidRPr="001C48F3" w14:paraId="2066BC9F" w14:textId="77777777" w:rsidTr="00086FD2">
        <w:trPr>
          <w:trHeight w:val="1871"/>
          <w:jc w:val="center"/>
        </w:trPr>
        <w:tc>
          <w:tcPr>
            <w:tcW w:w="704" w:type="dxa"/>
            <w:vMerge/>
            <w:shd w:val="clear" w:color="auto" w:fill="D9D9D9" w:themeFill="background1" w:themeFillShade="D9"/>
            <w:vAlign w:val="center"/>
          </w:tcPr>
          <w:p w14:paraId="58D0A7D4"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57C367D3"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E72F47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10.</w:t>
            </w:r>
          </w:p>
          <w:p w14:paraId="1B1AAD1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513" w:type="dxa"/>
            <w:vAlign w:val="center"/>
          </w:tcPr>
          <w:p w14:paraId="696F160F"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10.1</w:t>
            </w:r>
            <w:proofErr w:type="gramStart"/>
            <w:r w:rsidRPr="001C48F3">
              <w:rPr>
                <w:rFonts w:ascii="標楷體" w:eastAsia="標楷體" w:hAnsi="標楷體"/>
                <w:szCs w:val="20"/>
              </w:rPr>
              <w:t>各</w:t>
            </w:r>
            <w:proofErr w:type="gramEnd"/>
            <w:r w:rsidRPr="001C48F3">
              <w:rPr>
                <w:rFonts w:ascii="標楷體" w:eastAsia="標楷體" w:hAnsi="標楷體"/>
                <w:szCs w:val="20"/>
              </w:rPr>
              <w:t>年級各彈性學習課程計畫之內含項目，符合主管機關規定，</w:t>
            </w:r>
            <w:proofErr w:type="gramStart"/>
            <w:r w:rsidRPr="001C48F3">
              <w:rPr>
                <w:rFonts w:ascii="標楷體" w:eastAsia="標楷體" w:hAnsi="標楷體"/>
                <w:szCs w:val="20"/>
              </w:rPr>
              <w:t>如年</w:t>
            </w:r>
            <w:proofErr w:type="gramEnd"/>
            <w:r w:rsidRPr="001C48F3">
              <w:rPr>
                <w:rFonts w:ascii="標楷體" w:eastAsia="標楷體" w:hAnsi="標楷體"/>
                <w:szCs w:val="20"/>
              </w:rPr>
              <w:t>級課程目標、教學單元/主題名稱、單元/主題內容摘要、教學進度、擬融入議題內容摘要、自編或選用之教材或學習資源和評量方式。</w:t>
            </w:r>
          </w:p>
          <w:p w14:paraId="65AE1AF5"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10.2</w:t>
            </w:r>
            <w:proofErr w:type="gramStart"/>
            <w:r w:rsidRPr="001C48F3">
              <w:rPr>
                <w:rFonts w:ascii="標楷體" w:eastAsia="標楷體" w:hAnsi="標楷體"/>
                <w:szCs w:val="20"/>
              </w:rPr>
              <w:t>各</w:t>
            </w:r>
            <w:proofErr w:type="gramEnd"/>
            <w:r w:rsidRPr="001C48F3">
              <w:rPr>
                <w:rFonts w:ascii="標楷體" w:eastAsia="標楷體" w:hAnsi="標楷體"/>
                <w:szCs w:val="20"/>
              </w:rPr>
              <w:t>年級規劃之彈性學習課程內容，</w:t>
            </w:r>
            <w:proofErr w:type="gramStart"/>
            <w:r w:rsidRPr="001C48F3">
              <w:rPr>
                <w:rFonts w:ascii="標楷體" w:eastAsia="標楷體" w:hAnsi="標楷體"/>
                <w:szCs w:val="20"/>
              </w:rPr>
              <w:t>符合課綱規</w:t>
            </w:r>
            <w:proofErr w:type="gramEnd"/>
            <w:r w:rsidRPr="001C48F3">
              <w:rPr>
                <w:rFonts w:ascii="標楷體" w:eastAsia="標楷體" w:hAnsi="標楷體"/>
                <w:szCs w:val="20"/>
              </w:rPr>
              <w:t>定之四大類別課程（統整性主題/專題/議題探究、社團活動與技藝課程、特殊需求領域課程、其他類課程）及學習節數規範。</w:t>
            </w:r>
          </w:p>
          <w:p w14:paraId="634D1D37"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10.3</w:t>
            </w:r>
            <w:proofErr w:type="gramStart"/>
            <w:r w:rsidRPr="001C48F3">
              <w:rPr>
                <w:rFonts w:ascii="標楷體" w:eastAsia="標楷體" w:hAnsi="標楷體"/>
                <w:szCs w:val="20"/>
              </w:rPr>
              <w:t>各</w:t>
            </w:r>
            <w:proofErr w:type="gramEnd"/>
            <w:r w:rsidRPr="001C48F3">
              <w:rPr>
                <w:rFonts w:ascii="標楷體" w:eastAsia="標楷體" w:hAnsi="標楷體"/>
                <w:szCs w:val="20"/>
              </w:rPr>
              <w:t>彈性學習課程之組成單元或主題，彼此間符合課程組織的順序性、繼續性和統整性原則。</w:t>
            </w:r>
          </w:p>
        </w:tc>
      </w:tr>
      <w:tr w:rsidR="002653B3" w:rsidRPr="001C48F3" w14:paraId="0400174F" w14:textId="77777777" w:rsidTr="00086FD2">
        <w:trPr>
          <w:trHeight w:val="907"/>
          <w:jc w:val="center"/>
        </w:trPr>
        <w:tc>
          <w:tcPr>
            <w:tcW w:w="704" w:type="dxa"/>
            <w:vMerge/>
            <w:shd w:val="clear" w:color="auto" w:fill="D9D9D9" w:themeFill="background1" w:themeFillShade="D9"/>
            <w:vAlign w:val="center"/>
          </w:tcPr>
          <w:p w14:paraId="205ED9FC"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71DD5131"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5280AAE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w:t>
            </w:r>
          </w:p>
          <w:p w14:paraId="2D2A361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513" w:type="dxa"/>
            <w:vAlign w:val="center"/>
          </w:tcPr>
          <w:p w14:paraId="476AE594"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11.1</w:t>
            </w:r>
            <w:proofErr w:type="gramStart"/>
            <w:r w:rsidRPr="001C48F3">
              <w:rPr>
                <w:rFonts w:ascii="標楷體" w:eastAsia="標楷體" w:hAnsi="標楷體"/>
                <w:szCs w:val="20"/>
              </w:rPr>
              <w:t>各</w:t>
            </w:r>
            <w:proofErr w:type="gramEnd"/>
            <w:r w:rsidRPr="001C48F3">
              <w:rPr>
                <w:rFonts w:ascii="標楷體" w:eastAsia="標楷體" w:hAnsi="標楷體"/>
                <w:szCs w:val="20"/>
              </w:rPr>
              <w:t>年級各彈性學習課程之規劃主題，能呼應學校課程願景及發展特色。</w:t>
            </w:r>
          </w:p>
          <w:p w14:paraId="6AF63FF2"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11.2</w:t>
            </w:r>
            <w:proofErr w:type="gramStart"/>
            <w:r w:rsidRPr="001C48F3">
              <w:rPr>
                <w:rFonts w:ascii="標楷體" w:eastAsia="標楷體" w:hAnsi="標楷體"/>
                <w:szCs w:val="20"/>
              </w:rPr>
              <w:t>各</w:t>
            </w:r>
            <w:proofErr w:type="gramEnd"/>
            <w:r w:rsidRPr="001C48F3">
              <w:rPr>
                <w:rFonts w:ascii="標楷體" w:eastAsia="標楷體" w:hAnsi="標楷體"/>
                <w:szCs w:val="20"/>
              </w:rPr>
              <w:t>彈性學習課程之教學單元或主題內容、課程目標、教學時間與進度和評量方式等，</w:t>
            </w:r>
            <w:proofErr w:type="gramStart"/>
            <w:r w:rsidRPr="001C48F3">
              <w:rPr>
                <w:rFonts w:ascii="標楷體" w:eastAsia="標楷體" w:hAnsi="標楷體"/>
                <w:szCs w:val="20"/>
              </w:rPr>
              <w:t>彼此間具相</w:t>
            </w:r>
            <w:proofErr w:type="gramEnd"/>
            <w:r w:rsidRPr="001C48F3">
              <w:rPr>
                <w:rFonts w:ascii="標楷體" w:eastAsia="標楷體" w:hAnsi="標楷體"/>
                <w:szCs w:val="20"/>
              </w:rPr>
              <w:t>互呼應</w:t>
            </w:r>
            <w:r w:rsidRPr="001C48F3">
              <w:rPr>
                <w:rFonts w:ascii="標楷體" w:eastAsia="標楷體" w:hAnsi="標楷體" w:hint="eastAsia"/>
                <w:szCs w:val="20"/>
              </w:rPr>
              <w:t>之</w:t>
            </w:r>
            <w:r w:rsidRPr="001C48F3">
              <w:rPr>
                <w:rFonts w:ascii="標楷體" w:eastAsia="標楷體" w:hAnsi="標楷體"/>
                <w:szCs w:val="20"/>
              </w:rPr>
              <w:t>邏輯合理性。</w:t>
            </w:r>
          </w:p>
        </w:tc>
      </w:tr>
      <w:tr w:rsidR="002653B3" w:rsidRPr="001C48F3" w14:paraId="2AACD830" w14:textId="77777777" w:rsidTr="00086FD2">
        <w:trPr>
          <w:trHeight w:val="1644"/>
          <w:jc w:val="center"/>
        </w:trPr>
        <w:tc>
          <w:tcPr>
            <w:tcW w:w="704" w:type="dxa"/>
            <w:vMerge/>
            <w:shd w:val="clear" w:color="auto" w:fill="D9D9D9" w:themeFill="background1" w:themeFillShade="D9"/>
            <w:vAlign w:val="center"/>
          </w:tcPr>
          <w:p w14:paraId="128AF6DC"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782D227F"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691546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12.</w:t>
            </w:r>
          </w:p>
          <w:p w14:paraId="405FCD6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513" w:type="dxa"/>
            <w:vAlign w:val="center"/>
          </w:tcPr>
          <w:p w14:paraId="3657EE77"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12.1規劃與設計過程中，</w:t>
            </w:r>
            <w:r w:rsidRPr="001C48F3">
              <w:rPr>
                <w:rFonts w:ascii="標楷體" w:eastAsia="標楷體" w:hAnsi="標楷體" w:hint="eastAsia"/>
                <w:szCs w:val="20"/>
              </w:rPr>
              <w:t>能</w:t>
            </w:r>
            <w:r w:rsidRPr="001C48F3">
              <w:rPr>
                <w:rFonts w:ascii="標楷體" w:eastAsia="標楷體" w:hAnsi="標楷體"/>
                <w:szCs w:val="20"/>
              </w:rPr>
              <w:t>蒐集且參考及評估各彈性</w:t>
            </w:r>
            <w:r w:rsidRPr="001C48F3">
              <w:rPr>
                <w:rFonts w:ascii="標楷體" w:eastAsia="標楷體" w:hAnsi="標楷體" w:hint="eastAsia"/>
                <w:szCs w:val="20"/>
              </w:rPr>
              <w:t>學習</w:t>
            </w:r>
            <w:r w:rsidRPr="001C48F3">
              <w:rPr>
                <w:rFonts w:ascii="標楷體" w:eastAsia="標楷體" w:hAnsi="標楷體"/>
                <w:szCs w:val="20"/>
              </w:rPr>
              <w:t>課程規劃所需的重要資料，如相關主題的政策文件與研究文獻、學校課程願景、可能之教材與教學資源、學生先備經驗或成就與發展狀態、課程與教學設計參考文獻等。</w:t>
            </w:r>
          </w:p>
          <w:p w14:paraId="66642358"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12.2規劃與設計過程具專業參與性，經由彈性學習課程規劃小組、年級會議或相關教師專業學習社群之共同討論，並經學校課程發展委員會審議通過。特殊需求類課程，並經特殊教育相關法定程序通過。</w:t>
            </w:r>
          </w:p>
        </w:tc>
      </w:tr>
      <w:tr w:rsidR="002653B3" w:rsidRPr="001C48F3" w14:paraId="2E1A9350" w14:textId="77777777" w:rsidTr="00086FD2">
        <w:trPr>
          <w:jc w:val="center"/>
        </w:trPr>
        <w:tc>
          <w:tcPr>
            <w:tcW w:w="704" w:type="dxa"/>
            <w:vMerge w:val="restart"/>
            <w:shd w:val="clear" w:color="auto" w:fill="D9D9D9" w:themeFill="background1" w:themeFillShade="D9"/>
            <w:vAlign w:val="center"/>
          </w:tcPr>
          <w:p w14:paraId="43EE6E8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br w:type="page"/>
              <w:t>課程實施</w:t>
            </w:r>
          </w:p>
        </w:tc>
        <w:tc>
          <w:tcPr>
            <w:tcW w:w="709" w:type="dxa"/>
            <w:vMerge w:val="restart"/>
            <w:vAlign w:val="center"/>
          </w:tcPr>
          <w:p w14:paraId="2D12D04A"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各課程</w:t>
            </w:r>
            <w:r w:rsidRPr="001C48F3">
              <w:rPr>
                <w:rFonts w:ascii="標楷體" w:eastAsia="標楷體" w:hAnsi="標楷體"/>
                <w:szCs w:val="20"/>
              </w:rPr>
              <w:t>實施準備</w:t>
            </w:r>
          </w:p>
        </w:tc>
        <w:tc>
          <w:tcPr>
            <w:tcW w:w="1134" w:type="dxa"/>
            <w:vAlign w:val="center"/>
          </w:tcPr>
          <w:p w14:paraId="45CD76E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13.</w:t>
            </w:r>
          </w:p>
          <w:p w14:paraId="76577BD1"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師資專業</w:t>
            </w:r>
          </w:p>
        </w:tc>
        <w:tc>
          <w:tcPr>
            <w:tcW w:w="7513" w:type="dxa"/>
            <w:vAlign w:val="center"/>
          </w:tcPr>
          <w:p w14:paraId="15360374"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13.1校內師資人力及專長足以有效實施各領域/科目及彈性學習課程，尤其新設領域/科目，如科技、新住民語文之</w:t>
            </w:r>
            <w:proofErr w:type="gramStart"/>
            <w:r w:rsidRPr="001C48F3">
              <w:rPr>
                <w:rFonts w:ascii="標楷體" w:eastAsia="標楷體" w:hAnsi="標楷體"/>
                <w:szCs w:val="20"/>
              </w:rPr>
              <w:t>師資已妥適</w:t>
            </w:r>
            <w:proofErr w:type="gramEnd"/>
            <w:r w:rsidRPr="001C48F3">
              <w:rPr>
                <w:rFonts w:ascii="標楷體" w:eastAsia="標楷體" w:hAnsi="標楷體"/>
                <w:szCs w:val="20"/>
              </w:rPr>
              <w:t>安排。</w:t>
            </w:r>
          </w:p>
          <w:p w14:paraId="542F3CCD"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13.2校內行政主管和教師已參加主管機關及學校辦理</w:t>
            </w:r>
            <w:r w:rsidRPr="001C48F3">
              <w:rPr>
                <w:rFonts w:ascii="標楷體" w:eastAsia="標楷體" w:hAnsi="標楷體" w:hint="eastAsia"/>
                <w:szCs w:val="20"/>
              </w:rPr>
              <w:t>之</w:t>
            </w:r>
            <w:r w:rsidRPr="001C48F3">
              <w:rPr>
                <w:rFonts w:ascii="標楷體" w:eastAsia="標楷體" w:hAnsi="標楷體"/>
                <w:szCs w:val="20"/>
              </w:rPr>
              <w:t>新課程專業研習或成長活動，對課程綱要內容有充分理解。</w:t>
            </w:r>
          </w:p>
          <w:p w14:paraId="333C5F23"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13.3教師積極參與各領域/科目教學研究會、年級會議</w:t>
            </w:r>
            <w:r w:rsidRPr="001C48F3">
              <w:rPr>
                <w:rFonts w:ascii="標楷體" w:eastAsia="標楷體" w:hAnsi="標楷體" w:hint="eastAsia"/>
                <w:szCs w:val="20"/>
              </w:rPr>
              <w:t>及</w:t>
            </w:r>
            <w:r w:rsidRPr="001C48F3">
              <w:rPr>
                <w:rFonts w:ascii="標楷體" w:eastAsia="標楷體" w:hAnsi="標楷體"/>
                <w:szCs w:val="20"/>
              </w:rPr>
              <w:t>專業學習社群之專業研討、共同</w:t>
            </w:r>
            <w:proofErr w:type="gramStart"/>
            <w:r w:rsidRPr="001C48F3">
              <w:rPr>
                <w:rFonts w:ascii="標楷體" w:eastAsia="標楷體" w:hAnsi="標楷體"/>
                <w:szCs w:val="20"/>
              </w:rPr>
              <w:t>備課、觀課</w:t>
            </w:r>
            <w:proofErr w:type="gramEnd"/>
            <w:r w:rsidRPr="001C48F3">
              <w:rPr>
                <w:rFonts w:ascii="標楷體" w:eastAsia="標楷體" w:hAnsi="標楷體"/>
                <w:szCs w:val="20"/>
              </w:rPr>
              <w:t>和議課活動，熟知任教課程</w:t>
            </w:r>
            <w:proofErr w:type="gramStart"/>
            <w:r w:rsidRPr="001C48F3">
              <w:rPr>
                <w:rFonts w:ascii="標楷體" w:eastAsia="標楷體" w:hAnsi="標楷體"/>
                <w:szCs w:val="20"/>
              </w:rPr>
              <w:t>之課</w:t>
            </w:r>
            <w:proofErr w:type="gramEnd"/>
            <w:r w:rsidRPr="001C48F3">
              <w:rPr>
                <w:rFonts w:ascii="標楷體" w:eastAsia="標楷體" w:hAnsi="標楷體"/>
                <w:szCs w:val="20"/>
              </w:rPr>
              <w:t>綱、課程計畫</w:t>
            </w:r>
            <w:r w:rsidRPr="001C48F3">
              <w:rPr>
                <w:rFonts w:ascii="標楷體" w:eastAsia="標楷體" w:hAnsi="標楷體" w:hint="eastAsia"/>
                <w:szCs w:val="20"/>
              </w:rPr>
              <w:t>及</w:t>
            </w:r>
            <w:r w:rsidRPr="001C48F3">
              <w:rPr>
                <w:rFonts w:ascii="標楷體" w:eastAsia="標楷體" w:hAnsi="標楷體"/>
                <w:szCs w:val="20"/>
              </w:rPr>
              <w:t>教材內容。</w:t>
            </w:r>
          </w:p>
        </w:tc>
      </w:tr>
      <w:tr w:rsidR="002653B3" w:rsidRPr="001C48F3" w14:paraId="60ADE7FE" w14:textId="77777777" w:rsidTr="00086FD2">
        <w:trPr>
          <w:jc w:val="center"/>
        </w:trPr>
        <w:tc>
          <w:tcPr>
            <w:tcW w:w="704" w:type="dxa"/>
            <w:vMerge/>
            <w:shd w:val="clear" w:color="auto" w:fill="D9D9D9" w:themeFill="background1" w:themeFillShade="D9"/>
            <w:vAlign w:val="center"/>
          </w:tcPr>
          <w:p w14:paraId="4C92367C"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20410565"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978BF11"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14.</w:t>
            </w:r>
          </w:p>
          <w:p w14:paraId="2846E50A"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家長溝通</w:t>
            </w:r>
          </w:p>
        </w:tc>
        <w:tc>
          <w:tcPr>
            <w:tcW w:w="7513" w:type="dxa"/>
            <w:vAlign w:val="center"/>
          </w:tcPr>
          <w:p w14:paraId="42CD7FD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14.1學校課程計畫能獲主管機關備查，並運用書面或網路等多元管道向學生與家長說明。</w:t>
            </w:r>
          </w:p>
        </w:tc>
      </w:tr>
      <w:tr w:rsidR="002653B3" w:rsidRPr="001C48F3" w14:paraId="25AE7B3B" w14:textId="77777777" w:rsidTr="00086FD2">
        <w:trPr>
          <w:jc w:val="center"/>
        </w:trPr>
        <w:tc>
          <w:tcPr>
            <w:tcW w:w="704" w:type="dxa"/>
            <w:vMerge/>
            <w:shd w:val="clear" w:color="auto" w:fill="D9D9D9" w:themeFill="background1" w:themeFillShade="D9"/>
            <w:vAlign w:val="center"/>
          </w:tcPr>
          <w:p w14:paraId="0AA9DE68"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31C5FB2C"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1341941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15.</w:t>
            </w:r>
          </w:p>
          <w:p w14:paraId="55DAE64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教材資源</w:t>
            </w:r>
          </w:p>
        </w:tc>
        <w:tc>
          <w:tcPr>
            <w:tcW w:w="7513" w:type="dxa"/>
            <w:vAlign w:val="center"/>
          </w:tcPr>
          <w:p w14:paraId="49C24821"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15.1</w:t>
            </w:r>
            <w:proofErr w:type="gramStart"/>
            <w:r w:rsidRPr="001C48F3">
              <w:rPr>
                <w:rFonts w:ascii="標楷體" w:eastAsia="標楷體" w:hAnsi="標楷體"/>
                <w:szCs w:val="20"/>
              </w:rPr>
              <w:t>各</w:t>
            </w:r>
            <w:proofErr w:type="gramEnd"/>
            <w:r w:rsidRPr="001C48F3">
              <w:rPr>
                <w:rFonts w:ascii="標楷體" w:eastAsia="標楷體" w:hAnsi="標楷體"/>
                <w:szCs w:val="20"/>
              </w:rPr>
              <w:t>領域/科目及彈性學習課程所需審定本教材，已依規定程序選用，自編教材及相關教學資源能呼應課程目標並依規定審查。</w:t>
            </w:r>
          </w:p>
          <w:p w14:paraId="3D55F540"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15.2</w:t>
            </w:r>
            <w:proofErr w:type="gramStart"/>
            <w:r w:rsidRPr="001C48F3">
              <w:rPr>
                <w:rFonts w:ascii="標楷體" w:eastAsia="標楷體" w:hAnsi="標楷體"/>
                <w:szCs w:val="20"/>
              </w:rPr>
              <w:t>各</w:t>
            </w:r>
            <w:proofErr w:type="gramEnd"/>
            <w:r w:rsidRPr="001C48F3">
              <w:rPr>
                <w:rFonts w:ascii="標楷體" w:eastAsia="標楷體" w:hAnsi="標楷體"/>
                <w:szCs w:val="20"/>
              </w:rPr>
              <w:t>領域/科目及彈性學習課程之實施場地</w:t>
            </w:r>
            <w:r w:rsidRPr="001C48F3">
              <w:rPr>
                <w:rFonts w:ascii="標楷體" w:eastAsia="標楷體" w:hAnsi="標楷體" w:hint="eastAsia"/>
                <w:szCs w:val="20"/>
              </w:rPr>
              <w:t>與設備，已</w:t>
            </w:r>
            <w:r w:rsidRPr="001C48F3">
              <w:rPr>
                <w:rFonts w:ascii="標楷體" w:eastAsia="標楷體" w:hAnsi="標楷體"/>
                <w:szCs w:val="20"/>
              </w:rPr>
              <w:t>規劃妥善。</w:t>
            </w:r>
          </w:p>
        </w:tc>
      </w:tr>
      <w:tr w:rsidR="002653B3" w:rsidRPr="001C48F3" w14:paraId="58656F56" w14:textId="77777777" w:rsidTr="00086FD2">
        <w:trPr>
          <w:jc w:val="center"/>
        </w:trPr>
        <w:tc>
          <w:tcPr>
            <w:tcW w:w="704" w:type="dxa"/>
            <w:vMerge/>
            <w:shd w:val="clear" w:color="auto" w:fill="D9D9D9" w:themeFill="background1" w:themeFillShade="D9"/>
            <w:vAlign w:val="center"/>
          </w:tcPr>
          <w:p w14:paraId="31BA5E40"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55BE9298"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0B0AA6CA"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16.</w:t>
            </w:r>
          </w:p>
          <w:p w14:paraId="32AD577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學習促進</w:t>
            </w:r>
          </w:p>
        </w:tc>
        <w:tc>
          <w:tcPr>
            <w:tcW w:w="7513" w:type="dxa"/>
            <w:vAlign w:val="center"/>
          </w:tcPr>
          <w:p w14:paraId="3F025AE2"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16.1規劃必要措施，以促進課程實施及其效果，如辦理課程相關之展演、競賽、活動、能力檢測、學習護照等。</w:t>
            </w:r>
          </w:p>
        </w:tc>
      </w:tr>
      <w:tr w:rsidR="002653B3" w:rsidRPr="001C48F3" w14:paraId="13DBDFA4" w14:textId="77777777" w:rsidTr="00086FD2">
        <w:trPr>
          <w:jc w:val="center"/>
        </w:trPr>
        <w:tc>
          <w:tcPr>
            <w:tcW w:w="704" w:type="dxa"/>
            <w:vMerge/>
            <w:shd w:val="clear" w:color="auto" w:fill="D9D9D9" w:themeFill="background1" w:themeFillShade="D9"/>
            <w:vAlign w:val="center"/>
          </w:tcPr>
          <w:p w14:paraId="466D0AE9" w14:textId="77777777"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14:paraId="60487039"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各課程</w:t>
            </w:r>
            <w:r w:rsidRPr="001C48F3">
              <w:rPr>
                <w:rFonts w:ascii="標楷體" w:eastAsia="標楷體" w:hAnsi="標楷體"/>
                <w:szCs w:val="20"/>
              </w:rPr>
              <w:t>實施情形</w:t>
            </w:r>
          </w:p>
        </w:tc>
        <w:tc>
          <w:tcPr>
            <w:tcW w:w="1134" w:type="dxa"/>
            <w:vAlign w:val="center"/>
          </w:tcPr>
          <w:p w14:paraId="560623E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17.</w:t>
            </w:r>
          </w:p>
          <w:p w14:paraId="449C560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教學實施</w:t>
            </w:r>
          </w:p>
        </w:tc>
        <w:tc>
          <w:tcPr>
            <w:tcW w:w="7513" w:type="dxa"/>
            <w:vAlign w:val="center"/>
          </w:tcPr>
          <w:p w14:paraId="3C9CD662"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17.1教師依課程計畫之規劃進行教學，教學策略和活動安排能促成本教育階段領域/科目核心素養、精熟學習重點及達成彈性學習課程目標。</w:t>
            </w:r>
          </w:p>
          <w:p w14:paraId="67D93BE6"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17.2教師能視課程內容、學習重點、學生特質</w:t>
            </w:r>
            <w:r w:rsidRPr="001C48F3">
              <w:rPr>
                <w:rFonts w:ascii="標楷體" w:eastAsia="標楷體" w:hAnsi="標楷體" w:hint="eastAsia"/>
                <w:szCs w:val="20"/>
              </w:rPr>
              <w:t>及</w:t>
            </w:r>
            <w:r w:rsidRPr="001C48F3">
              <w:rPr>
                <w:rFonts w:ascii="標楷體" w:eastAsia="標楷體" w:hAnsi="標楷體"/>
                <w:szCs w:val="20"/>
              </w:rPr>
              <w:t>資源條件</w:t>
            </w:r>
            <w:r w:rsidRPr="001C48F3">
              <w:rPr>
                <w:rFonts w:ascii="標楷體" w:eastAsia="標楷體" w:hAnsi="標楷體" w:hint="eastAsia"/>
                <w:szCs w:val="20"/>
              </w:rPr>
              <w:t>，</w:t>
            </w:r>
            <w:r w:rsidRPr="001C48F3">
              <w:rPr>
                <w:rFonts w:ascii="標楷體" w:eastAsia="標楷體" w:hAnsi="標楷體"/>
                <w:szCs w:val="20"/>
              </w:rPr>
              <w:t>採用相應合適之</w:t>
            </w:r>
            <w:r w:rsidRPr="001C48F3">
              <w:rPr>
                <w:rFonts w:ascii="標楷體" w:eastAsia="標楷體" w:hAnsi="標楷體" w:hint="eastAsia"/>
                <w:szCs w:val="20"/>
              </w:rPr>
              <w:t>多元</w:t>
            </w:r>
            <w:r w:rsidRPr="001C48F3">
              <w:rPr>
                <w:rFonts w:ascii="標楷體" w:eastAsia="標楷體" w:hAnsi="標楷體"/>
                <w:szCs w:val="20"/>
              </w:rPr>
              <w:t>教學策略，並重視教學過程之適性化。</w:t>
            </w:r>
          </w:p>
        </w:tc>
      </w:tr>
      <w:tr w:rsidR="002653B3" w:rsidRPr="001C48F3" w14:paraId="7CA07C5C" w14:textId="77777777" w:rsidTr="00086FD2">
        <w:trPr>
          <w:jc w:val="center"/>
        </w:trPr>
        <w:tc>
          <w:tcPr>
            <w:tcW w:w="704" w:type="dxa"/>
            <w:vMerge/>
            <w:shd w:val="clear" w:color="auto" w:fill="D9D9D9" w:themeFill="background1" w:themeFillShade="D9"/>
            <w:vAlign w:val="center"/>
          </w:tcPr>
          <w:p w14:paraId="751F5E6E"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4F76A995"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16548A4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18.</w:t>
            </w:r>
          </w:p>
          <w:p w14:paraId="444994C4"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評量回饋</w:t>
            </w:r>
          </w:p>
        </w:tc>
        <w:tc>
          <w:tcPr>
            <w:tcW w:w="7513" w:type="dxa"/>
          </w:tcPr>
          <w:p w14:paraId="55DD0E46"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18.1教師於教學過程之評量或定期學習成就評量之內容與方法，能</w:t>
            </w:r>
            <w:proofErr w:type="gramStart"/>
            <w:r w:rsidRPr="001C48F3">
              <w:rPr>
                <w:rFonts w:ascii="標楷體" w:eastAsia="標楷體" w:hAnsi="標楷體"/>
                <w:szCs w:val="20"/>
              </w:rPr>
              <w:t>掌握課綱及</w:t>
            </w:r>
            <w:proofErr w:type="gramEnd"/>
            <w:r w:rsidRPr="001C48F3">
              <w:rPr>
                <w:rFonts w:ascii="標楷體" w:eastAsia="標楷體" w:hAnsi="標楷體"/>
                <w:szCs w:val="20"/>
              </w:rPr>
              <w:t>課程計畫規劃之核心素養、學習內容與學習表現，並根據評量結果進行學習輔導或教學調整。</w:t>
            </w:r>
          </w:p>
          <w:p w14:paraId="1C7982ED"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18.2</w:t>
            </w:r>
            <w:proofErr w:type="gramStart"/>
            <w:r w:rsidRPr="001C48F3">
              <w:rPr>
                <w:rFonts w:ascii="標楷體" w:eastAsia="標楷體" w:hAnsi="標楷體"/>
                <w:szCs w:val="20"/>
              </w:rPr>
              <w:t>各</w:t>
            </w:r>
            <w:proofErr w:type="gramEnd"/>
            <w:r w:rsidRPr="001C48F3">
              <w:rPr>
                <w:rFonts w:ascii="標楷體" w:eastAsia="標楷體" w:hAnsi="標楷體"/>
                <w:szCs w:val="20"/>
              </w:rPr>
              <w:t>領域/科目教學研究會、年級會議及各教師專業學習社群，能就各課程之教學實施情形進行對話、討論，適時改進課程與教學計畫及其實施。</w:t>
            </w:r>
          </w:p>
        </w:tc>
      </w:tr>
      <w:tr w:rsidR="002653B3" w:rsidRPr="001C48F3" w14:paraId="228A1019" w14:textId="77777777" w:rsidTr="00086FD2">
        <w:trPr>
          <w:trHeight w:val="1134"/>
          <w:jc w:val="center"/>
        </w:trPr>
        <w:tc>
          <w:tcPr>
            <w:tcW w:w="704" w:type="dxa"/>
            <w:vMerge w:val="restart"/>
            <w:shd w:val="clear" w:color="auto" w:fill="D9D9D9" w:themeFill="background1" w:themeFillShade="D9"/>
            <w:vAlign w:val="center"/>
          </w:tcPr>
          <w:p w14:paraId="33CFD374"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br w:type="page"/>
              <w:t>課程效果</w:t>
            </w:r>
          </w:p>
        </w:tc>
        <w:tc>
          <w:tcPr>
            <w:tcW w:w="709" w:type="dxa"/>
            <w:vMerge w:val="restart"/>
            <w:vAlign w:val="center"/>
          </w:tcPr>
          <w:p w14:paraId="46EFD0B2"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領域/科目課程</w:t>
            </w:r>
          </w:p>
        </w:tc>
        <w:tc>
          <w:tcPr>
            <w:tcW w:w="1134" w:type="dxa"/>
            <w:vAlign w:val="center"/>
          </w:tcPr>
          <w:p w14:paraId="7926286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19.</w:t>
            </w:r>
          </w:p>
          <w:p w14:paraId="47E925A0"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素養達成</w:t>
            </w:r>
          </w:p>
        </w:tc>
        <w:tc>
          <w:tcPr>
            <w:tcW w:w="7513" w:type="dxa"/>
            <w:vAlign w:val="center"/>
          </w:tcPr>
          <w:p w14:paraId="5655511A"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19.1</w:t>
            </w:r>
            <w:proofErr w:type="gramStart"/>
            <w:r w:rsidRPr="001C48F3">
              <w:rPr>
                <w:rFonts w:ascii="標楷體" w:eastAsia="標楷體" w:hAnsi="標楷體"/>
                <w:szCs w:val="20"/>
              </w:rPr>
              <w:t>各</w:t>
            </w:r>
            <w:proofErr w:type="gramEnd"/>
            <w:r w:rsidRPr="001C48F3">
              <w:rPr>
                <w:rFonts w:ascii="標楷體" w:eastAsia="標楷體" w:hAnsi="標楷體"/>
                <w:szCs w:val="20"/>
              </w:rPr>
              <w:t>學習階段/年級學生於各領域/科目之學習結果表現，能達成各該領域/科目</w:t>
            </w:r>
            <w:proofErr w:type="gramStart"/>
            <w:r w:rsidRPr="001C48F3">
              <w:rPr>
                <w:rFonts w:ascii="標楷體" w:eastAsia="標楷體" w:hAnsi="標楷體"/>
                <w:szCs w:val="20"/>
              </w:rPr>
              <w:t>課綱</w:t>
            </w:r>
            <w:proofErr w:type="gramEnd"/>
            <w:r w:rsidRPr="001C48F3">
              <w:rPr>
                <w:rFonts w:ascii="標楷體" w:eastAsia="標楷體" w:hAnsi="標楷體"/>
                <w:szCs w:val="20"/>
              </w:rPr>
              <w:t>訂定之本教育階段核心素養，</w:t>
            </w:r>
            <w:proofErr w:type="gramStart"/>
            <w:r w:rsidRPr="001C48F3">
              <w:rPr>
                <w:rFonts w:ascii="標楷體" w:eastAsia="標楷體" w:hAnsi="標楷體"/>
                <w:szCs w:val="20"/>
              </w:rPr>
              <w:t>並精熟</w:t>
            </w:r>
            <w:proofErr w:type="gramEnd"/>
            <w:r w:rsidRPr="001C48F3">
              <w:rPr>
                <w:rFonts w:ascii="標楷體" w:eastAsia="標楷體" w:hAnsi="標楷體"/>
                <w:szCs w:val="20"/>
              </w:rPr>
              <w:t>各學習重點。</w:t>
            </w:r>
          </w:p>
          <w:p w14:paraId="22153474"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19.2</w:t>
            </w:r>
            <w:proofErr w:type="gramStart"/>
            <w:r w:rsidRPr="001C48F3">
              <w:rPr>
                <w:rFonts w:ascii="標楷體" w:eastAsia="標楷體" w:hAnsi="標楷體"/>
                <w:szCs w:val="20"/>
              </w:rPr>
              <w:t>各</w:t>
            </w:r>
            <w:proofErr w:type="gramEnd"/>
            <w:r w:rsidRPr="001C48F3">
              <w:rPr>
                <w:rFonts w:ascii="標楷體" w:eastAsia="標楷體" w:hAnsi="標楷體"/>
                <w:szCs w:val="20"/>
              </w:rPr>
              <w:t>領域/</w:t>
            </w:r>
            <w:proofErr w:type="gramStart"/>
            <w:r w:rsidRPr="001C48F3">
              <w:rPr>
                <w:rFonts w:ascii="標楷體" w:eastAsia="標楷體" w:hAnsi="標楷體"/>
                <w:szCs w:val="20"/>
              </w:rPr>
              <w:t>科目課綱核</w:t>
            </w:r>
            <w:proofErr w:type="gramEnd"/>
            <w:r w:rsidRPr="001C48F3">
              <w:rPr>
                <w:rFonts w:ascii="標楷體" w:eastAsia="標楷體" w:hAnsi="標楷體"/>
                <w:szCs w:val="20"/>
              </w:rPr>
              <w:t>心素養及學習重點以外之其他非意圖性學習結果，具教育之積極正向價值。</w:t>
            </w:r>
          </w:p>
        </w:tc>
      </w:tr>
      <w:tr w:rsidR="002653B3" w:rsidRPr="001C48F3" w14:paraId="7983F729" w14:textId="77777777" w:rsidTr="00086FD2">
        <w:trPr>
          <w:trHeight w:val="567"/>
          <w:jc w:val="center"/>
        </w:trPr>
        <w:tc>
          <w:tcPr>
            <w:tcW w:w="704" w:type="dxa"/>
            <w:vMerge/>
            <w:shd w:val="clear" w:color="auto" w:fill="D9D9D9" w:themeFill="background1" w:themeFillShade="D9"/>
            <w:vAlign w:val="center"/>
          </w:tcPr>
          <w:p w14:paraId="25984D46"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5ED94720"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508A8884"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20.</w:t>
            </w:r>
          </w:p>
          <w:p w14:paraId="6DA40D6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持續進展</w:t>
            </w:r>
          </w:p>
        </w:tc>
        <w:tc>
          <w:tcPr>
            <w:tcW w:w="7513" w:type="dxa"/>
            <w:vAlign w:val="center"/>
          </w:tcPr>
          <w:p w14:paraId="49A27C3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20.1學生在各領域/科目之學習結果表現，於各年級和學習階段具持續進展之現象。</w:t>
            </w:r>
          </w:p>
        </w:tc>
      </w:tr>
      <w:tr w:rsidR="002653B3" w:rsidRPr="001C48F3" w14:paraId="7422E6C6" w14:textId="77777777" w:rsidTr="00086FD2">
        <w:trPr>
          <w:jc w:val="center"/>
        </w:trPr>
        <w:tc>
          <w:tcPr>
            <w:tcW w:w="704" w:type="dxa"/>
            <w:vMerge/>
            <w:shd w:val="clear" w:color="auto" w:fill="D9D9D9" w:themeFill="background1" w:themeFillShade="D9"/>
            <w:vAlign w:val="center"/>
          </w:tcPr>
          <w:p w14:paraId="56ADCE0A" w14:textId="77777777"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14:paraId="64C63012"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彈性學習課程</w:t>
            </w:r>
          </w:p>
        </w:tc>
        <w:tc>
          <w:tcPr>
            <w:tcW w:w="1134" w:type="dxa"/>
            <w:vAlign w:val="center"/>
          </w:tcPr>
          <w:p w14:paraId="222F0599"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w:t>
            </w:r>
          </w:p>
          <w:p w14:paraId="00F67702"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目標達成</w:t>
            </w:r>
          </w:p>
        </w:tc>
        <w:tc>
          <w:tcPr>
            <w:tcW w:w="7513" w:type="dxa"/>
            <w:vAlign w:val="center"/>
          </w:tcPr>
          <w:p w14:paraId="0A40329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21.1學生於各彈性學習課程之學習結果表現，能符合課程設計之預期課程目標。</w:t>
            </w:r>
          </w:p>
          <w:p w14:paraId="5BE17A6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21.2學生在各彈性學習課程之非意圖性學習結果，具教育之積極正向價值。</w:t>
            </w:r>
          </w:p>
        </w:tc>
      </w:tr>
      <w:tr w:rsidR="002653B3" w:rsidRPr="001C48F3" w14:paraId="2DCCCBA7" w14:textId="77777777" w:rsidTr="00086FD2">
        <w:trPr>
          <w:jc w:val="center"/>
        </w:trPr>
        <w:tc>
          <w:tcPr>
            <w:tcW w:w="704" w:type="dxa"/>
            <w:vMerge/>
            <w:shd w:val="clear" w:color="auto" w:fill="D9D9D9" w:themeFill="background1" w:themeFillShade="D9"/>
            <w:vAlign w:val="center"/>
          </w:tcPr>
          <w:p w14:paraId="79FC3868"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5C0CDEFF"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4D3C82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22.</w:t>
            </w:r>
          </w:p>
          <w:p w14:paraId="7BB2997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持續進展</w:t>
            </w:r>
          </w:p>
        </w:tc>
        <w:tc>
          <w:tcPr>
            <w:tcW w:w="7513" w:type="dxa"/>
            <w:vAlign w:val="center"/>
          </w:tcPr>
          <w:p w14:paraId="0DB6830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22.1學生於各類彈性學習課程之學習成就表現，具持續進展之現象。</w:t>
            </w:r>
          </w:p>
        </w:tc>
      </w:tr>
      <w:tr w:rsidR="002653B3" w:rsidRPr="001C48F3" w14:paraId="6A697871" w14:textId="77777777" w:rsidTr="00086FD2">
        <w:trPr>
          <w:trHeight w:val="397"/>
          <w:jc w:val="center"/>
        </w:trPr>
        <w:tc>
          <w:tcPr>
            <w:tcW w:w="704" w:type="dxa"/>
            <w:vMerge/>
            <w:shd w:val="clear" w:color="auto" w:fill="D9D9D9" w:themeFill="background1" w:themeFillShade="D9"/>
            <w:vAlign w:val="center"/>
          </w:tcPr>
          <w:p w14:paraId="24AD9D09" w14:textId="77777777" w:rsidR="002653B3" w:rsidRPr="001C48F3" w:rsidRDefault="002653B3" w:rsidP="00364E2A">
            <w:pPr>
              <w:spacing w:line="0" w:lineRule="atLeast"/>
              <w:rPr>
                <w:rFonts w:ascii="標楷體" w:eastAsia="標楷體" w:hAnsi="標楷體"/>
                <w:szCs w:val="20"/>
              </w:rPr>
            </w:pPr>
          </w:p>
        </w:tc>
        <w:tc>
          <w:tcPr>
            <w:tcW w:w="709" w:type="dxa"/>
            <w:vAlign w:val="center"/>
          </w:tcPr>
          <w:p w14:paraId="336E342B" w14:textId="77777777"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課程總體架構</w:t>
            </w:r>
          </w:p>
        </w:tc>
        <w:tc>
          <w:tcPr>
            <w:tcW w:w="1134" w:type="dxa"/>
            <w:vAlign w:val="center"/>
          </w:tcPr>
          <w:p w14:paraId="25D41D8E" w14:textId="77777777"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23.</w:t>
            </w:r>
          </w:p>
          <w:p w14:paraId="557E9272" w14:textId="77777777"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教育成效</w:t>
            </w:r>
          </w:p>
        </w:tc>
        <w:tc>
          <w:tcPr>
            <w:tcW w:w="7513" w:type="dxa"/>
            <w:vAlign w:val="center"/>
          </w:tcPr>
          <w:p w14:paraId="73C512A7"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hint="eastAsia"/>
                <w:szCs w:val="20"/>
              </w:rPr>
              <w:t>23.1學生於各領域/科目及彈性學習課程之學習結果表現，符合預期教育成效，展現</w:t>
            </w:r>
            <w:proofErr w:type="gramStart"/>
            <w:r w:rsidRPr="001C48F3">
              <w:rPr>
                <w:rFonts w:ascii="標楷體" w:eastAsia="標楷體" w:hAnsi="標楷體" w:hint="eastAsia"/>
                <w:szCs w:val="20"/>
              </w:rPr>
              <w:t>適</w:t>
            </w:r>
            <w:proofErr w:type="gramEnd"/>
            <w:r w:rsidRPr="001C48F3">
              <w:rPr>
                <w:rFonts w:ascii="標楷體" w:eastAsia="標楷體" w:hAnsi="標楷體" w:hint="eastAsia"/>
                <w:szCs w:val="20"/>
              </w:rPr>
              <w:t>性教育特質。</w:t>
            </w:r>
          </w:p>
        </w:tc>
      </w:tr>
    </w:tbl>
    <w:p w14:paraId="6B3E76EB" w14:textId="77777777" w:rsidR="00DE007E" w:rsidRDefault="00DE007E">
      <w:pPr>
        <w:widowControl/>
        <w:rPr>
          <w:rFonts w:ascii="標楷體" w:eastAsia="標楷體" w:hAnsi="標楷體"/>
        </w:rPr>
      </w:pPr>
    </w:p>
    <w:sectPr w:rsidR="00DE007E" w:rsidSect="005A668F">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6A0FB" w14:textId="77777777" w:rsidR="00BA74B7" w:rsidRDefault="00BA74B7" w:rsidP="004D4306">
      <w:r>
        <w:separator/>
      </w:r>
    </w:p>
  </w:endnote>
  <w:endnote w:type="continuationSeparator" w:id="0">
    <w:p w14:paraId="5EF07E0B" w14:textId="77777777" w:rsidR="00BA74B7" w:rsidRDefault="00BA74B7"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華康楷書體W7">
    <w:charset w:val="88"/>
    <w:family w:val="script"/>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DFMingStd-W5">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091078"/>
      <w:docPartObj>
        <w:docPartGallery w:val="Page Numbers (Bottom of Page)"/>
        <w:docPartUnique/>
      </w:docPartObj>
    </w:sdtPr>
    <w:sdtEndPr/>
    <w:sdtContent>
      <w:p w14:paraId="2CE3A4B1" w14:textId="77777777" w:rsidR="007B39B4" w:rsidRDefault="007B39B4">
        <w:pPr>
          <w:pStyle w:val="a6"/>
          <w:jc w:val="right"/>
        </w:pPr>
        <w:r>
          <w:fldChar w:fldCharType="begin"/>
        </w:r>
        <w:r>
          <w:instrText>PAGE   \* MERGEFORMAT</w:instrText>
        </w:r>
        <w:r>
          <w:fldChar w:fldCharType="separate"/>
        </w:r>
        <w:r w:rsidRPr="004F4F32">
          <w:rPr>
            <w:noProof/>
            <w:lang w:val="zh-TW"/>
          </w:rPr>
          <w:t>5</w:t>
        </w:r>
        <w:r>
          <w:rPr>
            <w:noProof/>
            <w:lang w:val="zh-TW"/>
          </w:rPr>
          <w:fldChar w:fldCharType="end"/>
        </w:r>
      </w:p>
    </w:sdtContent>
  </w:sdt>
  <w:p w14:paraId="3431E84D" w14:textId="77777777" w:rsidR="007B39B4" w:rsidRDefault="007B39B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7649"/>
      <w:docPartObj>
        <w:docPartGallery w:val="Page Numbers (Bottom of Page)"/>
        <w:docPartUnique/>
      </w:docPartObj>
    </w:sdtPr>
    <w:sdtEndPr/>
    <w:sdtContent>
      <w:p w14:paraId="7DB27669" w14:textId="77777777" w:rsidR="007B39B4" w:rsidRDefault="007B39B4">
        <w:pPr>
          <w:pStyle w:val="a6"/>
          <w:jc w:val="right"/>
        </w:pPr>
        <w:r>
          <w:fldChar w:fldCharType="begin"/>
        </w:r>
        <w:r>
          <w:instrText>PAGE   \* MERGEFORMAT</w:instrText>
        </w:r>
        <w:r>
          <w:fldChar w:fldCharType="separate"/>
        </w:r>
        <w:r w:rsidRPr="004F4F32">
          <w:rPr>
            <w:noProof/>
            <w:lang w:val="zh-TW"/>
          </w:rPr>
          <w:t>92</w:t>
        </w:r>
        <w:r>
          <w:rPr>
            <w:noProof/>
            <w:lang w:val="zh-TW"/>
          </w:rPr>
          <w:fldChar w:fldCharType="end"/>
        </w:r>
      </w:p>
    </w:sdtContent>
  </w:sdt>
  <w:p w14:paraId="4275A057" w14:textId="77777777" w:rsidR="007B39B4" w:rsidRDefault="007B39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FF5BA" w14:textId="77777777" w:rsidR="00BA74B7" w:rsidRDefault="00BA74B7" w:rsidP="004D4306">
      <w:r>
        <w:separator/>
      </w:r>
    </w:p>
  </w:footnote>
  <w:footnote w:type="continuationSeparator" w:id="0">
    <w:p w14:paraId="64A67B16" w14:textId="77777777" w:rsidR="00BA74B7" w:rsidRDefault="00BA74B7"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0B9"/>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185C35C7"/>
    <w:multiLevelType w:val="hybridMultilevel"/>
    <w:tmpl w:val="ED30FC08"/>
    <w:lvl w:ilvl="0" w:tplc="1A00C004">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32E31DE"/>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735886"/>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4F78059E"/>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AF82B7E"/>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8"/>
  </w:num>
  <w:num w:numId="5">
    <w:abstractNumId w:val="5"/>
  </w:num>
  <w:num w:numId="6">
    <w:abstractNumId w:val="10"/>
  </w:num>
  <w:num w:numId="7">
    <w:abstractNumId w:val="0"/>
  </w:num>
  <w:num w:numId="8">
    <w:abstractNumId w:val="9"/>
  </w:num>
  <w:num w:numId="9">
    <w:abstractNumId w:val="3"/>
  </w:num>
  <w:num w:numId="10">
    <w:abstractNumId w:val="6"/>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05"/>
    <w:rsid w:val="0000002F"/>
    <w:rsid w:val="000003EB"/>
    <w:rsid w:val="00000C7E"/>
    <w:rsid w:val="00000D87"/>
    <w:rsid w:val="00005A63"/>
    <w:rsid w:val="00011C44"/>
    <w:rsid w:val="000134A4"/>
    <w:rsid w:val="0001549B"/>
    <w:rsid w:val="000162F7"/>
    <w:rsid w:val="000163CD"/>
    <w:rsid w:val="00017027"/>
    <w:rsid w:val="00021753"/>
    <w:rsid w:val="00025C00"/>
    <w:rsid w:val="00027B30"/>
    <w:rsid w:val="000304B4"/>
    <w:rsid w:val="00030662"/>
    <w:rsid w:val="0003076E"/>
    <w:rsid w:val="0003475E"/>
    <w:rsid w:val="00040670"/>
    <w:rsid w:val="00041E48"/>
    <w:rsid w:val="000421A7"/>
    <w:rsid w:val="00043740"/>
    <w:rsid w:val="0004456C"/>
    <w:rsid w:val="000456DA"/>
    <w:rsid w:val="00046D8D"/>
    <w:rsid w:val="000566DC"/>
    <w:rsid w:val="00060A83"/>
    <w:rsid w:val="00061CBD"/>
    <w:rsid w:val="00062829"/>
    <w:rsid w:val="000635D1"/>
    <w:rsid w:val="00064584"/>
    <w:rsid w:val="000649BA"/>
    <w:rsid w:val="0006550B"/>
    <w:rsid w:val="00067080"/>
    <w:rsid w:val="000719CE"/>
    <w:rsid w:val="0007290B"/>
    <w:rsid w:val="00082A1A"/>
    <w:rsid w:val="00084D92"/>
    <w:rsid w:val="00085817"/>
    <w:rsid w:val="00085BC7"/>
    <w:rsid w:val="000863A3"/>
    <w:rsid w:val="00086FD2"/>
    <w:rsid w:val="00092FF5"/>
    <w:rsid w:val="0009625D"/>
    <w:rsid w:val="000A0814"/>
    <w:rsid w:val="000A159E"/>
    <w:rsid w:val="000A1E99"/>
    <w:rsid w:val="000A442B"/>
    <w:rsid w:val="000B012B"/>
    <w:rsid w:val="000B0E99"/>
    <w:rsid w:val="000B54AF"/>
    <w:rsid w:val="000B6009"/>
    <w:rsid w:val="000C1BF1"/>
    <w:rsid w:val="000C1DD4"/>
    <w:rsid w:val="000C1FB3"/>
    <w:rsid w:val="000C2B5C"/>
    <w:rsid w:val="000D0171"/>
    <w:rsid w:val="000D3213"/>
    <w:rsid w:val="000D4B4D"/>
    <w:rsid w:val="000D5B3D"/>
    <w:rsid w:val="000D6363"/>
    <w:rsid w:val="000E674B"/>
    <w:rsid w:val="000E779D"/>
    <w:rsid w:val="000F1FC8"/>
    <w:rsid w:val="000F4870"/>
    <w:rsid w:val="000F62F2"/>
    <w:rsid w:val="000F6CB5"/>
    <w:rsid w:val="00101296"/>
    <w:rsid w:val="00102D6F"/>
    <w:rsid w:val="00103AAD"/>
    <w:rsid w:val="0011199A"/>
    <w:rsid w:val="00115B15"/>
    <w:rsid w:val="00117AA8"/>
    <w:rsid w:val="00121C5D"/>
    <w:rsid w:val="00123A94"/>
    <w:rsid w:val="001316BA"/>
    <w:rsid w:val="00133876"/>
    <w:rsid w:val="00134AFF"/>
    <w:rsid w:val="00143507"/>
    <w:rsid w:val="0014710E"/>
    <w:rsid w:val="00153276"/>
    <w:rsid w:val="00155FF1"/>
    <w:rsid w:val="00156D77"/>
    <w:rsid w:val="0016030D"/>
    <w:rsid w:val="001614C9"/>
    <w:rsid w:val="00161501"/>
    <w:rsid w:val="001618A2"/>
    <w:rsid w:val="00161950"/>
    <w:rsid w:val="00162134"/>
    <w:rsid w:val="00164157"/>
    <w:rsid w:val="00164413"/>
    <w:rsid w:val="00164847"/>
    <w:rsid w:val="00165794"/>
    <w:rsid w:val="00171EF2"/>
    <w:rsid w:val="0017294A"/>
    <w:rsid w:val="0017307B"/>
    <w:rsid w:val="0017571E"/>
    <w:rsid w:val="00177A5D"/>
    <w:rsid w:val="001824B5"/>
    <w:rsid w:val="00182627"/>
    <w:rsid w:val="001852C7"/>
    <w:rsid w:val="001900E7"/>
    <w:rsid w:val="0019034D"/>
    <w:rsid w:val="00190E8A"/>
    <w:rsid w:val="00195C25"/>
    <w:rsid w:val="001A5A03"/>
    <w:rsid w:val="001A5A80"/>
    <w:rsid w:val="001A6E4D"/>
    <w:rsid w:val="001B0F02"/>
    <w:rsid w:val="001B0FF2"/>
    <w:rsid w:val="001B1244"/>
    <w:rsid w:val="001B7B8A"/>
    <w:rsid w:val="001C48F3"/>
    <w:rsid w:val="001C4C72"/>
    <w:rsid w:val="001C633D"/>
    <w:rsid w:val="001D1A10"/>
    <w:rsid w:val="001D2DB7"/>
    <w:rsid w:val="001D32A8"/>
    <w:rsid w:val="001D3616"/>
    <w:rsid w:val="001D3E60"/>
    <w:rsid w:val="001D53F9"/>
    <w:rsid w:val="001D6ADF"/>
    <w:rsid w:val="001D6F58"/>
    <w:rsid w:val="001D7AD9"/>
    <w:rsid w:val="001E26CB"/>
    <w:rsid w:val="001E31F8"/>
    <w:rsid w:val="001E5AC0"/>
    <w:rsid w:val="001E65C5"/>
    <w:rsid w:val="001F136E"/>
    <w:rsid w:val="001F2B21"/>
    <w:rsid w:val="001F3A19"/>
    <w:rsid w:val="001F5445"/>
    <w:rsid w:val="001F5A01"/>
    <w:rsid w:val="001F5C5F"/>
    <w:rsid w:val="00204490"/>
    <w:rsid w:val="002077F2"/>
    <w:rsid w:val="00211B92"/>
    <w:rsid w:val="00215AF5"/>
    <w:rsid w:val="00215C6C"/>
    <w:rsid w:val="00216D8B"/>
    <w:rsid w:val="002175FE"/>
    <w:rsid w:val="002204E8"/>
    <w:rsid w:val="00222E5A"/>
    <w:rsid w:val="0022441A"/>
    <w:rsid w:val="00224A56"/>
    <w:rsid w:val="00226147"/>
    <w:rsid w:val="00227F5F"/>
    <w:rsid w:val="00230FF4"/>
    <w:rsid w:val="00231391"/>
    <w:rsid w:val="00235169"/>
    <w:rsid w:val="002362C1"/>
    <w:rsid w:val="0024370C"/>
    <w:rsid w:val="0024371A"/>
    <w:rsid w:val="0025356D"/>
    <w:rsid w:val="00255BC4"/>
    <w:rsid w:val="00256A35"/>
    <w:rsid w:val="002653B3"/>
    <w:rsid w:val="00266257"/>
    <w:rsid w:val="0026684E"/>
    <w:rsid w:val="00270F3E"/>
    <w:rsid w:val="00272D80"/>
    <w:rsid w:val="00273C09"/>
    <w:rsid w:val="00275803"/>
    <w:rsid w:val="00275B59"/>
    <w:rsid w:val="00281F8F"/>
    <w:rsid w:val="00282BB0"/>
    <w:rsid w:val="00293294"/>
    <w:rsid w:val="002A42F8"/>
    <w:rsid w:val="002A4DCB"/>
    <w:rsid w:val="002A5853"/>
    <w:rsid w:val="002A639F"/>
    <w:rsid w:val="002A7706"/>
    <w:rsid w:val="002B060F"/>
    <w:rsid w:val="002B67A0"/>
    <w:rsid w:val="002B6E32"/>
    <w:rsid w:val="002C364C"/>
    <w:rsid w:val="002D3575"/>
    <w:rsid w:val="002E000A"/>
    <w:rsid w:val="002E0804"/>
    <w:rsid w:val="002E190E"/>
    <w:rsid w:val="002E4517"/>
    <w:rsid w:val="002E4849"/>
    <w:rsid w:val="002E5485"/>
    <w:rsid w:val="002E644F"/>
    <w:rsid w:val="002F0DEE"/>
    <w:rsid w:val="002F19CA"/>
    <w:rsid w:val="002F4972"/>
    <w:rsid w:val="00300707"/>
    <w:rsid w:val="00300E10"/>
    <w:rsid w:val="003017CD"/>
    <w:rsid w:val="00301A34"/>
    <w:rsid w:val="00303EC5"/>
    <w:rsid w:val="00305A98"/>
    <w:rsid w:val="00310707"/>
    <w:rsid w:val="00312636"/>
    <w:rsid w:val="00312913"/>
    <w:rsid w:val="0031512B"/>
    <w:rsid w:val="00317054"/>
    <w:rsid w:val="00324DE9"/>
    <w:rsid w:val="00326B5E"/>
    <w:rsid w:val="00326E06"/>
    <w:rsid w:val="00327E64"/>
    <w:rsid w:val="00334AF9"/>
    <w:rsid w:val="0034254B"/>
    <w:rsid w:val="00342E43"/>
    <w:rsid w:val="00345108"/>
    <w:rsid w:val="00347BC0"/>
    <w:rsid w:val="00353163"/>
    <w:rsid w:val="0035500A"/>
    <w:rsid w:val="00355356"/>
    <w:rsid w:val="00356A2C"/>
    <w:rsid w:val="0036291E"/>
    <w:rsid w:val="003639CE"/>
    <w:rsid w:val="00364CE0"/>
    <w:rsid w:val="00364E2A"/>
    <w:rsid w:val="00366322"/>
    <w:rsid w:val="0037043C"/>
    <w:rsid w:val="00376C87"/>
    <w:rsid w:val="00376CF6"/>
    <w:rsid w:val="003842E5"/>
    <w:rsid w:val="003847F1"/>
    <w:rsid w:val="00384D85"/>
    <w:rsid w:val="00387A25"/>
    <w:rsid w:val="00390978"/>
    <w:rsid w:val="00390EFE"/>
    <w:rsid w:val="00391D98"/>
    <w:rsid w:val="00392042"/>
    <w:rsid w:val="00392315"/>
    <w:rsid w:val="00392D49"/>
    <w:rsid w:val="003931A8"/>
    <w:rsid w:val="00397953"/>
    <w:rsid w:val="003A3CE6"/>
    <w:rsid w:val="003A64DF"/>
    <w:rsid w:val="003A7136"/>
    <w:rsid w:val="003A7CFB"/>
    <w:rsid w:val="003B58CE"/>
    <w:rsid w:val="003C54E6"/>
    <w:rsid w:val="003C70CE"/>
    <w:rsid w:val="003C7AEE"/>
    <w:rsid w:val="003D277D"/>
    <w:rsid w:val="003D6123"/>
    <w:rsid w:val="003D6D67"/>
    <w:rsid w:val="003D79E7"/>
    <w:rsid w:val="003E0093"/>
    <w:rsid w:val="003E165B"/>
    <w:rsid w:val="003E1D29"/>
    <w:rsid w:val="003E6DEE"/>
    <w:rsid w:val="003E73D1"/>
    <w:rsid w:val="003E73F6"/>
    <w:rsid w:val="003F0118"/>
    <w:rsid w:val="003F0C3F"/>
    <w:rsid w:val="003F2CBF"/>
    <w:rsid w:val="003F37D8"/>
    <w:rsid w:val="003F4808"/>
    <w:rsid w:val="003F5F62"/>
    <w:rsid w:val="00406471"/>
    <w:rsid w:val="004121CD"/>
    <w:rsid w:val="00412290"/>
    <w:rsid w:val="00413FA1"/>
    <w:rsid w:val="004141B2"/>
    <w:rsid w:val="00415049"/>
    <w:rsid w:val="0041604D"/>
    <w:rsid w:val="004203EF"/>
    <w:rsid w:val="004207CA"/>
    <w:rsid w:val="004216A9"/>
    <w:rsid w:val="004226AB"/>
    <w:rsid w:val="00424540"/>
    <w:rsid w:val="0043023E"/>
    <w:rsid w:val="00430491"/>
    <w:rsid w:val="00430CA6"/>
    <w:rsid w:val="004341C3"/>
    <w:rsid w:val="00445062"/>
    <w:rsid w:val="00445F30"/>
    <w:rsid w:val="004510B8"/>
    <w:rsid w:val="00451AC3"/>
    <w:rsid w:val="00453C5A"/>
    <w:rsid w:val="00453CB3"/>
    <w:rsid w:val="0045564D"/>
    <w:rsid w:val="00456CF3"/>
    <w:rsid w:val="004625BC"/>
    <w:rsid w:val="004649B2"/>
    <w:rsid w:val="00470826"/>
    <w:rsid w:val="0047085C"/>
    <w:rsid w:val="004708F3"/>
    <w:rsid w:val="004734D5"/>
    <w:rsid w:val="004745B3"/>
    <w:rsid w:val="00474CE7"/>
    <w:rsid w:val="004751BC"/>
    <w:rsid w:val="004758AC"/>
    <w:rsid w:val="00477426"/>
    <w:rsid w:val="0048319F"/>
    <w:rsid w:val="00483D12"/>
    <w:rsid w:val="0048529B"/>
    <w:rsid w:val="004911B4"/>
    <w:rsid w:val="00497E55"/>
    <w:rsid w:val="004A03A7"/>
    <w:rsid w:val="004A1B83"/>
    <w:rsid w:val="004A34C4"/>
    <w:rsid w:val="004A35D1"/>
    <w:rsid w:val="004A5E6D"/>
    <w:rsid w:val="004A6005"/>
    <w:rsid w:val="004A6EDE"/>
    <w:rsid w:val="004B173D"/>
    <w:rsid w:val="004B2353"/>
    <w:rsid w:val="004B2626"/>
    <w:rsid w:val="004B5013"/>
    <w:rsid w:val="004B56AD"/>
    <w:rsid w:val="004C165D"/>
    <w:rsid w:val="004C39A1"/>
    <w:rsid w:val="004C6792"/>
    <w:rsid w:val="004D1949"/>
    <w:rsid w:val="004D1DA5"/>
    <w:rsid w:val="004D4306"/>
    <w:rsid w:val="004D49ED"/>
    <w:rsid w:val="004D5379"/>
    <w:rsid w:val="004D6347"/>
    <w:rsid w:val="004D7A71"/>
    <w:rsid w:val="004E0AAF"/>
    <w:rsid w:val="004E3098"/>
    <w:rsid w:val="004E3FBB"/>
    <w:rsid w:val="004E7A1E"/>
    <w:rsid w:val="004F01C4"/>
    <w:rsid w:val="004F36D1"/>
    <w:rsid w:val="004F4F32"/>
    <w:rsid w:val="004F6653"/>
    <w:rsid w:val="00500DDE"/>
    <w:rsid w:val="005065B2"/>
    <w:rsid w:val="0050789D"/>
    <w:rsid w:val="00510421"/>
    <w:rsid w:val="0051150F"/>
    <w:rsid w:val="00513050"/>
    <w:rsid w:val="00514DC5"/>
    <w:rsid w:val="00516145"/>
    <w:rsid w:val="005162FD"/>
    <w:rsid w:val="00524341"/>
    <w:rsid w:val="00526FA8"/>
    <w:rsid w:val="00527382"/>
    <w:rsid w:val="0052745B"/>
    <w:rsid w:val="00527E5A"/>
    <w:rsid w:val="00531019"/>
    <w:rsid w:val="00534BC5"/>
    <w:rsid w:val="00536F1B"/>
    <w:rsid w:val="00541F46"/>
    <w:rsid w:val="005501C4"/>
    <w:rsid w:val="00553A5A"/>
    <w:rsid w:val="00555490"/>
    <w:rsid w:val="00561153"/>
    <w:rsid w:val="0056402A"/>
    <w:rsid w:val="00566628"/>
    <w:rsid w:val="0056792D"/>
    <w:rsid w:val="00572634"/>
    <w:rsid w:val="00574A0F"/>
    <w:rsid w:val="0057616D"/>
    <w:rsid w:val="00577470"/>
    <w:rsid w:val="005835D9"/>
    <w:rsid w:val="005943F6"/>
    <w:rsid w:val="0059657C"/>
    <w:rsid w:val="005A1D84"/>
    <w:rsid w:val="005A2389"/>
    <w:rsid w:val="005A2D34"/>
    <w:rsid w:val="005A668F"/>
    <w:rsid w:val="005B0E8B"/>
    <w:rsid w:val="005B3B8C"/>
    <w:rsid w:val="005B3C7C"/>
    <w:rsid w:val="005C0A93"/>
    <w:rsid w:val="005C240E"/>
    <w:rsid w:val="005C2D35"/>
    <w:rsid w:val="005C39B7"/>
    <w:rsid w:val="005C4E40"/>
    <w:rsid w:val="005C61B7"/>
    <w:rsid w:val="005C7071"/>
    <w:rsid w:val="005D006A"/>
    <w:rsid w:val="005D203E"/>
    <w:rsid w:val="005D2FBE"/>
    <w:rsid w:val="005D580C"/>
    <w:rsid w:val="005D597C"/>
    <w:rsid w:val="005E07AC"/>
    <w:rsid w:val="005E526C"/>
    <w:rsid w:val="005F5395"/>
    <w:rsid w:val="005F553F"/>
    <w:rsid w:val="005F568C"/>
    <w:rsid w:val="005F56E2"/>
    <w:rsid w:val="0060326F"/>
    <w:rsid w:val="0060384A"/>
    <w:rsid w:val="006058D4"/>
    <w:rsid w:val="006067DA"/>
    <w:rsid w:val="006078E9"/>
    <w:rsid w:val="006102AE"/>
    <w:rsid w:val="00611451"/>
    <w:rsid w:val="0061257B"/>
    <w:rsid w:val="00614C18"/>
    <w:rsid w:val="006169B2"/>
    <w:rsid w:val="006178E2"/>
    <w:rsid w:val="00626474"/>
    <w:rsid w:val="006276E2"/>
    <w:rsid w:val="0063198B"/>
    <w:rsid w:val="00637280"/>
    <w:rsid w:val="00641273"/>
    <w:rsid w:val="0064511F"/>
    <w:rsid w:val="00650305"/>
    <w:rsid w:val="00651370"/>
    <w:rsid w:val="00665F06"/>
    <w:rsid w:val="00666D3F"/>
    <w:rsid w:val="00666DB0"/>
    <w:rsid w:val="006672AB"/>
    <w:rsid w:val="006712AC"/>
    <w:rsid w:val="0067188C"/>
    <w:rsid w:val="00674E89"/>
    <w:rsid w:val="006773C9"/>
    <w:rsid w:val="00682C08"/>
    <w:rsid w:val="00682D8A"/>
    <w:rsid w:val="00683C70"/>
    <w:rsid w:val="00684119"/>
    <w:rsid w:val="00686165"/>
    <w:rsid w:val="0068673D"/>
    <w:rsid w:val="00686A87"/>
    <w:rsid w:val="00691022"/>
    <w:rsid w:val="00691822"/>
    <w:rsid w:val="00692DFE"/>
    <w:rsid w:val="00694C15"/>
    <w:rsid w:val="006A27E8"/>
    <w:rsid w:val="006A27F4"/>
    <w:rsid w:val="006A2E2B"/>
    <w:rsid w:val="006A40B8"/>
    <w:rsid w:val="006A56B6"/>
    <w:rsid w:val="006A658B"/>
    <w:rsid w:val="006B0C76"/>
    <w:rsid w:val="006B179D"/>
    <w:rsid w:val="006B5B57"/>
    <w:rsid w:val="006C11CB"/>
    <w:rsid w:val="006C347D"/>
    <w:rsid w:val="006C4489"/>
    <w:rsid w:val="006C4511"/>
    <w:rsid w:val="006C6134"/>
    <w:rsid w:val="006C64A9"/>
    <w:rsid w:val="006C728D"/>
    <w:rsid w:val="006D3BC7"/>
    <w:rsid w:val="006D3D88"/>
    <w:rsid w:val="006D6A3F"/>
    <w:rsid w:val="006D751E"/>
    <w:rsid w:val="006E04EA"/>
    <w:rsid w:val="006E0F0D"/>
    <w:rsid w:val="006E1CAB"/>
    <w:rsid w:val="006E39CB"/>
    <w:rsid w:val="006E62A4"/>
    <w:rsid w:val="006E7EC8"/>
    <w:rsid w:val="006F0D44"/>
    <w:rsid w:val="006F1837"/>
    <w:rsid w:val="006F3BEB"/>
    <w:rsid w:val="006F44A4"/>
    <w:rsid w:val="006F4783"/>
    <w:rsid w:val="006F4CE2"/>
    <w:rsid w:val="006F5C08"/>
    <w:rsid w:val="00702996"/>
    <w:rsid w:val="007048AD"/>
    <w:rsid w:val="00704BF6"/>
    <w:rsid w:val="00705091"/>
    <w:rsid w:val="0071174D"/>
    <w:rsid w:val="00711895"/>
    <w:rsid w:val="00712BCE"/>
    <w:rsid w:val="007146D0"/>
    <w:rsid w:val="00717362"/>
    <w:rsid w:val="00720848"/>
    <w:rsid w:val="00723069"/>
    <w:rsid w:val="007243BB"/>
    <w:rsid w:val="00731234"/>
    <w:rsid w:val="00733B9B"/>
    <w:rsid w:val="0073714E"/>
    <w:rsid w:val="00737D1D"/>
    <w:rsid w:val="00742E9B"/>
    <w:rsid w:val="00743695"/>
    <w:rsid w:val="007456CF"/>
    <w:rsid w:val="00745F6C"/>
    <w:rsid w:val="0074712D"/>
    <w:rsid w:val="00747CFC"/>
    <w:rsid w:val="0075562F"/>
    <w:rsid w:val="00771A90"/>
    <w:rsid w:val="007759CF"/>
    <w:rsid w:val="007813E0"/>
    <w:rsid w:val="007828C6"/>
    <w:rsid w:val="0078308B"/>
    <w:rsid w:val="007845F7"/>
    <w:rsid w:val="00784A10"/>
    <w:rsid w:val="00787606"/>
    <w:rsid w:val="00790790"/>
    <w:rsid w:val="00790C5B"/>
    <w:rsid w:val="0079183F"/>
    <w:rsid w:val="007921C9"/>
    <w:rsid w:val="00793C9D"/>
    <w:rsid w:val="007A1445"/>
    <w:rsid w:val="007A2A3A"/>
    <w:rsid w:val="007A6B7D"/>
    <w:rsid w:val="007A71C5"/>
    <w:rsid w:val="007B0FC7"/>
    <w:rsid w:val="007B1258"/>
    <w:rsid w:val="007B2740"/>
    <w:rsid w:val="007B39B4"/>
    <w:rsid w:val="007B4BA6"/>
    <w:rsid w:val="007C0815"/>
    <w:rsid w:val="007C2E59"/>
    <w:rsid w:val="007C57EB"/>
    <w:rsid w:val="007C64DB"/>
    <w:rsid w:val="007C7E74"/>
    <w:rsid w:val="007D0424"/>
    <w:rsid w:val="007D0CA2"/>
    <w:rsid w:val="007D398E"/>
    <w:rsid w:val="007D6B00"/>
    <w:rsid w:val="007E123E"/>
    <w:rsid w:val="007E14E0"/>
    <w:rsid w:val="007E30BB"/>
    <w:rsid w:val="007E335D"/>
    <w:rsid w:val="007E47AA"/>
    <w:rsid w:val="007E5612"/>
    <w:rsid w:val="007F3D9C"/>
    <w:rsid w:val="007F4B8E"/>
    <w:rsid w:val="008030A0"/>
    <w:rsid w:val="008035A1"/>
    <w:rsid w:val="0080474F"/>
    <w:rsid w:val="0080499C"/>
    <w:rsid w:val="00805CBC"/>
    <w:rsid w:val="0080718C"/>
    <w:rsid w:val="00807CAC"/>
    <w:rsid w:val="008107F6"/>
    <w:rsid w:val="00810A12"/>
    <w:rsid w:val="0081562A"/>
    <w:rsid w:val="008206E5"/>
    <w:rsid w:val="008207A9"/>
    <w:rsid w:val="0082284C"/>
    <w:rsid w:val="00827589"/>
    <w:rsid w:val="0083369B"/>
    <w:rsid w:val="00835AA0"/>
    <w:rsid w:val="008404AC"/>
    <w:rsid w:val="008422FB"/>
    <w:rsid w:val="008425E9"/>
    <w:rsid w:val="00845C35"/>
    <w:rsid w:val="00846DF2"/>
    <w:rsid w:val="00847A72"/>
    <w:rsid w:val="008511F2"/>
    <w:rsid w:val="00853412"/>
    <w:rsid w:val="0085454E"/>
    <w:rsid w:val="00860243"/>
    <w:rsid w:val="00865592"/>
    <w:rsid w:val="00867CFF"/>
    <w:rsid w:val="00867F58"/>
    <w:rsid w:val="00870B38"/>
    <w:rsid w:val="0087186F"/>
    <w:rsid w:val="008726DB"/>
    <w:rsid w:val="008743E9"/>
    <w:rsid w:val="00874722"/>
    <w:rsid w:val="008754EE"/>
    <w:rsid w:val="00875BAE"/>
    <w:rsid w:val="0087705B"/>
    <w:rsid w:val="00880CEB"/>
    <w:rsid w:val="0088598D"/>
    <w:rsid w:val="008903EB"/>
    <w:rsid w:val="008928A9"/>
    <w:rsid w:val="00893455"/>
    <w:rsid w:val="00896D04"/>
    <w:rsid w:val="008A2B02"/>
    <w:rsid w:val="008A3E25"/>
    <w:rsid w:val="008B05BE"/>
    <w:rsid w:val="008B069B"/>
    <w:rsid w:val="008B1FDF"/>
    <w:rsid w:val="008B4675"/>
    <w:rsid w:val="008B7652"/>
    <w:rsid w:val="008C1C8A"/>
    <w:rsid w:val="008D031D"/>
    <w:rsid w:val="008D2096"/>
    <w:rsid w:val="008D629B"/>
    <w:rsid w:val="008E37A1"/>
    <w:rsid w:val="008E7AD9"/>
    <w:rsid w:val="008F0E20"/>
    <w:rsid w:val="0090060E"/>
    <w:rsid w:val="009006C2"/>
    <w:rsid w:val="00906701"/>
    <w:rsid w:val="0090743D"/>
    <w:rsid w:val="00907C72"/>
    <w:rsid w:val="00910C4A"/>
    <w:rsid w:val="00914084"/>
    <w:rsid w:val="0091573E"/>
    <w:rsid w:val="00916620"/>
    <w:rsid w:val="00917252"/>
    <w:rsid w:val="00920B2B"/>
    <w:rsid w:val="0092384E"/>
    <w:rsid w:val="00924281"/>
    <w:rsid w:val="009277FE"/>
    <w:rsid w:val="00932A34"/>
    <w:rsid w:val="00940730"/>
    <w:rsid w:val="00953023"/>
    <w:rsid w:val="00956580"/>
    <w:rsid w:val="00960C4D"/>
    <w:rsid w:val="00962805"/>
    <w:rsid w:val="009661C2"/>
    <w:rsid w:val="009702F1"/>
    <w:rsid w:val="00971B55"/>
    <w:rsid w:val="00972958"/>
    <w:rsid w:val="00975DCC"/>
    <w:rsid w:val="00980ADB"/>
    <w:rsid w:val="00982E2A"/>
    <w:rsid w:val="00983999"/>
    <w:rsid w:val="00984373"/>
    <w:rsid w:val="0098465A"/>
    <w:rsid w:val="00991989"/>
    <w:rsid w:val="00992225"/>
    <w:rsid w:val="00993859"/>
    <w:rsid w:val="009938E6"/>
    <w:rsid w:val="0099506D"/>
    <w:rsid w:val="009A0C45"/>
    <w:rsid w:val="009A1C3E"/>
    <w:rsid w:val="009A422E"/>
    <w:rsid w:val="009A43B5"/>
    <w:rsid w:val="009A6A5F"/>
    <w:rsid w:val="009B15CC"/>
    <w:rsid w:val="009B165B"/>
    <w:rsid w:val="009B1790"/>
    <w:rsid w:val="009B3B90"/>
    <w:rsid w:val="009B6655"/>
    <w:rsid w:val="009C1D0C"/>
    <w:rsid w:val="009C24EC"/>
    <w:rsid w:val="009C50D0"/>
    <w:rsid w:val="009C5BDC"/>
    <w:rsid w:val="009C7485"/>
    <w:rsid w:val="009D1051"/>
    <w:rsid w:val="009D2308"/>
    <w:rsid w:val="009D28C2"/>
    <w:rsid w:val="009D371B"/>
    <w:rsid w:val="009D4D33"/>
    <w:rsid w:val="009D4F30"/>
    <w:rsid w:val="009D6F89"/>
    <w:rsid w:val="009E0FC9"/>
    <w:rsid w:val="009E1B98"/>
    <w:rsid w:val="009E5BF2"/>
    <w:rsid w:val="009F4945"/>
    <w:rsid w:val="00A01BEA"/>
    <w:rsid w:val="00A02476"/>
    <w:rsid w:val="00A042B7"/>
    <w:rsid w:val="00A04E0D"/>
    <w:rsid w:val="00A07F13"/>
    <w:rsid w:val="00A117CF"/>
    <w:rsid w:val="00A11D30"/>
    <w:rsid w:val="00A20101"/>
    <w:rsid w:val="00A2177C"/>
    <w:rsid w:val="00A21F5A"/>
    <w:rsid w:val="00A23603"/>
    <w:rsid w:val="00A23FA0"/>
    <w:rsid w:val="00A25338"/>
    <w:rsid w:val="00A25A74"/>
    <w:rsid w:val="00A35DA2"/>
    <w:rsid w:val="00A36677"/>
    <w:rsid w:val="00A372B4"/>
    <w:rsid w:val="00A37E24"/>
    <w:rsid w:val="00A42351"/>
    <w:rsid w:val="00A43B4F"/>
    <w:rsid w:val="00A4658C"/>
    <w:rsid w:val="00A47425"/>
    <w:rsid w:val="00A476FC"/>
    <w:rsid w:val="00A502B5"/>
    <w:rsid w:val="00A5145E"/>
    <w:rsid w:val="00A55457"/>
    <w:rsid w:val="00A55AC0"/>
    <w:rsid w:val="00A55D02"/>
    <w:rsid w:val="00A56E42"/>
    <w:rsid w:val="00A608AC"/>
    <w:rsid w:val="00A60EB9"/>
    <w:rsid w:val="00A65E53"/>
    <w:rsid w:val="00A66F7B"/>
    <w:rsid w:val="00A71360"/>
    <w:rsid w:val="00A75079"/>
    <w:rsid w:val="00A750FF"/>
    <w:rsid w:val="00A84D38"/>
    <w:rsid w:val="00A86A88"/>
    <w:rsid w:val="00A875C0"/>
    <w:rsid w:val="00A93821"/>
    <w:rsid w:val="00A94085"/>
    <w:rsid w:val="00A962F9"/>
    <w:rsid w:val="00A974EE"/>
    <w:rsid w:val="00AA53A9"/>
    <w:rsid w:val="00AA5636"/>
    <w:rsid w:val="00AB092A"/>
    <w:rsid w:val="00AB0ECD"/>
    <w:rsid w:val="00AB4090"/>
    <w:rsid w:val="00AB47B7"/>
    <w:rsid w:val="00AB51DB"/>
    <w:rsid w:val="00AB5319"/>
    <w:rsid w:val="00AB5731"/>
    <w:rsid w:val="00AC012F"/>
    <w:rsid w:val="00AC2256"/>
    <w:rsid w:val="00AC2D03"/>
    <w:rsid w:val="00AC363A"/>
    <w:rsid w:val="00AC3BEF"/>
    <w:rsid w:val="00AC7084"/>
    <w:rsid w:val="00AD07D7"/>
    <w:rsid w:val="00AD16F9"/>
    <w:rsid w:val="00AD21F3"/>
    <w:rsid w:val="00AD4BA4"/>
    <w:rsid w:val="00AD54AB"/>
    <w:rsid w:val="00AE0E9A"/>
    <w:rsid w:val="00AE39EB"/>
    <w:rsid w:val="00AE75DE"/>
    <w:rsid w:val="00AE7D31"/>
    <w:rsid w:val="00AF06A6"/>
    <w:rsid w:val="00AF188B"/>
    <w:rsid w:val="00AF36F2"/>
    <w:rsid w:val="00AF5BF0"/>
    <w:rsid w:val="00AF60B5"/>
    <w:rsid w:val="00B00534"/>
    <w:rsid w:val="00B0073E"/>
    <w:rsid w:val="00B01C76"/>
    <w:rsid w:val="00B022CF"/>
    <w:rsid w:val="00B02DF6"/>
    <w:rsid w:val="00B030FD"/>
    <w:rsid w:val="00B0525A"/>
    <w:rsid w:val="00B071FB"/>
    <w:rsid w:val="00B14901"/>
    <w:rsid w:val="00B17728"/>
    <w:rsid w:val="00B17B04"/>
    <w:rsid w:val="00B237FC"/>
    <w:rsid w:val="00B23B9A"/>
    <w:rsid w:val="00B2495C"/>
    <w:rsid w:val="00B24DD3"/>
    <w:rsid w:val="00B30195"/>
    <w:rsid w:val="00B30BFB"/>
    <w:rsid w:val="00B343B3"/>
    <w:rsid w:val="00B37E50"/>
    <w:rsid w:val="00B408AD"/>
    <w:rsid w:val="00B40933"/>
    <w:rsid w:val="00B41D92"/>
    <w:rsid w:val="00B430F6"/>
    <w:rsid w:val="00B43132"/>
    <w:rsid w:val="00B4414A"/>
    <w:rsid w:val="00B52B60"/>
    <w:rsid w:val="00B54B51"/>
    <w:rsid w:val="00B5537C"/>
    <w:rsid w:val="00B63B34"/>
    <w:rsid w:val="00B64E3A"/>
    <w:rsid w:val="00B65DCA"/>
    <w:rsid w:val="00B664E4"/>
    <w:rsid w:val="00B670C5"/>
    <w:rsid w:val="00B67D06"/>
    <w:rsid w:val="00B71A83"/>
    <w:rsid w:val="00B7607E"/>
    <w:rsid w:val="00B7646C"/>
    <w:rsid w:val="00B838AE"/>
    <w:rsid w:val="00B838C0"/>
    <w:rsid w:val="00B854E4"/>
    <w:rsid w:val="00B864AE"/>
    <w:rsid w:val="00B865B3"/>
    <w:rsid w:val="00B92B4C"/>
    <w:rsid w:val="00B935A7"/>
    <w:rsid w:val="00B9535D"/>
    <w:rsid w:val="00BA2AB7"/>
    <w:rsid w:val="00BA657E"/>
    <w:rsid w:val="00BA74B7"/>
    <w:rsid w:val="00BA7BDD"/>
    <w:rsid w:val="00BB1205"/>
    <w:rsid w:val="00BB595E"/>
    <w:rsid w:val="00BB7244"/>
    <w:rsid w:val="00BC1D28"/>
    <w:rsid w:val="00BC2647"/>
    <w:rsid w:val="00BC2DE2"/>
    <w:rsid w:val="00BC462B"/>
    <w:rsid w:val="00BC5829"/>
    <w:rsid w:val="00BC5F63"/>
    <w:rsid w:val="00BD0512"/>
    <w:rsid w:val="00BD35B2"/>
    <w:rsid w:val="00BE0FB2"/>
    <w:rsid w:val="00BE172C"/>
    <w:rsid w:val="00BE42D1"/>
    <w:rsid w:val="00BE65C7"/>
    <w:rsid w:val="00BE7F51"/>
    <w:rsid w:val="00BF1959"/>
    <w:rsid w:val="00BF3C71"/>
    <w:rsid w:val="00BF3D86"/>
    <w:rsid w:val="00BF46B1"/>
    <w:rsid w:val="00BF53F7"/>
    <w:rsid w:val="00C04A70"/>
    <w:rsid w:val="00C1078F"/>
    <w:rsid w:val="00C108C9"/>
    <w:rsid w:val="00C12070"/>
    <w:rsid w:val="00C12F48"/>
    <w:rsid w:val="00C17000"/>
    <w:rsid w:val="00C170D0"/>
    <w:rsid w:val="00C17A2C"/>
    <w:rsid w:val="00C26A1E"/>
    <w:rsid w:val="00C26D7E"/>
    <w:rsid w:val="00C3147B"/>
    <w:rsid w:val="00C37431"/>
    <w:rsid w:val="00C37951"/>
    <w:rsid w:val="00C467C2"/>
    <w:rsid w:val="00C515A8"/>
    <w:rsid w:val="00C51C3B"/>
    <w:rsid w:val="00C52C68"/>
    <w:rsid w:val="00C53F2F"/>
    <w:rsid w:val="00C54FDB"/>
    <w:rsid w:val="00C56AE7"/>
    <w:rsid w:val="00C6368B"/>
    <w:rsid w:val="00C65F38"/>
    <w:rsid w:val="00C676F3"/>
    <w:rsid w:val="00C71186"/>
    <w:rsid w:val="00C7251F"/>
    <w:rsid w:val="00C736FC"/>
    <w:rsid w:val="00C74AA7"/>
    <w:rsid w:val="00C8264F"/>
    <w:rsid w:val="00C8464B"/>
    <w:rsid w:val="00C8795E"/>
    <w:rsid w:val="00C91CE6"/>
    <w:rsid w:val="00C91EE1"/>
    <w:rsid w:val="00C97C63"/>
    <w:rsid w:val="00CA035B"/>
    <w:rsid w:val="00CA2392"/>
    <w:rsid w:val="00CA5431"/>
    <w:rsid w:val="00CB2E99"/>
    <w:rsid w:val="00CB3B84"/>
    <w:rsid w:val="00CB7EF2"/>
    <w:rsid w:val="00CC0D76"/>
    <w:rsid w:val="00CC2EC1"/>
    <w:rsid w:val="00CC5199"/>
    <w:rsid w:val="00CC725A"/>
    <w:rsid w:val="00CD3449"/>
    <w:rsid w:val="00CE1DDA"/>
    <w:rsid w:val="00CE2121"/>
    <w:rsid w:val="00CE58C4"/>
    <w:rsid w:val="00CE7C51"/>
    <w:rsid w:val="00CF04B8"/>
    <w:rsid w:val="00CF168B"/>
    <w:rsid w:val="00CF195B"/>
    <w:rsid w:val="00CF2207"/>
    <w:rsid w:val="00D012A9"/>
    <w:rsid w:val="00D04706"/>
    <w:rsid w:val="00D07FA7"/>
    <w:rsid w:val="00D1042F"/>
    <w:rsid w:val="00D13718"/>
    <w:rsid w:val="00D14A11"/>
    <w:rsid w:val="00D15520"/>
    <w:rsid w:val="00D15D42"/>
    <w:rsid w:val="00D16851"/>
    <w:rsid w:val="00D252F0"/>
    <w:rsid w:val="00D27126"/>
    <w:rsid w:val="00D30619"/>
    <w:rsid w:val="00D34336"/>
    <w:rsid w:val="00D408D6"/>
    <w:rsid w:val="00D416B7"/>
    <w:rsid w:val="00D42D5B"/>
    <w:rsid w:val="00D43D97"/>
    <w:rsid w:val="00D458A4"/>
    <w:rsid w:val="00D527F2"/>
    <w:rsid w:val="00D53F28"/>
    <w:rsid w:val="00D552CA"/>
    <w:rsid w:val="00D5542F"/>
    <w:rsid w:val="00D5719D"/>
    <w:rsid w:val="00D578C6"/>
    <w:rsid w:val="00D60B82"/>
    <w:rsid w:val="00D60EBF"/>
    <w:rsid w:val="00D61071"/>
    <w:rsid w:val="00D6110C"/>
    <w:rsid w:val="00D6217C"/>
    <w:rsid w:val="00D623DF"/>
    <w:rsid w:val="00D644F9"/>
    <w:rsid w:val="00D658EA"/>
    <w:rsid w:val="00D66BEF"/>
    <w:rsid w:val="00D70195"/>
    <w:rsid w:val="00D71454"/>
    <w:rsid w:val="00D7569D"/>
    <w:rsid w:val="00D7678F"/>
    <w:rsid w:val="00D767EA"/>
    <w:rsid w:val="00D81151"/>
    <w:rsid w:val="00D8799E"/>
    <w:rsid w:val="00D92F24"/>
    <w:rsid w:val="00D9332E"/>
    <w:rsid w:val="00DA0C9A"/>
    <w:rsid w:val="00DA2A0E"/>
    <w:rsid w:val="00DA64CE"/>
    <w:rsid w:val="00DA6E5D"/>
    <w:rsid w:val="00DB0A0F"/>
    <w:rsid w:val="00DB32BB"/>
    <w:rsid w:val="00DB7B06"/>
    <w:rsid w:val="00DB7E93"/>
    <w:rsid w:val="00DC690F"/>
    <w:rsid w:val="00DD0508"/>
    <w:rsid w:val="00DD0766"/>
    <w:rsid w:val="00DD3186"/>
    <w:rsid w:val="00DD5B19"/>
    <w:rsid w:val="00DD7B8E"/>
    <w:rsid w:val="00DE007E"/>
    <w:rsid w:val="00DE16DF"/>
    <w:rsid w:val="00DE4168"/>
    <w:rsid w:val="00DE60E1"/>
    <w:rsid w:val="00DF2521"/>
    <w:rsid w:val="00DF2C53"/>
    <w:rsid w:val="00DF37A5"/>
    <w:rsid w:val="00DF502B"/>
    <w:rsid w:val="00E13481"/>
    <w:rsid w:val="00E16410"/>
    <w:rsid w:val="00E17445"/>
    <w:rsid w:val="00E2361E"/>
    <w:rsid w:val="00E24088"/>
    <w:rsid w:val="00E24761"/>
    <w:rsid w:val="00E25657"/>
    <w:rsid w:val="00E450BB"/>
    <w:rsid w:val="00E47A1D"/>
    <w:rsid w:val="00E6527F"/>
    <w:rsid w:val="00E65CAA"/>
    <w:rsid w:val="00E67A42"/>
    <w:rsid w:val="00E702FB"/>
    <w:rsid w:val="00E70552"/>
    <w:rsid w:val="00E77C31"/>
    <w:rsid w:val="00E77D4C"/>
    <w:rsid w:val="00E806E5"/>
    <w:rsid w:val="00E80F12"/>
    <w:rsid w:val="00E8339E"/>
    <w:rsid w:val="00E83829"/>
    <w:rsid w:val="00E84CE2"/>
    <w:rsid w:val="00E86651"/>
    <w:rsid w:val="00E90BD2"/>
    <w:rsid w:val="00E9444C"/>
    <w:rsid w:val="00E953B1"/>
    <w:rsid w:val="00EA035F"/>
    <w:rsid w:val="00EA061A"/>
    <w:rsid w:val="00EA0FEA"/>
    <w:rsid w:val="00EA14DA"/>
    <w:rsid w:val="00EA36AC"/>
    <w:rsid w:val="00EA411D"/>
    <w:rsid w:val="00EA50EC"/>
    <w:rsid w:val="00EB0A61"/>
    <w:rsid w:val="00EB2AAC"/>
    <w:rsid w:val="00EC1C9C"/>
    <w:rsid w:val="00EC35B8"/>
    <w:rsid w:val="00EC5381"/>
    <w:rsid w:val="00EC749C"/>
    <w:rsid w:val="00ED2E1E"/>
    <w:rsid w:val="00ED44F8"/>
    <w:rsid w:val="00ED7E21"/>
    <w:rsid w:val="00EE09D9"/>
    <w:rsid w:val="00EE65FF"/>
    <w:rsid w:val="00EF107B"/>
    <w:rsid w:val="00EF120E"/>
    <w:rsid w:val="00EF35D4"/>
    <w:rsid w:val="00EF5428"/>
    <w:rsid w:val="00EF584F"/>
    <w:rsid w:val="00EF59A3"/>
    <w:rsid w:val="00F00BB8"/>
    <w:rsid w:val="00F01102"/>
    <w:rsid w:val="00F079F1"/>
    <w:rsid w:val="00F10024"/>
    <w:rsid w:val="00F10513"/>
    <w:rsid w:val="00F11AC8"/>
    <w:rsid w:val="00F16B2D"/>
    <w:rsid w:val="00F1710D"/>
    <w:rsid w:val="00F17800"/>
    <w:rsid w:val="00F2118A"/>
    <w:rsid w:val="00F24B4F"/>
    <w:rsid w:val="00F27D89"/>
    <w:rsid w:val="00F31800"/>
    <w:rsid w:val="00F337C5"/>
    <w:rsid w:val="00F3398C"/>
    <w:rsid w:val="00F351E6"/>
    <w:rsid w:val="00F40DFF"/>
    <w:rsid w:val="00F513AD"/>
    <w:rsid w:val="00F55EF4"/>
    <w:rsid w:val="00F6063F"/>
    <w:rsid w:val="00F619A0"/>
    <w:rsid w:val="00F62050"/>
    <w:rsid w:val="00F63A8B"/>
    <w:rsid w:val="00F66BE3"/>
    <w:rsid w:val="00F72930"/>
    <w:rsid w:val="00F74B01"/>
    <w:rsid w:val="00F75D1E"/>
    <w:rsid w:val="00F773E6"/>
    <w:rsid w:val="00F7760C"/>
    <w:rsid w:val="00F808E8"/>
    <w:rsid w:val="00F869C6"/>
    <w:rsid w:val="00F9077B"/>
    <w:rsid w:val="00F907BE"/>
    <w:rsid w:val="00F9396E"/>
    <w:rsid w:val="00F947CC"/>
    <w:rsid w:val="00F95980"/>
    <w:rsid w:val="00FA03A6"/>
    <w:rsid w:val="00FA1C62"/>
    <w:rsid w:val="00FA254D"/>
    <w:rsid w:val="00FA49B4"/>
    <w:rsid w:val="00FB1090"/>
    <w:rsid w:val="00FB2418"/>
    <w:rsid w:val="00FB40BB"/>
    <w:rsid w:val="00FB511A"/>
    <w:rsid w:val="00FB671C"/>
    <w:rsid w:val="00FC21BA"/>
    <w:rsid w:val="00FC4A93"/>
    <w:rsid w:val="00FC4BB9"/>
    <w:rsid w:val="00FC7B72"/>
    <w:rsid w:val="00FD2CCF"/>
    <w:rsid w:val="00FD2CF6"/>
    <w:rsid w:val="00FD5801"/>
    <w:rsid w:val="00FD6255"/>
    <w:rsid w:val="00FE05EC"/>
    <w:rsid w:val="00FE06AC"/>
    <w:rsid w:val="00FE1F85"/>
    <w:rsid w:val="00FF47DE"/>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272EF"/>
  <w15:docId w15:val="{E320AB41-8797-46C4-8A5F-68394572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6474"/>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uiPriority w:val="99"/>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outlineLvl w:val="0"/>
    </w:pPr>
    <w:rPr>
      <w:rFonts w:ascii="標楷體" w:eastAsia="標楷體" w:hAnsi="標楷體"/>
      <w:sz w:val="28"/>
    </w:rPr>
  </w:style>
  <w:style w:type="character" w:customStyle="1" w:styleId="aff8">
    <w:name w:val="主標 字元"/>
    <w:basedOn w:val="a0"/>
    <w:link w:val="aff7"/>
    <w:rsid w:val="00A75079"/>
    <w:rPr>
      <w:rFonts w:ascii="標楷體" w:eastAsia="標楷體" w:hAnsi="標楷體" w:cs="Times New Roman"/>
      <w:sz w:val="28"/>
      <w:szCs w:val="24"/>
    </w:rPr>
  </w:style>
  <w:style w:type="paragraph" w:customStyle="1" w:styleId="aff9">
    <w:name w:val="次標"/>
    <w:basedOn w:val="a"/>
    <w:link w:val="affa"/>
    <w:qFormat/>
    <w:rsid w:val="00A75079"/>
    <w:pPr>
      <w:spacing w:beforeLines="25" w:afterLines="25"/>
      <w:ind w:leftChars="100" w:left="100"/>
      <w:outlineLvl w:val="1"/>
    </w:pPr>
    <w:rPr>
      <w:rFonts w:ascii="標楷體" w:eastAsia="標楷體" w:hAnsi="標楷體"/>
      <w:sz w:val="26"/>
      <w:szCs w:val="28"/>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255BC4"/>
    <w:pPr>
      <w:tabs>
        <w:tab w:val="right" w:leader="dot" w:pos="9628"/>
      </w:tabs>
      <w:snapToGrid w:val="0"/>
      <w:spacing w:line="320" w:lineRule="exact"/>
      <w:jc w:val="center"/>
    </w:pPr>
    <w:rPr>
      <w:rFonts w:eastAsia="標楷體"/>
      <w:noProof/>
      <w:sz w:val="28"/>
      <w:szCs w:val="28"/>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參標"/>
    <w:basedOn w:val="a"/>
    <w:link w:val="affe"/>
    <w:qFormat/>
    <w:rsid w:val="00A47425"/>
    <w:pPr>
      <w:spacing w:beforeLines="10" w:afterLines="20"/>
      <w:ind w:leftChars="300" w:left="300"/>
      <w:outlineLvl w:val="2"/>
    </w:pPr>
    <w:rPr>
      <w:rFonts w:ascii="標楷體" w:eastAsia="標楷體" w:hAnsi="標楷體"/>
    </w:rPr>
  </w:style>
  <w:style w:type="character" w:customStyle="1" w:styleId="affe">
    <w:name w:val="參標 字元"/>
    <w:basedOn w:val="a0"/>
    <w:link w:val="affd"/>
    <w:rsid w:val="00A47425"/>
    <w:rPr>
      <w:rFonts w:ascii="標楷體" w:eastAsia="標楷體" w:hAnsi="標楷體" w:cs="Times New Roman"/>
      <w:szCs w:val="24"/>
    </w:rPr>
  </w:style>
  <w:style w:type="paragraph" w:styleId="31">
    <w:name w:val="toc 3"/>
    <w:basedOn w:val="a"/>
    <w:next w:val="a"/>
    <w:autoRedefine/>
    <w:uiPriority w:val="39"/>
    <w:unhideWhenUsed/>
    <w:rsid w:val="00272D80"/>
    <w:pPr>
      <w:tabs>
        <w:tab w:val="right" w:leader="dot" w:pos="9628"/>
      </w:tabs>
      <w:ind w:leftChars="400" w:left="1692" w:hangingChars="305" w:hanging="732"/>
    </w:pPr>
    <w:rPr>
      <w:rFonts w:eastAsia="標楷體"/>
    </w:rPr>
  </w:style>
  <w:style w:type="paragraph" w:customStyle="1" w:styleId="TableParagraph">
    <w:name w:val="Table Paragraph"/>
    <w:basedOn w:val="a"/>
    <w:uiPriority w:val="1"/>
    <w:qFormat/>
    <w:rsid w:val="00614C18"/>
    <w:pPr>
      <w:autoSpaceDE w:val="0"/>
      <w:autoSpaceDN w:val="0"/>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71CDA-A329-4797-B1EF-79DD9673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58</Pages>
  <Words>4344</Words>
  <Characters>24763</Characters>
  <Application>Microsoft Office Word</Application>
  <DocSecurity>0</DocSecurity>
  <Lines>206</Lines>
  <Paragraphs>58</Paragraphs>
  <ScaleCrop>false</ScaleCrop>
  <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朱婕翎</cp:lastModifiedBy>
  <cp:revision>69</cp:revision>
  <cp:lastPrinted>2023-03-30T03:14:00Z</cp:lastPrinted>
  <dcterms:created xsi:type="dcterms:W3CDTF">2022-04-15T01:40:00Z</dcterms:created>
  <dcterms:modified xsi:type="dcterms:W3CDTF">2025-04-28T03:04:00Z</dcterms:modified>
</cp:coreProperties>
</file>