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07" w:rsidRPr="00165207" w:rsidRDefault="00165207" w:rsidP="00165207">
      <w:pPr>
        <w:kinsoku w:val="0"/>
        <w:overflowPunct w:val="0"/>
        <w:autoSpaceDE w:val="0"/>
        <w:autoSpaceDN w:val="0"/>
        <w:snapToGrid w:val="0"/>
        <w:jc w:val="center"/>
        <w:rPr>
          <w:rFonts w:ascii="標楷體" w:hAnsi="標楷體"/>
          <w:b/>
          <w:sz w:val="32"/>
          <w:szCs w:val="32"/>
        </w:rPr>
      </w:pPr>
      <w:bookmarkStart w:id="0" w:name="Start"/>
      <w:bookmarkStart w:id="1" w:name="NJ"/>
      <w:bookmarkStart w:id="2" w:name="Title"/>
      <w:r w:rsidRPr="00165207">
        <w:rPr>
          <w:rFonts w:ascii="標楷體" w:hAnsi="標楷體" w:hint="eastAsia"/>
          <w:b/>
          <w:sz w:val="32"/>
          <w:szCs w:val="32"/>
        </w:rPr>
        <w:t>基隆市立武崙</w:t>
      </w:r>
      <w:r w:rsidR="00661508" w:rsidRPr="00165207">
        <w:rPr>
          <w:rFonts w:ascii="標楷體" w:hAnsi="標楷體" w:hint="eastAsia"/>
          <w:b/>
          <w:sz w:val="32"/>
          <w:szCs w:val="32"/>
        </w:rPr>
        <w:t>國民中學</w:t>
      </w:r>
      <w:r w:rsidRPr="00165207">
        <w:rPr>
          <w:rFonts w:ascii="標楷體" w:hAnsi="標楷體" w:hint="eastAsia"/>
          <w:b/>
          <w:sz w:val="32"/>
          <w:szCs w:val="32"/>
        </w:rPr>
        <w:t>107學年度第一學期</w:t>
      </w:r>
      <w:r w:rsidR="000E5516">
        <w:rPr>
          <w:rFonts w:ascii="標楷體" w:hAnsi="標楷體"/>
          <w:b/>
          <w:sz w:val="32"/>
          <w:szCs w:val="32"/>
        </w:rPr>
        <w:t xml:space="preserve"> </w:t>
      </w:r>
      <w:r w:rsidR="000E5516">
        <w:rPr>
          <w:rFonts w:ascii="標楷體" w:hAnsi="標楷體" w:hint="eastAsia"/>
          <w:b/>
          <w:sz w:val="32"/>
          <w:szCs w:val="32"/>
        </w:rPr>
        <w:t xml:space="preserve">九年級 </w:t>
      </w:r>
      <w:r w:rsidR="00661508" w:rsidRPr="00165207">
        <w:rPr>
          <w:rFonts w:ascii="標楷體" w:hAnsi="標楷體"/>
          <w:b/>
          <w:sz w:val="32"/>
          <w:szCs w:val="32"/>
        </w:rPr>
        <w:t>體育科</w:t>
      </w:r>
      <w:r w:rsidRPr="00165207">
        <w:rPr>
          <w:rFonts w:ascii="標楷體" w:hAnsi="標楷體" w:hint="eastAsia"/>
          <w:b/>
          <w:sz w:val="32"/>
          <w:szCs w:val="32"/>
        </w:rPr>
        <w:t>認知考</w:t>
      </w:r>
      <w:r w:rsidR="00661508" w:rsidRPr="00165207">
        <w:rPr>
          <w:rFonts w:ascii="標楷體" w:hAnsi="標楷體"/>
          <w:b/>
          <w:sz w:val="32"/>
          <w:szCs w:val="32"/>
        </w:rPr>
        <w:t xml:space="preserve">  試卷</w:t>
      </w:r>
      <w:bookmarkEnd w:id="0"/>
    </w:p>
    <w:p w:rsidR="00EB574F" w:rsidRPr="00165207" w:rsidRDefault="00EB574F" w:rsidP="00165207">
      <w:pPr>
        <w:kinsoku w:val="0"/>
        <w:overflowPunct w:val="0"/>
        <w:autoSpaceDE w:val="0"/>
        <w:autoSpaceDN w:val="0"/>
        <w:snapToGrid w:val="0"/>
        <w:jc w:val="right"/>
        <w:rPr>
          <w:rFonts w:ascii="標楷體" w:hAnsi="標楷體"/>
          <w:sz w:val="28"/>
          <w:szCs w:val="28"/>
          <w:lang w:eastAsia="zh-CN"/>
        </w:rPr>
      </w:pPr>
      <w:r w:rsidRPr="00165207">
        <w:rPr>
          <w:rFonts w:ascii="標楷體" w:hAnsi="標楷體"/>
          <w:b/>
          <w:sz w:val="28"/>
          <w:szCs w:val="28"/>
        </w:rPr>
        <w:t>___</w:t>
      </w:r>
      <w:bookmarkEnd w:id="1"/>
      <w:r w:rsidRPr="00165207">
        <w:rPr>
          <w:rFonts w:ascii="標楷體" w:hAnsi="標楷體"/>
          <w:b/>
          <w:sz w:val="28"/>
          <w:szCs w:val="28"/>
        </w:rPr>
        <w:t xml:space="preserve">年 </w:t>
      </w:r>
      <w:bookmarkStart w:id="3" w:name="BB"/>
      <w:r w:rsidRPr="00165207">
        <w:rPr>
          <w:rFonts w:ascii="標楷體" w:hAnsi="標楷體"/>
          <w:b/>
          <w:sz w:val="28"/>
          <w:szCs w:val="28"/>
        </w:rPr>
        <w:t>___</w:t>
      </w:r>
      <w:bookmarkEnd w:id="3"/>
      <w:r w:rsidRPr="00165207">
        <w:rPr>
          <w:rFonts w:ascii="標楷體" w:hAnsi="標楷體"/>
          <w:b/>
          <w:sz w:val="28"/>
          <w:szCs w:val="28"/>
        </w:rPr>
        <w:t>班 座號：___ 姓名：__________</w:t>
      </w:r>
      <w:bookmarkEnd w:id="2"/>
    </w:p>
    <w:p w:rsidR="00EB574F" w:rsidRDefault="00EB574F" w:rsidP="00165207">
      <w:pPr>
        <w:kinsoku w:val="0"/>
        <w:overflowPunct w:val="0"/>
        <w:autoSpaceDE w:val="0"/>
        <w:autoSpaceDN w:val="0"/>
        <w:snapToGrid w:val="0"/>
        <w:jc w:val="right"/>
        <w:sectPr w:rsidR="00EB574F">
          <w:footerReference w:type="even" r:id="rId7"/>
          <w:footerReference w:type="default" r:id="rId8"/>
          <w:type w:val="continuous"/>
          <w:pgSz w:w="11906" w:h="16838" w:code="9"/>
          <w:pgMar w:top="851" w:right="851" w:bottom="851" w:left="851" w:header="567" w:footer="567" w:gutter="0"/>
          <w:cols w:sep="1" w:space="720"/>
          <w:docGrid w:type="lines" w:linePitch="326"/>
        </w:sectPr>
      </w:pPr>
    </w:p>
    <w:p w:rsidR="00EB574F" w:rsidRPr="00165207" w:rsidRDefault="00661508" w:rsidP="00165207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</w:rPr>
      </w:pPr>
      <w:r w:rsidRPr="00165207">
        <w:rPr>
          <w:rFonts w:ascii="標楷體" w:hAnsi="標楷體" w:hint="eastAsia"/>
          <w:b/>
          <w:color w:val="000000"/>
        </w:rPr>
        <w:t>單一選擇題(共100分/每題5分)</w:t>
      </w:r>
    </w:p>
    <w:p w:rsidR="00165207" w:rsidRPr="00165207" w:rsidRDefault="00165207" w:rsidP="00165207">
      <w:pPr>
        <w:pStyle w:val="a6"/>
        <w:kinsoku w:val="0"/>
        <w:overflowPunct w:val="0"/>
        <w:autoSpaceDE w:val="0"/>
        <w:autoSpaceDN w:val="0"/>
        <w:snapToGrid w:val="0"/>
        <w:spacing w:line="240" w:lineRule="auto"/>
        <w:ind w:leftChars="0" w:left="510"/>
        <w:jc w:val="both"/>
        <w:rPr>
          <w:rFonts w:ascii="標楷體" w:hAnsi="標楷體"/>
          <w:b/>
          <w:color w:val="000000"/>
        </w:rPr>
      </w:pP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4" w:name="Q_A456910AE94E49A89C10C224F3859531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B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附圖是籃球區域聯防中，哪一種站位方式？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一二二區域聯防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二一二區域聯防　</w:t>
      </w:r>
      <w:r>
        <w:rPr>
          <w:rFonts w:ascii="標楷體" w:hAnsi="標楷體"/>
        </w:rPr>
        <w:t>(Ｃ)</w:t>
      </w:r>
      <w:r>
        <w:rPr>
          <w:rFonts w:ascii="標楷體" w:hAnsi="標楷體" w:hint="eastAsia"/>
        </w:rPr>
        <w:t>三二</w:t>
      </w:r>
      <w:r>
        <w:rPr>
          <w:rFonts w:hint="eastAsia"/>
        </w:rPr>
        <w:t xml:space="preserve">區域聯防　</w:t>
      </w:r>
      <w:r>
        <w:rPr>
          <w:rFonts w:ascii="標楷體" w:hAnsi="標楷體"/>
        </w:rPr>
        <w:t>(Ｄ)</w:t>
      </w:r>
      <w:r>
        <w:rPr>
          <w:rFonts w:hint="eastAsia"/>
        </w:rPr>
        <w:t>二三區域聯防。</w:t>
      </w:r>
    </w:p>
    <w:p w:rsidR="00661508" w:rsidRDefault="00C13774" w:rsidP="00661508">
      <w:pPr>
        <w:kinsoku w:val="0"/>
        <w:overflowPunct w:val="0"/>
        <w:autoSpaceDE w:val="0"/>
        <w:autoSpaceDN w:val="0"/>
        <w:snapToGrid w:val="0"/>
        <w:jc w:val="center"/>
      </w:pPr>
      <w:r>
        <w:rPr>
          <w:rFonts w:hint="eastAsia"/>
          <w:noProof/>
        </w:rPr>
        <w:drawing>
          <wp:inline distT="0" distB="0" distL="0" distR="0">
            <wp:extent cx="1885950" cy="1009650"/>
            <wp:effectExtent l="0" t="0" r="0" b="0"/>
            <wp:docPr id="1" name="圖片 1" descr="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5" w:name="Q_55EA9C68402A49329FFA6ACE8F5DD679"/>
      <w:bookmarkEnd w:id="4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B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籃球比賽中，如果進攻隊伍是以外線的投籃為主，可採取何種防守站位來防堵進攻隊伍？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一二二區域聯防　</w:t>
      </w:r>
      <w:r>
        <w:rPr>
          <w:rFonts w:ascii="標楷體" w:hAnsi="標楷體"/>
        </w:rPr>
        <w:t>(Ｂ)</w:t>
      </w:r>
      <w:r>
        <w:rPr>
          <w:rFonts w:ascii="標楷體" w:hAnsi="標楷體" w:hint="eastAsia"/>
        </w:rPr>
        <w:t>三二</w:t>
      </w:r>
      <w:r>
        <w:rPr>
          <w:rFonts w:hint="eastAsia"/>
        </w:rPr>
        <w:t xml:space="preserve">區域聯防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二三區域聯防　</w:t>
      </w:r>
      <w:r>
        <w:rPr>
          <w:rFonts w:ascii="標楷體" w:hAnsi="標楷體"/>
        </w:rPr>
        <w:t>(Ｄ)</w:t>
      </w:r>
      <w:r>
        <w:rPr>
          <w:rFonts w:hint="eastAsia"/>
        </w:rPr>
        <w:t>二一二區域聯防。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6" w:name="Q_A884B20B03B34C85B002589415CCBE26"/>
      <w:bookmarkEnd w:id="5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A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下列何者</w:t>
      </w:r>
      <w:r w:rsidRPr="00840D54">
        <w:rPr>
          <w:rFonts w:hint="eastAsia"/>
          <w:b/>
          <w:u w:val="double"/>
        </w:rPr>
        <w:t>不是</w:t>
      </w:r>
      <w:r w:rsidR="00840D54" w:rsidRPr="00840D54">
        <w:rPr>
          <w:rFonts w:hint="eastAsia"/>
        </w:rPr>
        <w:t>籃球</w:t>
      </w:r>
      <w:r>
        <w:rPr>
          <w:rFonts w:hint="eastAsia"/>
        </w:rPr>
        <w:t>防守犯規動作？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帶球撞人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背後非法防衛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拉人　</w:t>
      </w:r>
      <w:r>
        <w:rPr>
          <w:rFonts w:ascii="標楷體" w:hAnsi="標楷體"/>
        </w:rPr>
        <w:t>(Ｄ)</w:t>
      </w:r>
      <w:r>
        <w:rPr>
          <w:rFonts w:hint="eastAsia"/>
        </w:rPr>
        <w:t>打手。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7" w:name="Q_90B83BD0D22447219F966A42B0612C5E"/>
      <w:bookmarkEnd w:id="6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A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  <w:u w:val="single"/>
        </w:rPr>
        <w:t>阿凱</w:t>
      </w:r>
      <w:r>
        <w:rPr>
          <w:rFonts w:hint="eastAsia"/>
        </w:rPr>
        <w:t>正在進行籃球防守，下列哪一個</w:t>
      </w:r>
      <w:r>
        <w:rPr>
          <w:rFonts w:hint="eastAsia"/>
          <w:u w:val="double"/>
        </w:rPr>
        <w:t>不是</w:t>
      </w:r>
      <w:r>
        <w:rPr>
          <w:rFonts w:hint="eastAsia"/>
        </w:rPr>
        <w:t>他應注意的事項？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固定在某個位置防守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敏銳觀察場上對手動靜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預先判斷對手的進攻球員將如何前進　</w:t>
      </w:r>
      <w:r>
        <w:rPr>
          <w:rFonts w:ascii="標楷體" w:hAnsi="標楷體"/>
        </w:rPr>
        <w:t>(Ｄ)</w:t>
      </w:r>
      <w:r>
        <w:rPr>
          <w:rFonts w:hint="eastAsia"/>
        </w:rPr>
        <w:t>先阻擋在對手的進攻路線上。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8" w:name="Q_25A90C811C694524A6183EA963A46E6C"/>
      <w:bookmarkEnd w:id="7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C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有關盯人防守的敘述，下列何者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防守球員對進攻球員緊密的跟隨　</w:t>
      </w:r>
      <w:r>
        <w:rPr>
          <w:rFonts w:ascii="標楷體" w:hAnsi="標楷體"/>
        </w:rPr>
        <w:t>(Ｂ)</w:t>
      </w:r>
      <w:r>
        <w:rPr>
          <w:rFonts w:ascii="標楷體" w:hAnsi="標楷體" w:hint="eastAsia"/>
        </w:rPr>
        <w:t>讓對方球員無法順利拿到球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是多人對一人進行防守　</w:t>
      </w:r>
      <w:r>
        <w:rPr>
          <w:rFonts w:ascii="標楷體" w:hAnsi="標楷體"/>
        </w:rPr>
        <w:t>(Ｄ)</w:t>
      </w:r>
      <w:r>
        <w:rPr>
          <w:rFonts w:ascii="標楷體" w:hAnsi="標楷體" w:hint="eastAsia"/>
        </w:rPr>
        <w:t>防守功夫不紮實或</w:t>
      </w:r>
      <w:r>
        <w:rPr>
          <w:rFonts w:hint="eastAsia"/>
        </w:rPr>
        <w:t>觀念不好，常造成防守上的漏洞被對方攻擊。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9" w:name="Q_34E42934BB1C403AB5D6D38DB8350A12"/>
      <w:bookmarkEnd w:id="8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B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有關籃球防守的基本動作，下列何者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雙腳張開微蹲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重心要高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一手在上、一手在側　</w:t>
      </w:r>
      <w:r>
        <w:rPr>
          <w:rFonts w:ascii="標楷體" w:hAnsi="標楷體"/>
        </w:rPr>
        <w:t>(Ｄ)</w:t>
      </w:r>
      <w:r>
        <w:rPr>
          <w:rFonts w:hint="eastAsia"/>
        </w:rPr>
        <w:t>側移並快速跟上對方。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0" w:name="Q_6694BDFEB6D54213AF9CB6130C600B81"/>
      <w:bookmarkEnd w:id="9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A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對於桌球規則的認識，哪一個敘述是</w:t>
      </w:r>
      <w:r>
        <w:rPr>
          <w:rFonts w:hint="eastAsia"/>
          <w:u w:val="double"/>
        </w:rPr>
        <w:t>錯誤</w:t>
      </w:r>
      <w:r>
        <w:rPr>
          <w:rFonts w:hint="eastAsia"/>
        </w:rPr>
        <w:t>的？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回擊對方來球時，需碰觸己方桌面一次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發球時，球須碰觸己方球桌一次，再碰觸對方球桌　</w:t>
      </w:r>
      <w:r w:rsidR="00840D54">
        <w:rPr>
          <w:rFonts w:hint="eastAsia"/>
        </w:rPr>
        <w:t xml:space="preserve">      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回擊時，對方來球須碰觸己方球桌一次後，才能擊回對方桌面　</w:t>
      </w:r>
      <w:r>
        <w:rPr>
          <w:rFonts w:ascii="標楷體" w:hAnsi="標楷體"/>
        </w:rPr>
        <w:t>(Ｄ)</w:t>
      </w:r>
      <w:r>
        <w:rPr>
          <w:rFonts w:hint="eastAsia"/>
        </w:rPr>
        <w:t>回擊對方來球時，不可再碰觸己方桌面。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1" w:name="Q_8769CDAF79AC4BDDBF05E8D5C3A1383E"/>
      <w:bookmarkEnd w:id="10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D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桌球戰術中，適合用來還擊下旋球的是哪一種技巧？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正手平擊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反手推擋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扣殺　</w:t>
      </w:r>
      <w:r>
        <w:rPr>
          <w:rFonts w:ascii="標楷體" w:hAnsi="標楷體"/>
        </w:rPr>
        <w:t>(Ｄ)</w:t>
      </w:r>
      <w:r>
        <w:rPr>
          <w:rFonts w:hint="eastAsia"/>
        </w:rPr>
        <w:t>搓球。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2" w:name="Q_C9DE40C98BAB44F6AE6A2EC6D101C60E"/>
      <w:bookmarkEnd w:id="11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D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羽球運動前，應做好何種準備才能夠好好進行羽球比賽？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舒適、透氣的運動服裝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鞋底平、抓地力強的球鞋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符合自己需求的球拍　</w:t>
      </w:r>
      <w:r>
        <w:rPr>
          <w:rFonts w:ascii="標楷體" w:hAnsi="標楷體"/>
        </w:rPr>
        <w:t>(Ｄ)</w:t>
      </w:r>
      <w:r>
        <w:rPr>
          <w:rFonts w:hint="eastAsia"/>
        </w:rPr>
        <w:t>以上皆是。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3" w:name="Q_59B5184CC8F74919B1948B8FC02BD445"/>
      <w:bookmarkEnd w:id="12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A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進行羽球活動時，手腕肌肉要在什麼時候用力？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擊球的瞬間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持拍預備時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揮拍前　</w:t>
      </w:r>
      <w:r>
        <w:rPr>
          <w:rFonts w:ascii="標楷體" w:hAnsi="標楷體"/>
        </w:rPr>
        <w:t>(Ｄ)</w:t>
      </w:r>
      <w:r>
        <w:rPr>
          <w:rFonts w:hint="eastAsia"/>
        </w:rPr>
        <w:t>從未擊球到擊球時一直維持在用力狀態。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4" w:name="Q_45ACCA52CFEA4A05B0D75B48C99D4892"/>
      <w:bookmarkEnd w:id="13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C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關於羽球場上常見的球場禮儀，下列何者敘述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比賽前後，為了表示禮貌，雙方選手應該互相握手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比賽進行中不得請教練在場外做指導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換場地或撿球時，為了方便可以從球網下方穿過　</w:t>
      </w:r>
      <w:r>
        <w:rPr>
          <w:rFonts w:ascii="標楷體" w:hAnsi="標楷體"/>
        </w:rPr>
        <w:t>(Ｄ)</w:t>
      </w:r>
      <w:r>
        <w:rPr>
          <w:rFonts w:hint="eastAsia"/>
        </w:rPr>
        <w:t>換球時需經對手、裁判的同意才能更換。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5" w:name="Q_37A2490C69AB400E8F926DDAD2AB867E"/>
      <w:bookmarkEnd w:id="14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C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hint="eastAsia"/>
        </w:rPr>
        <w:t>打羽球時，因為常有急停和瞬間變換方位的動作，因此，在羽球活動前，應特別針對哪個部位暖身？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 w:rsidR="00AA6320">
        <w:rPr>
          <w:rFonts w:ascii="標楷體" w:hAnsi="標楷體" w:hint="eastAsia"/>
        </w:rPr>
        <w:t>頭部與</w:t>
      </w:r>
      <w:r>
        <w:rPr>
          <w:rFonts w:hint="eastAsia"/>
        </w:rPr>
        <w:t xml:space="preserve">頸部　</w:t>
      </w:r>
      <w:r>
        <w:rPr>
          <w:rFonts w:ascii="標楷體" w:hAnsi="標楷體"/>
        </w:rPr>
        <w:t>(Ｂ)</w:t>
      </w:r>
      <w:r>
        <w:rPr>
          <w:rFonts w:hint="eastAsia"/>
        </w:rPr>
        <w:t>手</w:t>
      </w:r>
      <w:r w:rsidR="00AA6320">
        <w:rPr>
          <w:rFonts w:hint="eastAsia"/>
        </w:rPr>
        <w:t>臂與手</w:t>
      </w:r>
      <w:r>
        <w:rPr>
          <w:rFonts w:hint="eastAsia"/>
        </w:rPr>
        <w:t xml:space="preserve">腕　</w:t>
      </w:r>
      <w:r>
        <w:rPr>
          <w:rFonts w:ascii="標楷體" w:hAnsi="標楷體"/>
        </w:rPr>
        <w:t>(Ｃ)</w:t>
      </w:r>
      <w:r>
        <w:rPr>
          <w:rFonts w:hint="eastAsia"/>
        </w:rPr>
        <w:t>膝部</w:t>
      </w:r>
      <w:r w:rsidR="00AA6320">
        <w:rPr>
          <w:rFonts w:hint="eastAsia"/>
        </w:rPr>
        <w:t>與踝部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(Ｄ)</w:t>
      </w:r>
      <w:r w:rsidR="00AA6320">
        <w:rPr>
          <w:rFonts w:ascii="標楷體" w:hAnsi="標楷體" w:hint="eastAsia"/>
        </w:rPr>
        <w:t>腰部與</w:t>
      </w:r>
      <w:r>
        <w:rPr>
          <w:rFonts w:hint="eastAsia"/>
        </w:rPr>
        <w:t>背部。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16" w:name="Q_1DBE9674916341EF87636EF79F8899F0"/>
      <w:bookmarkEnd w:id="15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D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ascii="標楷體" w:hAnsi="標楷體" w:hint="eastAsia"/>
        </w:rPr>
        <w:t>在羽球比賽中，下列何種行為「不」會被視為犯規？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吼叫　</w:t>
      </w:r>
      <w:r>
        <w:rPr>
          <w:rFonts w:ascii="標楷體" w:hAnsi="標楷體"/>
        </w:rPr>
        <w:t>(Ｂ)</w:t>
      </w:r>
      <w:r>
        <w:rPr>
          <w:rFonts w:ascii="標楷體" w:hint="eastAsia"/>
        </w:rPr>
        <w:t>比出不雅手勢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(Ｃ)</w:t>
      </w:r>
      <w:r>
        <w:rPr>
          <w:rFonts w:ascii="標楷體" w:hint="eastAsia"/>
        </w:rPr>
        <w:t>球拍過網擊球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(Ｄ)</w:t>
      </w:r>
      <w:r>
        <w:rPr>
          <w:rFonts w:ascii="標楷體" w:hint="eastAsia"/>
        </w:rPr>
        <w:t>假動作</w:t>
      </w:r>
      <w:r>
        <w:rPr>
          <w:rFonts w:hint="eastAsia"/>
        </w:rPr>
        <w:t>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17" w:name="Q_76859D46E24642718A7FE03C7643566C"/>
      <w:bookmarkEnd w:id="16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C</w:t>
      </w:r>
      <w:r>
        <w:rPr>
          <w:rFonts w:ascii="新細明體" w:eastAsia="新細明體" w:hAnsi="新細明體"/>
          <w:sz w:val="28"/>
        </w:rPr>
        <w:t xml:space="preserve">  )</w:t>
      </w:r>
      <w:r w:rsidR="00840D54">
        <w:rPr>
          <w:rFonts w:hint="eastAsia"/>
        </w:rPr>
        <w:t>棒</w:t>
      </w:r>
      <w:r>
        <w:rPr>
          <w:rFonts w:hint="eastAsia"/>
        </w:rPr>
        <w:t>球比賽中，一般正式比賽為幾局？</w:t>
      </w:r>
    </w:p>
    <w:p w:rsidR="00840D54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 w:rsidR="00840D54">
        <w:rPr>
          <w:rFonts w:hint="eastAsia"/>
        </w:rPr>
        <w:t>六</w:t>
      </w:r>
      <w:r>
        <w:rPr>
          <w:rFonts w:hint="eastAsia"/>
        </w:rPr>
        <w:t xml:space="preserve">局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八局　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(Ｃ)</w:t>
      </w:r>
      <w:r>
        <w:rPr>
          <w:rFonts w:hint="eastAsia"/>
        </w:rPr>
        <w:t xml:space="preserve">九局　</w:t>
      </w:r>
      <w:r>
        <w:rPr>
          <w:rFonts w:ascii="標楷體" w:hAnsi="標楷體"/>
        </w:rPr>
        <w:t>(Ｄ)</w:t>
      </w:r>
      <w:r>
        <w:rPr>
          <w:rFonts w:hint="eastAsia"/>
        </w:rPr>
        <w:t>十局。</w:t>
      </w:r>
    </w:p>
    <w:p w:rsidR="00661508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18" w:name="Q_FDB0BA6435CB4AB9A322BD53ACAB5DCD"/>
      <w:bookmarkEnd w:id="17"/>
      <w:r>
        <w:rPr>
          <w:rFonts w:ascii="新細明體" w:eastAsia="新細明體" w:hAnsi="新細明體"/>
          <w:sz w:val="28"/>
        </w:rPr>
        <w:t xml:space="preserve">( </w:t>
      </w:r>
      <w:r w:rsidR="00754B93">
        <w:rPr>
          <w:rFonts w:ascii="新細明體" w:eastAsia="新細明體" w:hAnsi="新細明體" w:hint="eastAsia"/>
          <w:sz w:val="28"/>
        </w:rPr>
        <w:t>A</w:t>
      </w:r>
      <w:r>
        <w:rPr>
          <w:rFonts w:ascii="新細明體" w:eastAsia="新細明體" w:hAnsi="新細明體"/>
          <w:sz w:val="28"/>
        </w:rPr>
        <w:t xml:space="preserve">  )</w:t>
      </w:r>
      <w:r>
        <w:rPr>
          <w:rFonts w:ascii="標楷體" w:hAnsi="標楷體" w:hint="eastAsia"/>
        </w:rPr>
        <w:t>棒球比賽中出現以下何種狀況，打擊者會被判出局？</w:t>
      </w:r>
    </w:p>
    <w:p w:rsidR="00661508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兩好球後觸擊將球點成界外　</w:t>
      </w:r>
      <w:r>
        <w:rPr>
          <w:rFonts w:ascii="標楷體" w:hAnsi="標楷體"/>
        </w:rPr>
        <w:t>(Ｂ)</w:t>
      </w:r>
      <w:r>
        <w:rPr>
          <w:rFonts w:ascii="標楷體" w:hint="eastAsia"/>
        </w:rPr>
        <w:t>兩好球後揮棒擊成界外球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(Ｃ)</w:t>
      </w:r>
      <w:r>
        <w:rPr>
          <w:rFonts w:ascii="標楷體" w:hint="eastAsia"/>
        </w:rPr>
        <w:t>兩好球後投手投出觸身球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(Ｄ)</w:t>
      </w:r>
      <w:r>
        <w:rPr>
          <w:rFonts w:ascii="標楷體" w:hint="eastAsia"/>
        </w:rPr>
        <w:t>兩好</w:t>
      </w:r>
      <w:r>
        <w:rPr>
          <w:rFonts w:ascii="標楷體" w:hint="eastAsia"/>
        </w:rPr>
        <w:lastRenderedPageBreak/>
        <w:t>球後揮棒擊成自打球</w:t>
      </w:r>
      <w:r>
        <w:rPr>
          <w:rFonts w:hint="eastAsia"/>
        </w:rPr>
        <w:t>。</w:t>
      </w:r>
    </w:p>
    <w:p w:rsidR="00661508" w:rsidRPr="005700DB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19" w:name="Q_E6B108C7565A4E949943E532172C433A"/>
      <w:bookmarkEnd w:id="18"/>
      <w:r w:rsidRPr="005700DB">
        <w:rPr>
          <w:rFonts w:ascii="標楷體" w:hAnsi="標楷體"/>
        </w:rPr>
        <w:t xml:space="preserve">( </w:t>
      </w:r>
      <w:r w:rsidR="00754B93">
        <w:rPr>
          <w:rFonts w:ascii="標楷體" w:hAnsi="標楷體" w:hint="eastAsia"/>
        </w:rPr>
        <w:t>B</w:t>
      </w:r>
      <w:r w:rsidRPr="005700DB">
        <w:rPr>
          <w:rFonts w:ascii="標楷體" w:hAnsi="標楷體"/>
        </w:rPr>
        <w:t xml:space="preserve">  )</w:t>
      </w:r>
      <w:r w:rsidRPr="005700DB">
        <w:rPr>
          <w:rFonts w:ascii="標楷體" w:hAnsi="標楷體" w:hint="eastAsia"/>
        </w:rPr>
        <w:t>20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>歲的</w:t>
      </w:r>
      <w:r w:rsidR="00840D54">
        <w:rPr>
          <w:rFonts w:ascii="標楷體" w:hAnsi="標楷體" w:hint="eastAsia"/>
          <w:u w:val="single"/>
        </w:rPr>
        <w:t>小武</w:t>
      </w:r>
      <w:r w:rsidR="00840D54">
        <w:rPr>
          <w:rFonts w:ascii="標楷體" w:hAnsi="標楷體" w:hint="eastAsia"/>
        </w:rPr>
        <w:t>想透過慢跑達到運動的效果，請問他慢跑時</w:t>
      </w:r>
      <w:r w:rsidRPr="005700DB">
        <w:rPr>
          <w:rFonts w:ascii="標楷體" w:hAnsi="標楷體" w:hint="eastAsia"/>
        </w:rPr>
        <w:t>的心跳達多少才是好的？</w:t>
      </w:r>
    </w:p>
    <w:p w:rsidR="00661508" w:rsidRPr="005700DB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  <w:rPr>
          <w:rFonts w:ascii="標楷體" w:hAnsi="標楷體"/>
        </w:rPr>
      </w:pPr>
      <w:r w:rsidRPr="005700DB">
        <w:rPr>
          <w:rFonts w:ascii="標楷體" w:hAnsi="標楷體"/>
        </w:rPr>
        <w:t>(Ａ)</w:t>
      </w:r>
      <w:r w:rsidRPr="005700DB">
        <w:rPr>
          <w:rFonts w:ascii="標楷體" w:hAnsi="標楷體" w:hint="eastAsia"/>
          <w:w w:val="25"/>
        </w:rPr>
        <w:t xml:space="preserve">　</w:t>
      </w:r>
      <w:r w:rsidR="00840D54">
        <w:rPr>
          <w:rFonts w:ascii="標楷體" w:hAnsi="標楷體" w:hint="eastAsia"/>
        </w:rPr>
        <w:t>100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 xml:space="preserve">下／分　</w:t>
      </w:r>
      <w:r w:rsidRPr="005700DB">
        <w:rPr>
          <w:rFonts w:ascii="標楷體" w:hAnsi="標楷體"/>
        </w:rPr>
        <w:t>(Ｂ)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>140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 xml:space="preserve">下／分　</w:t>
      </w:r>
      <w:r w:rsidRPr="005700DB">
        <w:rPr>
          <w:rFonts w:ascii="標楷體" w:hAnsi="標楷體"/>
        </w:rPr>
        <w:t>(Ｃ)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>180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 xml:space="preserve">下／分　</w:t>
      </w:r>
      <w:r w:rsidRPr="005700DB">
        <w:rPr>
          <w:rFonts w:ascii="標楷體" w:hAnsi="標楷體"/>
        </w:rPr>
        <w:t>(Ｄ)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>200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hint="eastAsia"/>
        </w:rPr>
        <w:t>下／分。</w:t>
      </w:r>
    </w:p>
    <w:p w:rsidR="00661508" w:rsidRPr="005700DB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20" w:name="Q_1034134C7F9A456D97B02AF0ADC4CABC"/>
      <w:bookmarkEnd w:id="19"/>
      <w:r w:rsidRPr="005700DB">
        <w:rPr>
          <w:rFonts w:ascii="標楷體" w:hAnsi="標楷體"/>
        </w:rPr>
        <w:t xml:space="preserve">( </w:t>
      </w:r>
      <w:r w:rsidR="00754B93">
        <w:rPr>
          <w:rFonts w:ascii="標楷體" w:hAnsi="標楷體" w:hint="eastAsia"/>
        </w:rPr>
        <w:t>C</w:t>
      </w:r>
      <w:r w:rsidRPr="005700DB">
        <w:rPr>
          <w:rFonts w:ascii="標楷體" w:hAnsi="標楷體"/>
        </w:rPr>
        <w:t xml:space="preserve">  )</w:t>
      </w:r>
      <w:r w:rsidRPr="005700DB">
        <w:rPr>
          <w:rFonts w:ascii="標楷體" w:hAnsi="標楷體" w:hint="eastAsia"/>
        </w:rPr>
        <w:t>關於慢跑的好處，下列何者</w:t>
      </w:r>
      <w:r w:rsidRPr="005700DB">
        <w:rPr>
          <w:rFonts w:ascii="標楷體" w:hAnsi="標楷體" w:hint="eastAsia"/>
          <w:u w:val="double"/>
        </w:rPr>
        <w:t>錯誤</w:t>
      </w:r>
      <w:r w:rsidRPr="005700DB">
        <w:rPr>
          <w:rFonts w:ascii="標楷體" w:hAnsi="標楷體" w:hint="eastAsia"/>
        </w:rPr>
        <w:t>？</w:t>
      </w:r>
    </w:p>
    <w:p w:rsidR="00661508" w:rsidRPr="005700DB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  <w:rPr>
          <w:rFonts w:ascii="標楷體" w:hAnsi="標楷體"/>
        </w:rPr>
      </w:pPr>
      <w:r w:rsidRPr="005700DB">
        <w:rPr>
          <w:rFonts w:ascii="標楷體" w:hAnsi="標楷體"/>
        </w:rPr>
        <w:t>(Ａ)</w:t>
      </w:r>
      <w:r w:rsidRPr="005700DB">
        <w:rPr>
          <w:rFonts w:ascii="標楷體" w:hAnsi="標楷體" w:hint="eastAsia"/>
        </w:rPr>
        <w:t xml:space="preserve">大多數人慢跑後會有渾身舒暢的感覺　</w:t>
      </w:r>
      <w:r w:rsidRPr="005700DB">
        <w:rPr>
          <w:rFonts w:ascii="標楷體" w:hAnsi="標楷體"/>
        </w:rPr>
        <w:t>(Ｂ)</w:t>
      </w:r>
      <w:r w:rsidRPr="005700DB">
        <w:rPr>
          <w:rFonts w:ascii="標楷體" w:hAnsi="標楷體" w:hint="eastAsia"/>
        </w:rPr>
        <w:t xml:space="preserve">慢跑是最方便的有氧運動　</w:t>
      </w:r>
      <w:r w:rsidRPr="005700DB">
        <w:rPr>
          <w:rFonts w:ascii="標楷體" w:hAnsi="標楷體"/>
        </w:rPr>
        <w:t>(Ｃ)</w:t>
      </w:r>
      <w:r w:rsidRPr="005700DB">
        <w:rPr>
          <w:rFonts w:ascii="標楷體" w:hAnsi="標楷體" w:hint="eastAsia"/>
        </w:rPr>
        <w:t xml:space="preserve">慢跑可以降低基礎代謝率　</w:t>
      </w:r>
      <w:r w:rsidRPr="005700DB">
        <w:rPr>
          <w:rFonts w:ascii="標楷體" w:hAnsi="標楷體"/>
        </w:rPr>
        <w:t>(Ｄ)</w:t>
      </w:r>
      <w:r w:rsidRPr="005700DB">
        <w:rPr>
          <w:rFonts w:ascii="標楷體" w:hAnsi="標楷體" w:hint="eastAsia"/>
        </w:rPr>
        <w:t>慢跑是可以量身訂做的。</w:t>
      </w:r>
    </w:p>
    <w:p w:rsidR="00661508" w:rsidRPr="005700DB" w:rsidRDefault="00661508" w:rsidP="0066150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21" w:name="Q_ED8EC3A52A354C1BB0086AB0EAD60A9D"/>
      <w:bookmarkEnd w:id="20"/>
      <w:r w:rsidRPr="005700DB">
        <w:rPr>
          <w:rFonts w:ascii="標楷體" w:hAnsi="標楷體"/>
        </w:rPr>
        <w:t xml:space="preserve">( </w:t>
      </w:r>
      <w:r w:rsidR="00754B93">
        <w:rPr>
          <w:rFonts w:ascii="標楷體" w:hAnsi="標楷體" w:hint="eastAsia"/>
        </w:rPr>
        <w:t>B</w:t>
      </w:r>
      <w:r w:rsidRPr="005700DB">
        <w:rPr>
          <w:rFonts w:ascii="標楷體" w:hAnsi="標楷體"/>
        </w:rPr>
        <w:t xml:space="preserve">  )</w:t>
      </w:r>
      <w:r w:rsidR="00840D54">
        <w:rPr>
          <w:rFonts w:ascii="標楷體" w:hAnsi="標楷體" w:hint="eastAsia"/>
        </w:rPr>
        <w:t>關於慢跑前的準備，下列</w:t>
      </w:r>
      <w:r w:rsidRPr="005700DB">
        <w:rPr>
          <w:rFonts w:ascii="標楷體" w:hAnsi="標楷體" w:hint="eastAsia"/>
        </w:rPr>
        <w:t>何者</w:t>
      </w:r>
      <w:r w:rsidRPr="005700DB">
        <w:rPr>
          <w:rFonts w:ascii="標楷體" w:hAnsi="標楷體" w:hint="eastAsia"/>
          <w:u w:val="double"/>
        </w:rPr>
        <w:t>錯誤</w:t>
      </w:r>
      <w:r w:rsidRPr="005700DB">
        <w:rPr>
          <w:rFonts w:ascii="標楷體" w:hAnsi="標楷體" w:hint="eastAsia"/>
        </w:rPr>
        <w:t>？</w:t>
      </w:r>
    </w:p>
    <w:p w:rsidR="00661508" w:rsidRPr="005700DB" w:rsidRDefault="00661508" w:rsidP="00661508">
      <w:pPr>
        <w:kinsoku w:val="0"/>
        <w:overflowPunct w:val="0"/>
        <w:autoSpaceDE w:val="0"/>
        <w:autoSpaceDN w:val="0"/>
        <w:snapToGrid w:val="0"/>
        <w:ind w:leftChars="394" w:left="946"/>
        <w:rPr>
          <w:rFonts w:ascii="標楷體" w:hAnsi="標楷體"/>
        </w:rPr>
      </w:pPr>
      <w:r w:rsidRPr="005700DB">
        <w:rPr>
          <w:rFonts w:ascii="標楷體" w:hAnsi="標楷體"/>
        </w:rPr>
        <w:t>(Ａ)</w:t>
      </w:r>
      <w:r w:rsidRPr="005700DB">
        <w:rPr>
          <w:rFonts w:ascii="標楷體" w:hAnsi="標楷體" w:hint="eastAsia"/>
        </w:rPr>
        <w:t xml:space="preserve">慢跑前要先評估自己的身體狀況　</w:t>
      </w:r>
      <w:r w:rsidRPr="005700DB">
        <w:rPr>
          <w:rFonts w:ascii="標楷體" w:hAnsi="標楷體"/>
        </w:rPr>
        <w:t>(Ｂ)</w:t>
      </w:r>
      <w:r w:rsidRPr="005700DB">
        <w:rPr>
          <w:rFonts w:ascii="標楷體" w:hAnsi="標楷體" w:hint="eastAsia"/>
        </w:rPr>
        <w:t xml:space="preserve">慢跑本身就是一項暖身運動，所以跑步前不必再做暖身運動　</w:t>
      </w:r>
      <w:r w:rsidRPr="005700DB">
        <w:rPr>
          <w:rFonts w:ascii="標楷體" w:hAnsi="標楷體"/>
        </w:rPr>
        <w:t>(Ｃ)</w:t>
      </w:r>
      <w:r w:rsidRPr="005700DB">
        <w:rPr>
          <w:rFonts w:ascii="標楷體" w:hAnsi="標楷體" w:hint="eastAsia"/>
        </w:rPr>
        <w:t xml:space="preserve">應該選擇舒適且能吸震的慢跑鞋　</w:t>
      </w:r>
      <w:r w:rsidRPr="005700DB">
        <w:rPr>
          <w:rFonts w:ascii="標楷體" w:hAnsi="標楷體"/>
        </w:rPr>
        <w:t>(Ｄ)</w:t>
      </w:r>
      <w:r w:rsidRPr="005700DB">
        <w:rPr>
          <w:rFonts w:ascii="標楷體" w:hAnsi="標楷體" w:hint="eastAsia"/>
        </w:rPr>
        <w:t>選擇底部稍厚的運動襪。</w:t>
      </w:r>
    </w:p>
    <w:p w:rsidR="005700DB" w:rsidRDefault="005700DB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 w:cs="細明體"/>
        </w:rPr>
      </w:pPr>
      <w:bookmarkStart w:id="22" w:name="Q_2E611D6857244AECB5F20A862129E1C6"/>
      <w:bookmarkEnd w:id="21"/>
      <w:r w:rsidRPr="005700DB">
        <w:rPr>
          <w:rFonts w:ascii="標楷體" w:hAnsi="標楷體" w:hint="eastAsia"/>
        </w:rPr>
        <w:t>19.</w:t>
      </w:r>
      <w:r w:rsidRPr="005700DB">
        <w:rPr>
          <w:rFonts w:ascii="標楷體" w:hAnsi="標楷體"/>
        </w:rPr>
        <w:t xml:space="preserve">( </w:t>
      </w:r>
      <w:r w:rsidR="00754B93">
        <w:rPr>
          <w:rFonts w:ascii="標楷體" w:hAnsi="標楷體" w:hint="eastAsia"/>
        </w:rPr>
        <w:t>D</w:t>
      </w:r>
      <w:r w:rsidRPr="005700DB">
        <w:rPr>
          <w:rFonts w:ascii="標楷體" w:hAnsi="標楷體"/>
        </w:rPr>
        <w:t xml:space="preserve">  )</w:t>
      </w:r>
      <w:r w:rsidRPr="005700DB">
        <w:rPr>
          <w:rFonts w:ascii="標楷體" w:hAnsi="標楷體" w:cs="細明體" w:hint="eastAsia"/>
        </w:rPr>
        <w:t xml:space="preserve"> 2018年在印尼舉行的何種國際大型</w:t>
      </w:r>
    </w:p>
    <w:p w:rsidR="005700DB" w:rsidRDefault="005700DB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 w:cs="細明體"/>
        </w:rPr>
      </w:pPr>
      <w:r>
        <w:rPr>
          <w:rFonts w:ascii="標楷體" w:hAnsi="標楷體" w:cs="細明體" w:hint="eastAsia"/>
        </w:rPr>
        <w:t xml:space="preserve">         </w:t>
      </w:r>
      <w:r w:rsidRPr="005700DB">
        <w:rPr>
          <w:rFonts w:ascii="標楷體" w:hAnsi="標楷體" w:cs="細明體" w:hint="eastAsia"/>
        </w:rPr>
        <w:t>體育賽事，我國一共獲得17面金牌</w:t>
      </w:r>
    </w:p>
    <w:p w:rsidR="005700DB" w:rsidRPr="005700DB" w:rsidRDefault="005700DB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 w:cs="細明體"/>
        </w:rPr>
      </w:pPr>
      <w:r>
        <w:rPr>
          <w:rFonts w:ascii="標楷體" w:hAnsi="標楷體" w:cs="細明體" w:hint="eastAsia"/>
        </w:rPr>
        <w:t xml:space="preserve">         </w:t>
      </w:r>
      <w:r w:rsidRPr="005700DB">
        <w:rPr>
          <w:rFonts w:ascii="標楷體" w:hAnsi="標楷體" w:cs="細明體" w:hint="eastAsia"/>
        </w:rPr>
        <w:t>、19面銀牌及31面銅牌的好成績？</w:t>
      </w:r>
    </w:p>
    <w:p w:rsidR="005700DB" w:rsidRPr="005700DB" w:rsidRDefault="005700DB" w:rsidP="005700DB">
      <w:pPr>
        <w:pStyle w:val="a6"/>
        <w:kinsoku w:val="0"/>
        <w:overflowPunct w:val="0"/>
        <w:autoSpaceDE w:val="0"/>
        <w:autoSpaceDN w:val="0"/>
        <w:snapToGrid w:val="0"/>
        <w:ind w:leftChars="0" w:left="482"/>
        <w:rPr>
          <w:rFonts w:ascii="標楷體" w:hAnsi="標楷體" w:cs="細明體"/>
        </w:rPr>
      </w:pPr>
      <w:r w:rsidRPr="005700DB">
        <w:rPr>
          <w:rFonts w:ascii="標楷體" w:hAnsi="標楷體" w:hint="eastAsia"/>
        </w:rPr>
        <w:t xml:space="preserve">    (</w:t>
      </w:r>
      <w:r w:rsidRPr="005700DB">
        <w:rPr>
          <w:rFonts w:ascii="標楷體" w:hAnsi="標楷體" w:cs="細明體" w:hint="eastAsia"/>
        </w:rPr>
        <w:t>Ａ</w:t>
      </w:r>
      <w:r w:rsidRPr="005700DB">
        <w:rPr>
          <w:rFonts w:ascii="標楷體" w:hAnsi="標楷體" w:hint="eastAsia"/>
        </w:rPr>
        <w:t>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cs="細明體" w:hint="eastAsia"/>
        </w:rPr>
        <w:t xml:space="preserve">夏季奧運　</w:t>
      </w:r>
      <w:r w:rsidRPr="005700DB">
        <w:rPr>
          <w:rFonts w:ascii="標楷體" w:hAnsi="標楷體" w:hint="eastAsia"/>
        </w:rPr>
        <w:t>(</w:t>
      </w:r>
      <w:r w:rsidRPr="005700DB">
        <w:rPr>
          <w:rFonts w:ascii="標楷體" w:hAnsi="標楷體" w:cs="細明體" w:hint="eastAsia"/>
        </w:rPr>
        <w:t>Ｂ</w:t>
      </w:r>
      <w:r w:rsidRPr="005700DB">
        <w:rPr>
          <w:rFonts w:ascii="標楷體" w:hAnsi="標楷體" w:hint="eastAsia"/>
        </w:rPr>
        <w:t>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cs="細明體" w:hint="eastAsia"/>
        </w:rPr>
        <w:t xml:space="preserve">聽障奧運　</w:t>
      </w:r>
    </w:p>
    <w:p w:rsidR="005700DB" w:rsidRPr="005700DB" w:rsidRDefault="005700DB" w:rsidP="005700DB">
      <w:pPr>
        <w:pStyle w:val="a6"/>
        <w:kinsoku w:val="0"/>
        <w:overflowPunct w:val="0"/>
        <w:autoSpaceDE w:val="0"/>
        <w:autoSpaceDN w:val="0"/>
        <w:snapToGrid w:val="0"/>
        <w:ind w:leftChars="0" w:left="482"/>
        <w:rPr>
          <w:rFonts w:ascii="標楷體" w:hAnsi="標楷體" w:cs="細明體"/>
        </w:rPr>
      </w:pPr>
      <w:r w:rsidRPr="005700DB">
        <w:rPr>
          <w:rFonts w:ascii="標楷體" w:hAnsi="標楷體" w:hint="eastAsia"/>
        </w:rPr>
        <w:t xml:space="preserve">    (</w:t>
      </w:r>
      <w:r w:rsidRPr="005700DB">
        <w:rPr>
          <w:rFonts w:ascii="標楷體" w:hAnsi="標楷體" w:cs="細明體" w:hint="eastAsia"/>
        </w:rPr>
        <w:t>Ｃ</w:t>
      </w:r>
      <w:r w:rsidRPr="005700DB">
        <w:rPr>
          <w:rFonts w:ascii="標楷體" w:hAnsi="標楷體" w:hint="eastAsia"/>
        </w:rPr>
        <w:t>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cs="細明體" w:hint="eastAsia"/>
        </w:rPr>
        <w:t xml:space="preserve">世大運    </w:t>
      </w:r>
      <w:r w:rsidRPr="005700DB">
        <w:rPr>
          <w:rFonts w:ascii="標楷體" w:hAnsi="標楷體" w:hint="eastAsia"/>
        </w:rPr>
        <w:t>(</w:t>
      </w:r>
      <w:r w:rsidRPr="005700DB">
        <w:rPr>
          <w:rFonts w:ascii="標楷體" w:hAnsi="標楷體" w:cs="細明體" w:hint="eastAsia"/>
        </w:rPr>
        <w:t>Ｄ</w:t>
      </w:r>
      <w:r w:rsidRPr="005700DB">
        <w:rPr>
          <w:rFonts w:ascii="標楷體" w:hAnsi="標楷體" w:hint="eastAsia"/>
        </w:rPr>
        <w:t>)</w:t>
      </w:r>
      <w:r w:rsidRPr="005700DB">
        <w:rPr>
          <w:rFonts w:ascii="標楷體" w:hAnsi="標楷體" w:hint="eastAsia"/>
          <w:w w:val="25"/>
        </w:rPr>
        <w:t xml:space="preserve">　</w:t>
      </w:r>
      <w:r w:rsidRPr="005700DB">
        <w:rPr>
          <w:rFonts w:ascii="標楷體" w:hAnsi="標楷體" w:cs="細明體" w:hint="eastAsia"/>
        </w:rPr>
        <w:t>亞運。</w:t>
      </w:r>
    </w:p>
    <w:p w:rsidR="00BC4268" w:rsidRDefault="005700DB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/>
        </w:rPr>
      </w:pPr>
      <w:bookmarkStart w:id="23" w:name="Q_E3806267EE714AAAA641ADD014062AFF"/>
      <w:bookmarkEnd w:id="22"/>
      <w:r w:rsidRPr="005700DB">
        <w:rPr>
          <w:rFonts w:ascii="標楷體" w:hAnsi="標楷體" w:hint="eastAsia"/>
        </w:rPr>
        <w:t>20.</w:t>
      </w:r>
      <w:r w:rsidRPr="005700DB">
        <w:rPr>
          <w:rFonts w:ascii="標楷體" w:hAnsi="標楷體"/>
        </w:rPr>
        <w:t xml:space="preserve">( </w:t>
      </w:r>
      <w:r w:rsidR="00754B93">
        <w:rPr>
          <w:rFonts w:ascii="標楷體" w:hAnsi="標楷體" w:hint="eastAsia"/>
        </w:rPr>
        <w:t>C</w:t>
      </w:r>
      <w:bookmarkStart w:id="24" w:name="_GoBack"/>
      <w:bookmarkEnd w:id="24"/>
      <w:r w:rsidRPr="005700DB">
        <w:rPr>
          <w:rFonts w:ascii="標楷體" w:hAnsi="標楷體"/>
        </w:rPr>
        <w:t xml:space="preserve">  )</w:t>
      </w:r>
      <w:r>
        <w:rPr>
          <w:rFonts w:ascii="標楷體" w:hAnsi="標楷體" w:hint="eastAsia"/>
        </w:rPr>
        <w:t>班際籃球</w:t>
      </w:r>
      <w:r w:rsidR="00BC4268">
        <w:rPr>
          <w:rFonts w:ascii="標楷體" w:hAnsi="標楷體" w:hint="eastAsia"/>
        </w:rPr>
        <w:t>冠軍</w:t>
      </w:r>
      <w:r>
        <w:rPr>
          <w:rFonts w:ascii="標楷體" w:hAnsi="標楷體" w:hint="eastAsia"/>
        </w:rPr>
        <w:t>賽909 V.S 910，比賽</w:t>
      </w:r>
    </w:p>
    <w:p w:rsidR="00BC4268" w:rsidRDefault="00BC4268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5700DB">
        <w:rPr>
          <w:rFonts w:ascii="標楷體" w:hAnsi="標楷體" w:hint="eastAsia"/>
        </w:rPr>
        <w:t>最後</w:t>
      </w:r>
      <w:r w:rsidR="004B0AE1">
        <w:rPr>
          <w:rFonts w:ascii="標楷體" w:hAnsi="標楷體" w:hint="eastAsia"/>
        </w:rPr>
        <w:t>14</w:t>
      </w:r>
      <w:r>
        <w:rPr>
          <w:rFonts w:ascii="標楷體" w:hAnsi="標楷體" w:hint="eastAsia"/>
        </w:rPr>
        <w:t>秒909領先1分且握有球權，</w:t>
      </w:r>
    </w:p>
    <w:p w:rsidR="00BC4268" w:rsidRDefault="00BC4268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如果你是該班的場上球員，如何處理</w:t>
      </w:r>
    </w:p>
    <w:p w:rsidR="005700DB" w:rsidRPr="005700DB" w:rsidRDefault="00BC4268" w:rsidP="005700DB">
      <w:pPr>
        <w:kinsoku w:val="0"/>
        <w:overflowPunct w:val="0"/>
        <w:autoSpaceDE w:val="0"/>
        <w:autoSpaceDN w:val="0"/>
        <w:snapToGrid w:val="0"/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這一球最恰當</w:t>
      </w:r>
      <w:r w:rsidR="005700DB" w:rsidRPr="005700DB">
        <w:rPr>
          <w:rFonts w:ascii="標楷體" w:hAnsi="標楷體" w:hint="eastAsia"/>
        </w:rPr>
        <w:t>？</w:t>
      </w:r>
    </w:p>
    <w:p w:rsidR="00661508" w:rsidRPr="00661508" w:rsidRDefault="005700DB" w:rsidP="00661508">
      <w:pPr>
        <w:kinsoku w:val="0"/>
        <w:overflowPunct w:val="0"/>
        <w:autoSpaceDE w:val="0"/>
        <w:autoSpaceDN w:val="0"/>
        <w:snapToGrid w:val="0"/>
        <w:ind w:leftChars="394" w:left="946"/>
      </w:pPr>
      <w:r w:rsidRPr="005700DB">
        <w:rPr>
          <w:rFonts w:ascii="標楷體" w:hAnsi="標楷體" w:hint="eastAsia"/>
        </w:rPr>
        <w:t>(Ａ)</w:t>
      </w:r>
      <w:r w:rsidR="00BC4268">
        <w:rPr>
          <w:rFonts w:ascii="標楷體" w:hAnsi="標楷體" w:hint="eastAsia"/>
        </w:rPr>
        <w:t>不要進攻，讓球一直保持在後場</w:t>
      </w:r>
      <w:r w:rsidRPr="005700DB">
        <w:rPr>
          <w:rFonts w:ascii="標楷體" w:hAnsi="標楷體" w:hint="eastAsia"/>
        </w:rPr>
        <w:t xml:space="preserve">　(Ｂ)</w:t>
      </w:r>
      <w:r w:rsidR="00BC4268">
        <w:rPr>
          <w:rFonts w:ascii="標楷體" w:hAnsi="標楷體" w:hint="eastAsia"/>
        </w:rPr>
        <w:t>積極進攻，</w:t>
      </w:r>
      <w:r w:rsidR="003264A8">
        <w:rPr>
          <w:rFonts w:ascii="標楷體" w:hAnsi="標楷體" w:hint="eastAsia"/>
        </w:rPr>
        <w:t>在最短的時間內投籃</w:t>
      </w:r>
      <w:r w:rsidRPr="005700DB">
        <w:rPr>
          <w:rFonts w:ascii="標楷體" w:hAnsi="標楷體" w:hint="eastAsia"/>
        </w:rPr>
        <w:t xml:space="preserve">　(Ｃ)</w:t>
      </w:r>
      <w:r w:rsidR="003264A8">
        <w:rPr>
          <w:rFonts w:ascii="標楷體" w:hAnsi="標楷體" w:hint="eastAsia"/>
        </w:rPr>
        <w:t>讓球先過半場，然後把時間拖完</w:t>
      </w:r>
      <w:r w:rsidRPr="005700DB">
        <w:rPr>
          <w:rFonts w:ascii="標楷體" w:hAnsi="標楷體" w:hint="eastAsia"/>
        </w:rPr>
        <w:t xml:space="preserve">　(Ｄ)</w:t>
      </w:r>
      <w:r w:rsidR="003264A8">
        <w:rPr>
          <w:rFonts w:ascii="標楷體" w:hAnsi="標楷體" w:hint="eastAsia"/>
        </w:rPr>
        <w:t>不要傳球</w:t>
      </w:r>
      <w:r w:rsidR="003264A8" w:rsidRPr="005700DB">
        <w:rPr>
          <w:rFonts w:ascii="標楷體" w:hAnsi="標楷體" w:hint="eastAsia"/>
        </w:rPr>
        <w:t>，</w:t>
      </w:r>
      <w:r w:rsidR="003264A8">
        <w:rPr>
          <w:rFonts w:ascii="標楷體" w:hAnsi="標楷體" w:hint="eastAsia"/>
        </w:rPr>
        <w:t>自己運球過人上籃</w:t>
      </w:r>
      <w:r>
        <w:rPr>
          <w:rFonts w:hint="eastAsia"/>
        </w:rPr>
        <w:t>。</w:t>
      </w:r>
      <w:bookmarkEnd w:id="23"/>
    </w:p>
    <w:sectPr w:rsidR="00661508" w:rsidRPr="00661508">
      <w:type w:val="continuous"/>
      <w:pgSz w:w="11906" w:h="16838" w:code="9"/>
      <w:pgMar w:top="851" w:right="851" w:bottom="851" w:left="851" w:header="567" w:footer="567" w:gutter="0"/>
      <w:cols w:num="2" w:sep="1"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ED" w:rsidRDefault="00F271ED">
      <w:r>
        <w:separator/>
      </w:r>
    </w:p>
  </w:endnote>
  <w:endnote w:type="continuationSeparator" w:id="0">
    <w:p w:rsidR="00F271ED" w:rsidRDefault="00F2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08" w:rsidRDefault="003B1008" w:rsidP="00C03A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08" w:rsidRDefault="003B1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08" w:rsidRDefault="003B1008" w:rsidP="00C03A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B93">
      <w:rPr>
        <w:rStyle w:val="a5"/>
        <w:noProof/>
      </w:rPr>
      <w:t>2</w:t>
    </w:r>
    <w:r>
      <w:rPr>
        <w:rStyle w:val="a5"/>
      </w:rPr>
      <w:fldChar w:fldCharType="end"/>
    </w:r>
  </w:p>
  <w:p w:rsidR="003B1008" w:rsidRDefault="003B1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ED" w:rsidRDefault="00F271ED">
      <w:r>
        <w:separator/>
      </w:r>
    </w:p>
  </w:footnote>
  <w:footnote w:type="continuationSeparator" w:id="0">
    <w:p w:rsidR="00F271ED" w:rsidRDefault="00F2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50E"/>
    <w:multiLevelType w:val="multilevel"/>
    <w:tmpl w:val="7F1A7D20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1E6136"/>
    <w:multiLevelType w:val="hybridMultilevel"/>
    <w:tmpl w:val="AF0AA3A0"/>
    <w:lvl w:ilvl="0" w:tplc="8800FB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397FD9"/>
    <w:multiLevelType w:val="multilevel"/>
    <w:tmpl w:val="C8D4FDB0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8"/>
    <w:rsid w:val="00033815"/>
    <w:rsid w:val="000E5516"/>
    <w:rsid w:val="00165207"/>
    <w:rsid w:val="002676B5"/>
    <w:rsid w:val="002C6FA5"/>
    <w:rsid w:val="003137DC"/>
    <w:rsid w:val="003264A8"/>
    <w:rsid w:val="00357390"/>
    <w:rsid w:val="003B1008"/>
    <w:rsid w:val="00472E5E"/>
    <w:rsid w:val="004B0AE1"/>
    <w:rsid w:val="004B297B"/>
    <w:rsid w:val="0050623B"/>
    <w:rsid w:val="005131D7"/>
    <w:rsid w:val="005700DB"/>
    <w:rsid w:val="00573D5F"/>
    <w:rsid w:val="005744B3"/>
    <w:rsid w:val="005B35D8"/>
    <w:rsid w:val="00631DC9"/>
    <w:rsid w:val="00661508"/>
    <w:rsid w:val="0066168D"/>
    <w:rsid w:val="00754B93"/>
    <w:rsid w:val="007769E0"/>
    <w:rsid w:val="00783E5F"/>
    <w:rsid w:val="007F3A4B"/>
    <w:rsid w:val="00833830"/>
    <w:rsid w:val="00840D54"/>
    <w:rsid w:val="00867F25"/>
    <w:rsid w:val="008E7D9B"/>
    <w:rsid w:val="00986268"/>
    <w:rsid w:val="009E5E1B"/>
    <w:rsid w:val="00A83589"/>
    <w:rsid w:val="00AA6320"/>
    <w:rsid w:val="00BC4268"/>
    <w:rsid w:val="00C03A6A"/>
    <w:rsid w:val="00C13774"/>
    <w:rsid w:val="00C37B85"/>
    <w:rsid w:val="00CA5E2A"/>
    <w:rsid w:val="00CD7F0E"/>
    <w:rsid w:val="00CE4E84"/>
    <w:rsid w:val="00D80CA8"/>
    <w:rsid w:val="00DE1D4A"/>
    <w:rsid w:val="00E6038F"/>
    <w:rsid w:val="00E6427D"/>
    <w:rsid w:val="00E672E2"/>
    <w:rsid w:val="00E81188"/>
    <w:rsid w:val="00EB3084"/>
    <w:rsid w:val="00EB574F"/>
    <w:rsid w:val="00F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6F34E-1229-4769-9579-AC0709B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1508"/>
    <w:pPr>
      <w:keepNext/>
      <w:numPr>
        <w:ilvl w:val="2"/>
        <w:numId w:val="2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61508"/>
    <w:pPr>
      <w:keepNext/>
      <w:numPr>
        <w:ilvl w:val="3"/>
        <w:numId w:val="2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61508"/>
    <w:pPr>
      <w:keepNext/>
      <w:numPr>
        <w:ilvl w:val="4"/>
        <w:numId w:val="2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61508"/>
    <w:pPr>
      <w:keepNext/>
      <w:numPr>
        <w:ilvl w:val="5"/>
        <w:numId w:val="2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61508"/>
    <w:pPr>
      <w:keepNext/>
      <w:numPr>
        <w:ilvl w:val="6"/>
        <w:numId w:val="2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61508"/>
    <w:pPr>
      <w:keepNext/>
      <w:numPr>
        <w:ilvl w:val="7"/>
        <w:numId w:val="2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61508"/>
    <w:pPr>
      <w:keepNext/>
      <w:numPr>
        <w:ilvl w:val="8"/>
        <w:numId w:val="2"/>
      </w:numPr>
      <w:spacing w:line="720" w:lineRule="atLeast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E1D4A"/>
  </w:style>
  <w:style w:type="character" w:customStyle="1" w:styleId="30">
    <w:name w:val="標題 3 字元"/>
    <w:basedOn w:val="a0"/>
    <w:link w:val="3"/>
    <w:semiHidden/>
    <w:rsid w:val="0066150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66150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66150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6150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6150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6150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6150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6">
    <w:name w:val="List Paragraph"/>
    <w:basedOn w:val="a"/>
    <w:uiPriority w:val="34"/>
    <w:qFormat/>
    <w:rsid w:val="001652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MB1~1\AppData\Local\Temp\HanLin\&#32752;&#26519;&#20986;&#29256;%20&#38988;&#30446;&#21367;2018121012544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題目卷20181210125441</Template>
  <TotalTime>1225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GYM B1</dc:creator>
  <cp:keywords/>
  <dc:description/>
  <cp:lastModifiedBy>GYM B1</cp:lastModifiedBy>
  <cp:revision>13</cp:revision>
  <dcterms:created xsi:type="dcterms:W3CDTF">2018-12-10T04:54:00Z</dcterms:created>
  <dcterms:modified xsi:type="dcterms:W3CDTF">2018-12-28T03:33:00Z</dcterms:modified>
</cp:coreProperties>
</file>