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A1" w:rsidRDefault="00512EA1">
      <w:pPr>
        <w:rPr>
          <w:rFonts w:ascii="新細明體" w:eastAsia="新細明體" w:hAnsi="新細明體"/>
          <w:b/>
        </w:rPr>
        <w:sectPr w:rsidR="00512EA1" w:rsidSect="00512EA1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新細明體" w:eastAsia="新細明體" w:hAnsi="新細明體"/>
          <w:b/>
        </w:rPr>
        <w:t>國中 自然 科考試卷  ____年____班  座號：_____ 姓名：__________</w:t>
      </w:r>
    </w:p>
    <w:p w:rsidR="00512EA1" w:rsidRPr="00512EA1" w:rsidRDefault="00512EA1" w:rsidP="00512EA1">
      <w:pPr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t>一、</w:t>
      </w:r>
      <w:r>
        <w:rPr>
          <w:rFonts w:ascii="標楷體" w:eastAsia="標楷體" w:hAnsi="Times New Roman" w:cs="Times New Roman" w:hint="eastAsia"/>
          <w:b/>
          <w:szCs w:val="24"/>
        </w:rPr>
        <w:t>單選題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甲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電鍋；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果汁機；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洗衣機；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丁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吸塵器；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戊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電視機；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己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電熨斗；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庚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烤麵包機；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辛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瓦斯爐。</w:t>
      </w:r>
      <w:r w:rsidRPr="00512EA1">
        <w:rPr>
          <w:rFonts w:hAnsi="新細明體" w:hint="eastAsia"/>
          <w:color w:val="000000"/>
        </w:rPr>
        <w:t>上述</w:t>
      </w:r>
      <w:r w:rsidRPr="00512EA1">
        <w:rPr>
          <w:rFonts w:hAnsi="新細明體"/>
          <w:color w:val="000000"/>
        </w:rPr>
        <w:t>家電的工作原理</w:t>
      </w:r>
      <w:r w:rsidRPr="00512EA1">
        <w:rPr>
          <w:rFonts w:hAnsi="新細明體" w:hint="eastAsia"/>
          <w:color w:val="000000"/>
        </w:rPr>
        <w:t>主要</w:t>
      </w:r>
      <w:r w:rsidRPr="00512EA1">
        <w:rPr>
          <w:rFonts w:hAnsi="新細明體"/>
          <w:color w:val="000000"/>
        </w:rPr>
        <w:t>應用電流熱效應的共有幾個？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int="eastAsia"/>
          <w:color w:val="000000"/>
        </w:rPr>
        <w:t>2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int="eastAsia"/>
          <w:b/>
          <w:color w:val="000000"/>
          <w:shd w:val="pct15" w:color="auto" w:fill="FFFFFF"/>
        </w:rPr>
        <w:t>3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int="eastAsia"/>
          <w:color w:val="000000"/>
        </w:rPr>
        <w:t>4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(D)5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有甲、乙兩臺冷氣機，甲標示為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2200W</w:t>
      </w:r>
      <w:r w:rsidRPr="00512EA1">
        <w:rPr>
          <w:rFonts w:hAnsi="新細明體"/>
          <w:noProof/>
          <w:color w:val="000000"/>
        </w:rPr>
        <w:t>；乙標示為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220V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2200W</w:t>
      </w:r>
      <w:r w:rsidRPr="00512EA1">
        <w:rPr>
          <w:rFonts w:hAnsi="新細明體"/>
          <w:noProof/>
          <w:color w:val="000000"/>
        </w:rPr>
        <w:t>，下列敘述何者正確？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甲接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的電源，所以較省電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noProof/>
          <w:color w:val="000000"/>
        </w:rPr>
        <w:t>乙接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220V</w:t>
      </w:r>
      <w:r w:rsidRPr="00512EA1">
        <w:rPr>
          <w:rFonts w:hAnsi="新細明體"/>
          <w:noProof/>
          <w:color w:val="000000"/>
        </w:rPr>
        <w:t>的電源，所以較耗電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甲運轉時，所通過的電流較乙小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乙運轉時，所通過的電流較甲小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將燈泡</w:t>
      </w:r>
      <w:r w:rsidRPr="00512EA1">
        <w:rPr>
          <w:rFonts w:hAnsi="新細明體" w:hint="eastAsia"/>
          <w:noProof/>
          <w:color w:val="000000"/>
        </w:rPr>
        <w:t>接上</w:t>
      </w:r>
      <w:r w:rsidRPr="00512EA1">
        <w:rPr>
          <w:rFonts w:hAnsi="新細明體"/>
          <w:noProof/>
          <w:color w:val="000000"/>
        </w:rPr>
        <w:t>電池，使燈泡發光的過程中，其間牽涉到一連串的能量轉換包括有：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noProof/>
          <w:color w:val="000000"/>
        </w:rPr>
        <w:t>)</w:t>
      </w:r>
      <w:r w:rsidRPr="00512EA1">
        <w:rPr>
          <w:rFonts w:hAnsi="新細明體"/>
          <w:noProof/>
          <w:color w:val="000000"/>
        </w:rPr>
        <w:t>化學能；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noProof/>
          <w:color w:val="000000"/>
        </w:rPr>
        <w:t>)</w:t>
      </w:r>
      <w:r w:rsidRPr="00512EA1">
        <w:rPr>
          <w:rFonts w:hAnsi="新細明體"/>
          <w:noProof/>
          <w:color w:val="000000"/>
        </w:rPr>
        <w:t>熱能及光能；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noProof/>
          <w:color w:val="000000"/>
        </w:rPr>
        <w:t>)</w:t>
      </w:r>
      <w:r w:rsidRPr="00512EA1">
        <w:rPr>
          <w:rFonts w:hAnsi="新細明體"/>
          <w:noProof/>
          <w:color w:val="000000"/>
        </w:rPr>
        <w:t>電能。則能量轉換的先後順序應為何？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noProof/>
          <w:color w:val="000000"/>
        </w:rPr>
        <w:t>→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甲</w:t>
      </w:r>
      <w:r w:rsidRPr="00A03847">
        <w:rPr>
          <w:b/>
          <w:noProof/>
          <w:color w:val="000000"/>
          <w:shd w:val="pct15" w:color="auto" w:fill="FFFFFF"/>
        </w:rPr>
        <w:t>→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丙</w:t>
      </w:r>
      <w:r w:rsidRPr="00A03847">
        <w:rPr>
          <w:b/>
          <w:noProof/>
          <w:color w:val="000000"/>
          <w:shd w:val="pct15" w:color="auto" w:fill="FFFFFF"/>
        </w:rPr>
        <w:t>→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乙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微波爐標示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1100W</w:t>
      </w:r>
      <w:r w:rsidRPr="00512EA1">
        <w:rPr>
          <w:rFonts w:hAnsi="新細明體"/>
          <w:noProof/>
          <w:color w:val="000000"/>
        </w:rPr>
        <w:t>，則當微波爐接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電源使用時，通過微波爐的電流為多少安培？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noProof/>
          <w:color w:val="000000"/>
        </w:rPr>
        <w:t>2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noProof/>
          <w:color w:val="000000"/>
        </w:rPr>
        <w:t>5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b/>
          <w:noProof/>
          <w:color w:val="000000"/>
          <w:shd w:val="pct15" w:color="auto" w:fill="FFFFFF"/>
        </w:rPr>
        <w:t>10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noProof/>
          <w:color w:val="000000"/>
        </w:rPr>
        <w:t>15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電功率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24</w:t>
      </w:r>
      <w:r w:rsidRPr="00512EA1">
        <w:rPr>
          <w:rFonts w:hAnsi="新細明體"/>
          <w:color w:val="000000"/>
        </w:rPr>
        <w:t>瓦特的收音機，由電壓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12</w:t>
      </w:r>
      <w:r w:rsidRPr="00512EA1">
        <w:rPr>
          <w:rFonts w:hAnsi="新細明體"/>
          <w:color w:val="000000"/>
        </w:rPr>
        <w:t>伏特的鹼性電池提供電能，使用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5</w:t>
      </w:r>
      <w:r w:rsidRPr="00512EA1">
        <w:rPr>
          <w:rFonts w:hAnsi="新細明體"/>
          <w:color w:val="000000"/>
        </w:rPr>
        <w:t>分鐘，通過電池的電量是多少庫侖？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(A)60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(B)120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(C)300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(D)600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有甲</w:t>
      </w:r>
      <w:r w:rsidRPr="00512EA1">
        <w:rPr>
          <w:rFonts w:hAnsi="新細明體" w:hint="eastAsia"/>
          <w:color w:val="000000"/>
        </w:rPr>
        <w:t>、</w:t>
      </w:r>
      <w:r w:rsidRPr="00512EA1">
        <w:rPr>
          <w:rFonts w:hAnsi="新細明體"/>
          <w:color w:val="000000"/>
        </w:rPr>
        <w:t>乙兩個電熱水瓶，甲標示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110V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600W</w:t>
      </w:r>
      <w:r w:rsidRPr="00512EA1">
        <w:rPr>
          <w:rFonts w:hAnsi="新細明體"/>
          <w:color w:val="000000"/>
        </w:rPr>
        <w:t>，乙標示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110V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1000W</w:t>
      </w:r>
      <w:r w:rsidRPr="00512EA1">
        <w:rPr>
          <w:rFonts w:hAnsi="新細明體"/>
          <w:color w:val="000000"/>
        </w:rPr>
        <w:t>，今將兩熱水瓶同樣接在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110V</w:t>
      </w:r>
      <w:r w:rsidRPr="00512EA1">
        <w:rPr>
          <w:rFonts w:hAnsi="新細明體"/>
          <w:color w:val="000000"/>
        </w:rPr>
        <w:t>的電源上，將</w:t>
      </w:r>
      <w:r w:rsidRPr="00512EA1">
        <w:rPr>
          <w:rFonts w:hAnsi="新細明體" w:hint="eastAsia"/>
          <w:color w:val="000000"/>
        </w:rPr>
        <w:t xml:space="preserve"> </w:t>
      </w:r>
      <w:smartTag w:uri="urn:schemas-microsoft-com:office:smarttags" w:element="chmetcnv">
        <w:smartTagPr>
          <w:attr w:name="UnitName" w:val="公升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12EA1">
          <w:rPr>
            <w:color w:val="000000"/>
          </w:rPr>
          <w:t>3</w:t>
        </w:r>
        <w:r w:rsidRPr="00512EA1">
          <w:rPr>
            <w:rFonts w:hAnsi="新細明體"/>
            <w:color w:val="000000"/>
          </w:rPr>
          <w:t>公升</w:t>
        </w:r>
      </w:smartTag>
      <w:r w:rsidRPr="00512EA1">
        <w:rPr>
          <w:rFonts w:hAnsi="新細明體" w:hint="eastAsia"/>
          <w:color w:val="000000"/>
        </w:rPr>
        <w:t xml:space="preserve"> 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12EA1">
          <w:rPr>
            <w:color w:val="000000"/>
          </w:rPr>
          <w:t>25</w:t>
        </w:r>
        <w:r w:rsidRPr="00512EA1">
          <w:rPr>
            <w:rFonts w:ascii="新細明體" w:hAnsi="新細明體"/>
            <w:color w:val="000000"/>
          </w:rPr>
          <w:t>℃</w:t>
        </w:r>
      </w:smartTag>
      <w:r w:rsidRPr="00512EA1">
        <w:rPr>
          <w:rFonts w:hAnsi="新細明體"/>
          <w:color w:val="000000"/>
        </w:rPr>
        <w:t>的冷水加熱至沸騰，則下列何者正確？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甲較省電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乙較省電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甲較省時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color w:val="000000"/>
          <w:shd w:val="pct15" w:color="auto" w:fill="FFFFFF"/>
        </w:rPr>
        <w:t>乙較省時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附表所示為甲、乙、丙、丁四條導體的電阻，若通以同樣的電壓時，何者的電流熱效應最明顯？</w:t>
      </w:r>
      <w:r w:rsidRPr="00512EA1">
        <w:rPr>
          <w:rFonts w:hAnsi="新細明體" w:hint="eastAsia"/>
          <w:noProof/>
          <w:color w:val="000000"/>
        </w:rPr>
        <w:br/>
      </w:r>
      <w:bookmarkStart w:id="1" w:name="_MON_1384321727"/>
      <w:bookmarkStart w:id="2" w:name="_MON_1443521919"/>
      <w:bookmarkStart w:id="3" w:name="_MON_1455600856"/>
      <w:bookmarkEnd w:id="1"/>
      <w:bookmarkEnd w:id="2"/>
      <w:bookmarkEnd w:id="3"/>
      <w:bookmarkStart w:id="4" w:name="_MON_1382362316"/>
      <w:bookmarkEnd w:id="4"/>
      <w:r w:rsidRPr="00512EA1">
        <w:rPr>
          <w:noProof/>
          <w:color w:val="000000"/>
        </w:rPr>
        <w:object w:dxaOrig="360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2pt" o:ole="">
            <v:imagedata r:id="rId10" o:title=""/>
          </v:shape>
          <o:OLEObject Type="Embed" ProgID="Word.Picture.8" ShapeID="_x0000_i1025" DrawAspect="Content" ObjectID="_1651578721" r:id="rId11"/>
        </w:obje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甲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丁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將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100V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100W</w:t>
      </w:r>
      <w:r w:rsidRPr="00512EA1">
        <w:rPr>
          <w:rFonts w:hint="eastAsia"/>
          <w:noProof/>
          <w:color w:val="000000"/>
        </w:rPr>
        <w:t>的</w:t>
      </w:r>
      <w:r w:rsidRPr="00512EA1">
        <w:rPr>
          <w:rFonts w:hAnsi="新細明體"/>
          <w:noProof/>
          <w:color w:val="000000"/>
        </w:rPr>
        <w:t>甲燈泡與</w:t>
      </w:r>
      <w:r w:rsidRPr="00512EA1">
        <w:rPr>
          <w:rFonts w:hAnsi="新細明體" w:hint="eastAsia"/>
          <w:noProof/>
          <w:color w:val="000000"/>
        </w:rPr>
        <w:t xml:space="preserve"> </w:t>
      </w:r>
      <w:r w:rsidRPr="00512EA1">
        <w:rPr>
          <w:noProof/>
          <w:color w:val="000000"/>
        </w:rPr>
        <w:t>100V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400W</w:t>
      </w:r>
      <w:r w:rsidRPr="00512EA1">
        <w:rPr>
          <w:rFonts w:hint="eastAsia"/>
          <w:noProof/>
          <w:color w:val="000000"/>
        </w:rPr>
        <w:t>的</w:t>
      </w:r>
      <w:r w:rsidRPr="00512EA1">
        <w:rPr>
          <w:rFonts w:hAnsi="新細明體"/>
          <w:noProof/>
          <w:color w:val="000000"/>
        </w:rPr>
        <w:t>乙燈泡串聯接於</w:t>
      </w:r>
      <w:r w:rsidRPr="00512EA1">
        <w:rPr>
          <w:noProof/>
          <w:color w:val="000000"/>
        </w:rPr>
        <w:t>100V</w:t>
      </w:r>
      <w:r w:rsidRPr="00512EA1">
        <w:rPr>
          <w:rFonts w:hAnsi="新細明體"/>
          <w:noProof/>
          <w:color w:val="000000"/>
        </w:rPr>
        <w:t>的電源上，則甲燈泡的電功率為多少</w:t>
      </w:r>
      <w:r w:rsidRPr="00512EA1">
        <w:rPr>
          <w:rFonts w:hAnsi="新細明體" w:hint="eastAsia"/>
          <w:noProof/>
          <w:color w:val="000000"/>
        </w:rPr>
        <w:t>瓦特</w:t>
      </w:r>
      <w:r w:rsidRPr="00512EA1">
        <w:rPr>
          <w:rFonts w:hAnsi="新細明體"/>
          <w:noProof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b/>
          <w:noProof/>
          <w:color w:val="000000"/>
          <w:shd w:val="pct15" w:color="auto" w:fill="FFFFFF"/>
        </w:rPr>
        <w:t>64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noProof/>
          <w:color w:val="000000"/>
        </w:rPr>
        <w:t>100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noProof/>
          <w:color w:val="000000"/>
        </w:rPr>
        <w:t>32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noProof/>
          <w:color w:val="000000"/>
        </w:rPr>
        <w:t>25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如附圖的兩電路中，燈泡相同、電池也皆相同，且無內電阻。各燈泡消耗的功率分別為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1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2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3</w:t>
      </w:r>
      <w:r w:rsidRPr="00512EA1">
        <w:rPr>
          <w:rFonts w:hAnsi="新細明體"/>
          <w:noProof/>
          <w:color w:val="000000"/>
        </w:rPr>
        <w:t>和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4</w:t>
      </w:r>
      <w:r w:rsidRPr="00512EA1">
        <w:rPr>
          <w:rFonts w:hAnsi="新細明體"/>
          <w:noProof/>
          <w:color w:val="000000"/>
        </w:rPr>
        <w:t>，電池提供的功率分別為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A</w:t>
      </w:r>
      <w:r w:rsidRPr="00512EA1">
        <w:rPr>
          <w:rFonts w:hAnsi="新細明體"/>
          <w:noProof/>
          <w:color w:val="000000"/>
        </w:rPr>
        <w:t>及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B</w:t>
      </w:r>
      <w:r w:rsidRPr="00512EA1">
        <w:rPr>
          <w:rFonts w:hAnsi="新細明體"/>
          <w:noProof/>
          <w:color w:val="000000"/>
        </w:rPr>
        <w:t>，則下列何者</w:t>
      </w:r>
      <w:r w:rsidRPr="00512EA1">
        <w:rPr>
          <w:rFonts w:hAnsi="新細明體"/>
          <w:noProof/>
          <w:color w:val="000000"/>
          <w:u w:val="double"/>
        </w:rPr>
        <w:t>錯誤</w:t>
      </w:r>
      <w:r w:rsidRPr="00512EA1">
        <w:rPr>
          <w:rFonts w:hAnsi="新細明體"/>
          <w:noProof/>
          <w:color w:val="000000"/>
        </w:rPr>
        <w:t>？</w:t>
      </w:r>
      <w:r w:rsidRPr="00512EA1">
        <w:rPr>
          <w:rFonts w:hAnsi="新細明體" w:hint="eastAsia"/>
          <w:noProof/>
          <w:color w:val="000000"/>
        </w:rPr>
        <w:br/>
      </w:r>
      <w:r w:rsidR="00AF7D78">
        <w:rPr>
          <w:noProof/>
          <w:color w:val="000000"/>
        </w:rPr>
        <w:pict>
          <v:shape id="_x0000_i1026" type="#_x0000_t75" style="width:134.4pt;height:65.4pt">
            <v:imagedata r:id="rId12" o:title="YW826A-7-12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A</w:t>
      </w:r>
      <w:r w:rsidRPr="00512EA1">
        <w:rPr>
          <w:rFonts w:hAnsi="新細明體"/>
          <w:noProof/>
          <w:color w:val="000000"/>
        </w:rPr>
        <w:t>＝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1</w:t>
      </w:r>
      <w:r w:rsidRPr="00512EA1">
        <w:rPr>
          <w:rFonts w:hAnsi="新細明體"/>
          <w:noProof/>
          <w:color w:val="000000"/>
        </w:rPr>
        <w:t>＋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2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B</w:t>
      </w:r>
      <w:r w:rsidRPr="00512EA1">
        <w:rPr>
          <w:rFonts w:hAnsi="新細明體"/>
          <w:noProof/>
          <w:color w:val="000000"/>
        </w:rPr>
        <w:t>＝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3</w:t>
      </w:r>
      <w:r w:rsidRPr="00512EA1">
        <w:rPr>
          <w:rFonts w:hAnsi="新細明體"/>
          <w:noProof/>
          <w:color w:val="000000"/>
        </w:rPr>
        <w:t>＋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4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b/>
          <w:noProof/>
          <w:color w:val="000000"/>
          <w:shd w:val="pct15" w:color="auto" w:fill="FFFFFF"/>
        </w:rPr>
        <w:t>P</w:t>
      </w:r>
      <w:r w:rsidRPr="00A03847">
        <w:rPr>
          <w:b/>
          <w:noProof/>
          <w:color w:val="000000"/>
          <w:shd w:val="pct15" w:color="auto" w:fill="FFFFFF"/>
          <w:vertAlign w:val="subscript"/>
        </w:rPr>
        <w:t>A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＝</w:t>
      </w:r>
      <w:r w:rsidRPr="00A03847">
        <w:rPr>
          <w:b/>
          <w:noProof/>
          <w:color w:val="000000"/>
          <w:shd w:val="pct15" w:color="auto" w:fill="FFFFFF"/>
        </w:rPr>
        <w:t>P</w:t>
      </w:r>
      <w:r w:rsidRPr="00A03847">
        <w:rPr>
          <w:b/>
          <w:noProof/>
          <w:color w:val="000000"/>
          <w:shd w:val="pct15" w:color="auto" w:fill="FFFFFF"/>
          <w:vertAlign w:val="subscript"/>
        </w:rPr>
        <w:t>B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A</w:t>
      </w:r>
      <w:r w:rsidRPr="00512EA1">
        <w:rPr>
          <w:rFonts w:hAnsi="新細明體"/>
          <w:noProof/>
          <w:color w:val="000000"/>
        </w:rPr>
        <w:t>＞</w:t>
      </w:r>
      <w:r w:rsidRPr="00512EA1">
        <w:rPr>
          <w:noProof/>
          <w:color w:val="000000"/>
        </w:rPr>
        <w:t>P</w:t>
      </w:r>
      <w:r w:rsidRPr="00512EA1">
        <w:rPr>
          <w:noProof/>
          <w:color w:val="000000"/>
          <w:vertAlign w:val="subscript"/>
        </w:rPr>
        <w:t>B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有四個燈泡，分別標示為：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noProof/>
          <w:color w:val="000000"/>
        </w:rPr>
        <w:t>) 100W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；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乙</w:t>
      </w:r>
      <w:r w:rsidRPr="00512EA1">
        <w:rPr>
          <w:noProof/>
          <w:color w:val="000000"/>
        </w:rPr>
        <w:t>) 100W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220V</w:t>
      </w:r>
      <w:r w:rsidRPr="00512EA1">
        <w:rPr>
          <w:rFonts w:hAnsi="新細明體"/>
          <w:noProof/>
          <w:color w:val="000000"/>
        </w:rPr>
        <w:t>；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noProof/>
          <w:color w:val="000000"/>
        </w:rPr>
        <w:t>) 200W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110V</w:t>
      </w:r>
      <w:r w:rsidRPr="00512EA1">
        <w:rPr>
          <w:rFonts w:hAnsi="新細明體"/>
          <w:noProof/>
          <w:color w:val="000000"/>
        </w:rPr>
        <w:t>；</w:t>
      </w:r>
      <w:r w:rsidRPr="00512EA1">
        <w:rPr>
          <w:noProof/>
          <w:color w:val="000000"/>
        </w:rPr>
        <w:t>(</w:t>
      </w:r>
      <w:r w:rsidRPr="00512EA1">
        <w:rPr>
          <w:rFonts w:hAnsi="新細明體"/>
          <w:noProof/>
          <w:color w:val="000000"/>
        </w:rPr>
        <w:t>丁</w:t>
      </w:r>
      <w:r w:rsidRPr="00512EA1">
        <w:rPr>
          <w:noProof/>
          <w:color w:val="000000"/>
        </w:rPr>
        <w:t>) 200W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220V</w:t>
      </w:r>
      <w:r w:rsidRPr="00512EA1">
        <w:rPr>
          <w:rFonts w:hAnsi="新細明體"/>
          <w:noProof/>
          <w:color w:val="000000"/>
        </w:rPr>
        <w:t>。電阻何者最大？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甲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丁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發電廠所發的電，先用變壓器把電壓升高，輸送到遠方，送到用戶附近時，再用變壓器把電壓降低，然後才送給各用戶。有關變壓器調節電壓的原理，下列敘述何項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為了便於改變電壓，輸出及輸入的電流為交流電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電流有磁效應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磁力線數目</w:t>
      </w:r>
      <w:r w:rsidRPr="00512EA1">
        <w:rPr>
          <w:rFonts w:hAnsi="新細明體"/>
          <w:color w:val="000000"/>
        </w:rPr>
        <w:lastRenderedPageBreak/>
        <w:t>的變化產生感應電動勢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color w:val="000000"/>
          <w:shd w:val="pct15" w:color="auto" w:fill="FFFFFF"/>
        </w:rPr>
        <w:t>變壓器將電壓降低時，因電壓下降會損失很多電能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發電廠為了減少</w:t>
      </w:r>
      <w:r w:rsidRPr="00512EA1">
        <w:rPr>
          <w:rFonts w:hAnsi="新細明體" w:hint="eastAsia"/>
          <w:color w:val="000000"/>
        </w:rPr>
        <w:t>成本與</w:t>
      </w:r>
      <w:r w:rsidRPr="00512EA1">
        <w:rPr>
          <w:rFonts w:hAnsi="新細明體"/>
          <w:color w:val="000000"/>
        </w:rPr>
        <w:t>長途輸送電力時電能的耗損，通常採用何種材質的導線？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金電纜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銀電纜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銅電纜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光纖電纜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關於冷氣機所使用的三孔插座，下列敘述何者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其中一條為中性線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兩條活線間的電壓為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220V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將</w:t>
      </w:r>
      <w:r w:rsidRPr="00A03847">
        <w:rPr>
          <w:rFonts w:hAnsi="新細明體" w:hint="eastAsia"/>
          <w:b/>
          <w:color w:val="000000"/>
          <w:shd w:val="pct15" w:color="auto" w:fill="FFFFFF"/>
        </w:rPr>
        <w:t xml:space="preserve"> </w:t>
      </w:r>
      <w:r w:rsidRPr="00A03847">
        <w:rPr>
          <w:b/>
          <w:color w:val="000000"/>
          <w:shd w:val="pct15" w:color="auto" w:fill="FFFFFF"/>
        </w:rPr>
        <w:t>110V</w:t>
      </w:r>
      <w:r w:rsidRPr="00A03847">
        <w:rPr>
          <w:rFonts w:hAnsi="新細明體"/>
          <w:b/>
          <w:color w:val="000000"/>
          <w:shd w:val="pct15" w:color="auto" w:fill="FFFFFF"/>
        </w:rPr>
        <w:t>、</w:t>
      </w:r>
      <w:r w:rsidRPr="00A03847">
        <w:rPr>
          <w:b/>
          <w:color w:val="000000"/>
          <w:shd w:val="pct15" w:color="auto" w:fill="FFFFFF"/>
        </w:rPr>
        <w:t>60W</w:t>
      </w:r>
      <w:r w:rsidRPr="00A03847">
        <w:rPr>
          <w:rFonts w:hAnsi="新細明體"/>
          <w:b/>
          <w:color w:val="000000"/>
          <w:shd w:val="pct15" w:color="auto" w:fill="FFFFFF"/>
        </w:rPr>
        <w:t>的燈泡接於插孔中的活線與中性線間，燈泡會燒掉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活線與中性線間的電壓為</w:t>
      </w:r>
      <w:r w:rsidRPr="00512EA1">
        <w:rPr>
          <w:color w:val="000000"/>
        </w:rPr>
        <w:t>110V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教室裡有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40W</w:t>
      </w:r>
      <w:r w:rsidRPr="00512EA1">
        <w:rPr>
          <w:rFonts w:hAnsi="新細明體"/>
          <w:color w:val="000000"/>
        </w:rPr>
        <w:t>的日光燈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20</w:t>
      </w:r>
      <w:r w:rsidRPr="00512EA1">
        <w:rPr>
          <w:rFonts w:hAnsi="新細明體"/>
          <w:color w:val="000000"/>
        </w:rPr>
        <w:t>盞，若每天使用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5</w:t>
      </w:r>
      <w:r w:rsidRPr="00512EA1">
        <w:rPr>
          <w:rFonts w:hAnsi="新細明體"/>
          <w:color w:val="000000"/>
        </w:rPr>
        <w:t>小時，每個月使用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20</w:t>
      </w:r>
      <w:r w:rsidRPr="00512EA1">
        <w:rPr>
          <w:rFonts w:hAnsi="新細明體"/>
          <w:color w:val="000000"/>
        </w:rPr>
        <w:t>天，而每一度的電費以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3</w:t>
      </w:r>
      <w:r w:rsidRPr="00512EA1">
        <w:rPr>
          <w:rFonts w:hAnsi="新細明體"/>
          <w:color w:val="000000"/>
        </w:rPr>
        <w:t>元計算，請問全校</w:t>
      </w:r>
      <w:r w:rsidRPr="00512EA1">
        <w:rPr>
          <w:rFonts w:hAnsi="新細明體" w:hint="eastAsia"/>
          <w:color w:val="000000"/>
        </w:rPr>
        <w:t xml:space="preserve"> </w:t>
      </w:r>
      <w:r w:rsidRPr="00512EA1">
        <w:rPr>
          <w:color w:val="000000"/>
        </w:rPr>
        <w:t>80</w:t>
      </w:r>
      <w:r w:rsidRPr="00512EA1">
        <w:rPr>
          <w:rFonts w:hAnsi="新細明體"/>
          <w:color w:val="000000"/>
        </w:rPr>
        <w:t>間教室每個月的總電量為多少元？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(A)9600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(B)19200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(C)28800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(D)38400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發電廠所發出的電能，一般須經由長途的輸送線路，送到各地區的用戶，因此輸送線路是用電阻很小的銅線製成，以減少電能的損失。若發電廠所發出</w:t>
      </w:r>
      <w:r w:rsidRPr="00512EA1">
        <w:rPr>
          <w:rFonts w:hAnsi="新細明體" w:hint="eastAsia"/>
          <w:color w:val="000000"/>
        </w:rPr>
        <w:t>的</w:t>
      </w:r>
      <w:r w:rsidRPr="00512EA1">
        <w:rPr>
          <w:rFonts w:hAnsi="新細明體"/>
          <w:color w:val="000000"/>
        </w:rPr>
        <w:t>電功率保持一定，且輸送線路符合歐姆定律，當發出電壓變為原來的</w:t>
      </w:r>
      <w:r w:rsidRPr="00512EA1">
        <w:rPr>
          <w:color w:val="000000"/>
        </w:rPr>
        <w:t>2</w:t>
      </w:r>
      <w:r w:rsidRPr="00512EA1">
        <w:rPr>
          <w:rFonts w:hAnsi="新細明體"/>
          <w:color w:val="000000"/>
        </w:rPr>
        <w:t>倍時，則輸送線路上電能損失的功率變為原來損失的多少倍？（歐姆定律：</w:t>
      </w:r>
      <w:r w:rsidRPr="00512EA1">
        <w:rPr>
          <w:color w:val="000000"/>
        </w:rPr>
        <w:t>V</w:t>
      </w:r>
      <w:r w:rsidRPr="00512EA1">
        <w:rPr>
          <w:rFonts w:hAnsi="新細明體"/>
          <w:color w:val="000000"/>
        </w:rPr>
        <w:t>＝</w:t>
      </w:r>
      <w:r w:rsidRPr="00512EA1">
        <w:rPr>
          <w:color w:val="000000"/>
        </w:rPr>
        <w:t>IR</w:t>
      </w:r>
      <w:r w:rsidRPr="00512EA1">
        <w:rPr>
          <w:rFonts w:hAnsi="新細明體"/>
          <w:color w:val="000000"/>
        </w:rPr>
        <w:t>；功率</w:t>
      </w:r>
      <w:r w:rsidRPr="00512EA1">
        <w:rPr>
          <w:color w:val="000000"/>
        </w:rPr>
        <w:t>P</w:t>
      </w:r>
      <w:r w:rsidRPr="00512EA1">
        <w:rPr>
          <w:rFonts w:hAnsi="新細明體"/>
          <w:color w:val="000000"/>
        </w:rPr>
        <w:t>＝</w:t>
      </w:r>
      <w:r w:rsidRPr="00512EA1">
        <w:rPr>
          <w:color w:val="000000"/>
        </w:rPr>
        <w:t>I</w:t>
      </w:r>
      <w:r w:rsidRPr="00512EA1">
        <w:rPr>
          <w:color w:val="000000"/>
          <w:vertAlign w:val="superscript"/>
        </w:rPr>
        <w:t>2</w:t>
      </w:r>
      <w:r w:rsidRPr="00512EA1">
        <w:rPr>
          <w:color w:val="000000"/>
        </w:rPr>
        <w:t>R</w:t>
      </w:r>
      <w:r w:rsidRPr="00512EA1">
        <w:rPr>
          <w:rFonts w:hAnsi="新細明體"/>
          <w:color w:val="000000"/>
        </w:rPr>
        <w:t>或</w:t>
      </w:r>
      <w:r w:rsidRPr="00512EA1">
        <w:rPr>
          <w:color w:val="000000"/>
        </w:rPr>
        <w:t>P</w:t>
      </w:r>
      <w:r w:rsidRPr="00512EA1">
        <w:rPr>
          <w:rFonts w:hAnsi="新細明體"/>
          <w:color w:val="000000"/>
        </w:rPr>
        <w:t>＝</w:t>
      </w:r>
      <w:r w:rsidRPr="00512EA1">
        <w:rPr>
          <w:color w:val="000000"/>
        </w:rPr>
        <w:t>V</w:t>
      </w:r>
      <w:r w:rsidRPr="00512EA1">
        <w:rPr>
          <w:color w:val="000000"/>
          <w:vertAlign w:val="superscript"/>
        </w:rPr>
        <w:t>2</w:t>
      </w:r>
      <w:r w:rsidRPr="00512EA1">
        <w:rPr>
          <w:color w:val="000000"/>
        </w:rPr>
        <w:t>∕R</w:t>
      </w:r>
      <w:r w:rsidRPr="00512EA1">
        <w:rPr>
          <w:rFonts w:hAnsi="新細明體"/>
          <w:color w:val="000000"/>
        </w:rPr>
        <w:t>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  <w:position w:val="-24"/>
        </w:rPr>
        <w:object w:dxaOrig="220" w:dyaOrig="620">
          <v:shape id="_x0000_i1027" type="#_x0000_t75" style="width:11.4pt;height:30.6pt" o:ole="">
            <v:imagedata r:id="rId13" o:title=""/>
          </v:shape>
          <o:OLEObject Type="Embed" ProgID="Equation.3" ShapeID="_x0000_i1027" DrawAspect="Content" ObjectID="_1651578722" r:id="rId14"/>
        </w:objec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b/>
          <w:color w:val="000000"/>
          <w:position w:val="-24"/>
          <w:shd w:val="pct15" w:color="auto" w:fill="FFFFFF"/>
        </w:rPr>
        <w:object w:dxaOrig="240" w:dyaOrig="620">
          <v:shape id="_x0000_i1028" type="#_x0000_t75" style="width:12pt;height:30.6pt" o:ole="">
            <v:imagedata r:id="rId15" o:title=""/>
          </v:shape>
          <o:OLEObject Type="Embed" ProgID="Equation.3" ShapeID="_x0000_i1028" DrawAspect="Content" ObjectID="_1651578723" r:id="rId16"/>
        </w:obje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  <w:position w:val="-24"/>
        </w:rPr>
        <w:object w:dxaOrig="240" w:dyaOrig="620">
          <v:shape id="_x0000_i1029" type="#_x0000_t75" style="width:12pt;height:30.6pt" o:ole="">
            <v:imagedata r:id="rId17" o:title=""/>
          </v:shape>
          <o:OLEObject Type="Embed" ProgID="Equation.3" ShapeID="_x0000_i1029" DrawAspect="Content" ObjectID="_1651578724" r:id="rId18"/>
        </w:obje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color w:val="000000"/>
          <w:position w:val="-24"/>
        </w:rPr>
        <w:object w:dxaOrig="240" w:dyaOrig="620">
          <v:shape id="_x0000_i1030" type="#_x0000_t75" style="width:12pt;height:30.6pt" o:ole="">
            <v:imagedata r:id="rId19" o:title=""/>
          </v:shape>
          <o:OLEObject Type="Embed" ProgID="Equation.3" ShapeID="_x0000_i1030" DrawAspect="Content" ObjectID="_1651578725" r:id="rId20"/>
        </w:objec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下列有關用電安全的敘述，何者正確？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安裝適當安全負載電流的保險絲或無熔絲開關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一個插座可以連接多條延長線，只要不超過插孔數目即可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保險絲燒斷時需用較細的銅線取代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以拉扯的方式拔出電器的插頭時要小力一點，以免拉斷電線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 w:hint="eastAsia"/>
          <w:color w:val="000000"/>
        </w:rPr>
        <w:t>下列何項電器用品，必須安裝接地線，以免有因電路潮溼而觸電的危險？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 w:hint="eastAsia"/>
          <w:color w:val="000000"/>
        </w:rPr>
        <w:t>電風扇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 w:hint="eastAsia"/>
          <w:color w:val="000000"/>
        </w:rPr>
        <w:t>電燈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 w:hint="eastAsia"/>
          <w:b/>
          <w:color w:val="000000"/>
          <w:shd w:val="pct15" w:color="auto" w:fill="FFFFFF"/>
        </w:rPr>
        <w:t>電冰箱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 w:hint="eastAsia"/>
          <w:color w:val="000000"/>
        </w:rPr>
        <w:t>電視機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小呆新買一部</w:t>
      </w:r>
      <w:r w:rsidRPr="00512EA1">
        <w:rPr>
          <w:color w:val="000000"/>
        </w:rPr>
        <w:t>MP3</w:t>
      </w:r>
      <w:r w:rsidRPr="00512EA1">
        <w:rPr>
          <w:rFonts w:hAnsi="新細明體"/>
          <w:color w:val="000000"/>
        </w:rPr>
        <w:t>隨身聽，發現規格表中有一行寫著「</w:t>
      </w:r>
      <w:r w:rsidRPr="00512EA1">
        <w:rPr>
          <w:color w:val="000000"/>
        </w:rPr>
        <w:t>Battery</w:t>
      </w:r>
      <w:r w:rsidRPr="00512EA1">
        <w:rPr>
          <w:rFonts w:hAnsi="新細明體"/>
          <w:color w:val="000000"/>
        </w:rPr>
        <w:t>：</w:t>
      </w:r>
      <w:r w:rsidRPr="00512EA1">
        <w:rPr>
          <w:color w:val="000000"/>
        </w:rPr>
        <w:t>1.5V AAA Size×1</w:t>
      </w:r>
      <w:r w:rsidRPr="00512EA1">
        <w:rPr>
          <w:rFonts w:hAnsi="新細明體"/>
          <w:color w:val="000000"/>
        </w:rPr>
        <w:t>」，則小呆應買幾號的</w:t>
      </w:r>
      <w:r w:rsidRPr="00512EA1">
        <w:rPr>
          <w:rFonts w:hAnsi="新細明體" w:hint="eastAsia"/>
          <w:color w:val="000000"/>
        </w:rPr>
        <w:t>碳鋅</w:t>
      </w:r>
      <w:r w:rsidRPr="00512EA1">
        <w:rPr>
          <w:rFonts w:hAnsi="新細明體"/>
          <w:color w:val="000000"/>
        </w:rPr>
        <w:t>電池供這個</w:t>
      </w:r>
      <w:r w:rsidRPr="00512EA1">
        <w:rPr>
          <w:color w:val="000000"/>
        </w:rPr>
        <w:t>MP3</w:t>
      </w:r>
      <w:r w:rsidRPr="00512EA1">
        <w:rPr>
          <w:rFonts w:hAnsi="新細明體"/>
          <w:color w:val="000000"/>
        </w:rPr>
        <w:t>隨身聽使用？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(A)1</w:t>
      </w:r>
      <w:r w:rsidRPr="00512EA1">
        <w:rPr>
          <w:rFonts w:hAnsi="新細明體"/>
          <w:color w:val="000000"/>
        </w:rPr>
        <w:t>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(B)2</w:t>
      </w:r>
      <w:r w:rsidRPr="00512EA1">
        <w:rPr>
          <w:rFonts w:hAnsi="新細明體"/>
          <w:color w:val="000000"/>
        </w:rPr>
        <w:t>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(C)3</w:t>
      </w:r>
      <w:r w:rsidRPr="00512EA1">
        <w:rPr>
          <w:rFonts w:hAnsi="新細明體"/>
          <w:color w:val="000000"/>
        </w:rPr>
        <w:t>號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(D)4</w:t>
      </w:r>
      <w:r w:rsidRPr="00A03847">
        <w:rPr>
          <w:rFonts w:hAnsi="新細明體"/>
          <w:b/>
          <w:color w:val="000000"/>
          <w:shd w:val="pct15" w:color="auto" w:fill="FFFFFF"/>
        </w:rPr>
        <w:t>號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有關伏打電池的敘述，下列何者正確？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通電時，電子流經導線由正極流向負極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伏打電池的正極是採用活性大的金屬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不同金屬片插入電解質水溶液形成的電池稱為伏打電池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鋅銅電池不屬於伏打電池的一種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 w:hint="eastAsia"/>
          <w:color w:val="000000"/>
        </w:rPr>
        <w:t>碳鋅</w:t>
      </w:r>
      <w:r w:rsidRPr="00512EA1">
        <w:rPr>
          <w:rFonts w:hAnsi="新細明體"/>
          <w:color w:val="000000"/>
        </w:rPr>
        <w:t>電池放電時，電子流流向由：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鋅經外電路至碳棒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鋅經內電路至碳棒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碳棒經外電路至鋅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碳棒經內電路到鋅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銅銀電池的裝置如附圖所示（化學活性：銅＞銀），當按下開關通電一段時間後，下列敘述何者正確？</w:t>
      </w:r>
      <w:r w:rsidRPr="00512EA1">
        <w:rPr>
          <w:rFonts w:hAnsi="新細明體" w:hint="eastAsia"/>
          <w:color w:val="000000"/>
        </w:rPr>
        <w:br/>
      </w:r>
      <w:r w:rsidR="00AF7D78">
        <w:rPr>
          <w:color w:val="000000"/>
        </w:rPr>
        <w:pict>
          <v:shape id="_x0000_i1031" type="#_x0000_t75" style="width:116.4pt;height:129pt;mso-wrap-edited:f;mso-position-horizontal:right;mso-position-vertical:top;mso-position-vertical-relative:page" wrapcoords="-139 0 -139 21474 21600 21474 21600 0 -139 0" o:allowoverlap="f">
            <v:imagedata r:id="rId21" o:title="YW826C-5-3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電子由銀片經導線流向銅片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電子由燒杯乙經鹽橋流向燒杯甲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銀片周圍會產生氧氣的氣泡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color w:val="000000"/>
          <w:shd w:val="pct15" w:color="auto" w:fill="FFFFFF"/>
        </w:rPr>
        <w:t>鹽橋中的硝酸根會游向燒杯乙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下列</w:t>
      </w:r>
      <w:r w:rsidRPr="00512EA1">
        <w:rPr>
          <w:rFonts w:hAnsi="新細明體" w:hint="eastAsia"/>
          <w:color w:val="000000"/>
        </w:rPr>
        <w:t>關於</w:t>
      </w:r>
      <w:r w:rsidRPr="00512EA1">
        <w:rPr>
          <w:rFonts w:hAnsi="新細明體"/>
          <w:color w:val="000000"/>
        </w:rPr>
        <w:t>鋅銅電池</w:t>
      </w:r>
      <w:r w:rsidRPr="00512EA1">
        <w:rPr>
          <w:rFonts w:hAnsi="新細明體" w:hint="eastAsia"/>
          <w:color w:val="000000"/>
        </w:rPr>
        <w:t>的敘述</w:t>
      </w:r>
      <w:r w:rsidRPr="00512EA1">
        <w:rPr>
          <w:rFonts w:hAnsi="新細明體"/>
          <w:color w:val="000000"/>
        </w:rPr>
        <w:t>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</w:rPr>
        <w:t>(A)</w:t>
      </w:r>
      <w:r w:rsidRPr="00A03847">
        <w:rPr>
          <w:rFonts w:hAnsi="新細明體" w:hint="eastAsia"/>
          <w:b/>
          <w:color w:val="000000"/>
        </w:rPr>
        <w:t>鋅片被氧化，為正極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 w:hint="eastAsia"/>
          <w:color w:val="000000"/>
        </w:rPr>
        <w:t>銅片進行的反應為：</w:t>
      </w:r>
      <w:r w:rsidRPr="00512EA1">
        <w:rPr>
          <w:color w:val="000000"/>
        </w:rPr>
        <w:t>Cu→ Cu</w:t>
      </w:r>
      <w:r w:rsidRPr="00512EA1">
        <w:rPr>
          <w:color w:val="000000"/>
          <w:vertAlign w:val="superscript"/>
        </w:rPr>
        <w:t>2+</w:t>
      </w:r>
      <w:r w:rsidRPr="00512EA1">
        <w:rPr>
          <w:rFonts w:hAnsi="新細明體"/>
          <w:color w:val="000000"/>
        </w:rPr>
        <w:t>＋</w:t>
      </w:r>
      <w:r w:rsidRPr="00512EA1">
        <w:rPr>
          <w:color w:val="000000"/>
        </w:rPr>
        <w:t>2e</w:t>
      </w:r>
      <w:r w:rsidRPr="00512EA1">
        <w:rPr>
          <w:rFonts w:ascii="新細明體" w:hAnsi="新細明體" w:hint="eastAsia"/>
          <w:color w:val="000000"/>
          <w:vertAlign w:val="superscript"/>
        </w:rPr>
        <w:t>－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 w:hint="eastAsia"/>
          <w:color w:val="000000"/>
        </w:rPr>
        <w:t>放電後，鋅片的質量會減輕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 w:hint="eastAsia"/>
          <w:color w:val="000000"/>
        </w:rPr>
        <w:t>鋅片上有紅色的銅析出</w:t>
      </w:r>
    </w:p>
    <w:p w:rsidR="00512EA1" w:rsidRPr="00A03847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b/>
          <w:color w:val="000000"/>
          <w:szCs w:val="24"/>
          <w:shd w:val="pct15" w:color="auto" w:fill="FFFFFF"/>
        </w:rPr>
      </w:pPr>
      <w:r w:rsidRPr="00512EA1">
        <w:rPr>
          <w:rFonts w:hAnsi="新細明體"/>
          <w:color w:val="000000"/>
        </w:rPr>
        <w:t>下列有關</w:t>
      </w:r>
      <w:r w:rsidRPr="00512EA1">
        <w:rPr>
          <w:rFonts w:hAnsi="新細明體" w:hint="eastAsia"/>
          <w:color w:val="000000"/>
        </w:rPr>
        <w:t>碳鋅</w:t>
      </w:r>
      <w:r w:rsidRPr="00512EA1">
        <w:rPr>
          <w:rFonts w:hAnsi="新細明體"/>
          <w:color w:val="000000"/>
        </w:rPr>
        <w:t>電池的敘述，何者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int="eastAsia"/>
          <w:color w:val="000000"/>
        </w:rPr>
        <w:t>碳鋅</w:t>
      </w:r>
      <w:r w:rsidRPr="00512EA1">
        <w:rPr>
          <w:rFonts w:hAnsi="新細明體"/>
          <w:color w:val="000000"/>
        </w:rPr>
        <w:t>電池的正極是碳棒，負極是鋅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新的</w:t>
      </w:r>
      <w:r w:rsidRPr="00512EA1">
        <w:rPr>
          <w:rFonts w:hint="eastAsia"/>
          <w:color w:val="000000"/>
        </w:rPr>
        <w:t>碳鋅</w:t>
      </w:r>
      <w:r w:rsidRPr="00512EA1">
        <w:rPr>
          <w:rFonts w:hAnsi="新細明體"/>
          <w:color w:val="000000"/>
        </w:rPr>
        <w:t>電池電壓約為</w:t>
      </w:r>
      <w:r w:rsidRPr="00512EA1">
        <w:rPr>
          <w:color w:val="000000"/>
        </w:rPr>
        <w:t>1.5V</w:t>
      </w:r>
      <w:r w:rsidRPr="00512EA1">
        <w:rPr>
          <w:rFonts w:hAnsi="新細明體"/>
          <w:color w:val="000000"/>
        </w:rPr>
        <w:t>，使用後，電壓</w:t>
      </w:r>
      <w:r w:rsidRPr="00512EA1">
        <w:rPr>
          <w:rFonts w:hAnsi="新細明體"/>
          <w:color w:val="000000"/>
        </w:rPr>
        <w:lastRenderedPageBreak/>
        <w:t>會降低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裝有</w:t>
      </w:r>
      <w:r w:rsidRPr="00512EA1">
        <w:rPr>
          <w:rFonts w:hint="eastAsia"/>
          <w:color w:val="000000"/>
        </w:rPr>
        <w:t>碳鋅</w:t>
      </w:r>
      <w:r w:rsidRPr="00512EA1">
        <w:rPr>
          <w:rFonts w:hAnsi="新細明體"/>
          <w:color w:val="000000"/>
        </w:rPr>
        <w:t>電池的電器長時間不用時，應將</w:t>
      </w:r>
      <w:r w:rsidRPr="00512EA1">
        <w:rPr>
          <w:rFonts w:hint="eastAsia"/>
          <w:color w:val="000000"/>
        </w:rPr>
        <w:t>碳鋅</w:t>
      </w:r>
      <w:r w:rsidRPr="00512EA1">
        <w:rPr>
          <w:rFonts w:hAnsi="新細明體"/>
          <w:color w:val="000000"/>
        </w:rPr>
        <w:t>電池由電器中取出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int="eastAsia"/>
          <w:b/>
          <w:color w:val="000000"/>
          <w:shd w:val="pct15" w:color="auto" w:fill="FFFFFF"/>
        </w:rPr>
        <w:t>碳鋅</w:t>
      </w:r>
      <w:r w:rsidRPr="00A03847">
        <w:rPr>
          <w:rFonts w:hAnsi="新細明體"/>
          <w:b/>
          <w:color w:val="000000"/>
          <w:shd w:val="pct15" w:color="auto" w:fill="FFFFFF"/>
        </w:rPr>
        <w:t>電池使用到沒電了之後，為了省錢及環保，應該充電重複使用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下列有關常用電池的性質，何者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鉛蓄電池充電時，電池的正極要接外電源的正極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鉛蓄電池的電解液液面降低時，可補充蒸餾水，以維持一定密度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int="eastAsia"/>
          <w:b/>
          <w:color w:val="000000"/>
          <w:shd w:val="pct15" w:color="auto" w:fill="FFFFFF"/>
        </w:rPr>
        <w:t>碳鋅</w:t>
      </w:r>
      <w:r w:rsidRPr="00A03847">
        <w:rPr>
          <w:rFonts w:hAnsi="新細明體"/>
          <w:b/>
          <w:color w:val="000000"/>
          <w:shd w:val="pct15" w:color="auto" w:fill="FFFFFF"/>
        </w:rPr>
        <w:t>電池的鋅殼為正極，中間碳棒為負極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水銀電池用過後，因水銀具毒性，不可隨意丟棄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下列何者</w:t>
      </w:r>
      <w:r w:rsidRPr="00512EA1">
        <w:rPr>
          <w:rFonts w:hAnsi="新細明體"/>
          <w:noProof/>
          <w:color w:val="000000"/>
          <w:u w:val="double"/>
        </w:rPr>
        <w:t>不適合</w:t>
      </w:r>
      <w:r w:rsidRPr="00512EA1">
        <w:rPr>
          <w:rFonts w:hAnsi="新細明體"/>
          <w:noProof/>
          <w:color w:val="000000"/>
        </w:rPr>
        <w:t>作為提供電鍍實驗的電源？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color w:val="000000"/>
        </w:rPr>
        <w:t>(</w:t>
      </w:r>
      <w:r w:rsidRPr="00A03847">
        <w:rPr>
          <w:b/>
          <w:color w:val="000000"/>
        </w:rPr>
        <w:t>A)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家用</w:t>
      </w:r>
      <w:r w:rsidRPr="00A03847">
        <w:rPr>
          <w:rFonts w:hAnsi="新細明體" w:hint="eastAsia"/>
          <w:b/>
          <w:noProof/>
          <w:color w:val="000000"/>
          <w:shd w:val="pct15" w:color="auto" w:fill="FFFFFF"/>
        </w:rPr>
        <w:t xml:space="preserve"> </w:t>
      </w:r>
      <w:r w:rsidRPr="00A03847">
        <w:rPr>
          <w:b/>
          <w:noProof/>
          <w:color w:val="000000"/>
          <w:shd w:val="pct15" w:color="auto" w:fill="FFFFFF"/>
        </w:rPr>
        <w:t>110V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電源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 w:hint="eastAsia"/>
          <w:noProof/>
          <w:color w:val="000000"/>
        </w:rPr>
        <w:t>碳鋅</w:t>
      </w:r>
      <w:r w:rsidRPr="00512EA1">
        <w:rPr>
          <w:rFonts w:hAnsi="新細明體"/>
          <w:noProof/>
          <w:color w:val="000000"/>
        </w:rPr>
        <w:t>電池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鉛蓄電池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以上皆可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以碳棒為正極，分別電解硫酸銅溶液與氫氧化鈉溶液，兩極的生成物質之敘述，何者正確？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都相同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noProof/>
          <w:color w:val="000000"/>
        </w:rPr>
        <w:t>都不同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正極相同，負極不同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正極不同，負極相同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有關電解水的敘述，何者正確？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負極產生的氣體有助燃性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負極、正極產生的氣體體積比為</w:t>
      </w:r>
      <w:r w:rsidRPr="00A03847">
        <w:rPr>
          <w:b/>
          <w:noProof/>
          <w:color w:val="000000"/>
          <w:shd w:val="pct15" w:color="auto" w:fill="FFFFFF"/>
        </w:rPr>
        <w:t>2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：</w:t>
      </w:r>
      <w:r w:rsidRPr="00A03847">
        <w:rPr>
          <w:b/>
          <w:noProof/>
          <w:color w:val="000000"/>
          <w:shd w:val="pct15" w:color="auto" w:fill="FFFFFF"/>
        </w:rPr>
        <w:t>1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若加</w:t>
      </w:r>
      <w:r w:rsidRPr="00512EA1">
        <w:rPr>
          <w:noProof/>
          <w:color w:val="000000"/>
        </w:rPr>
        <w:t>NaOH</w:t>
      </w:r>
      <w:r w:rsidRPr="00512EA1">
        <w:rPr>
          <w:rFonts w:hAnsi="新細明體"/>
          <w:noProof/>
          <w:color w:val="000000"/>
        </w:rPr>
        <w:t>幫助導電，負極可產生鈉金屬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此電解反應是將化學能轉換成電能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電解反應會牽涉到哪種能量的轉換？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化學能轉成電能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電能轉成化學能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化學能轉成熱能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電能轉成光能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有關電解水的實驗，下列敘述何者正確？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使用碳棒或針頭作為電極，所得到的產物相同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使用直流或交流電源，皆可得到完全相同的結果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兩電極不論距離是遠或近，都不會影響電解速率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加入任何電解質皆可幫助導電，在兩極產生水的組成元素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下列有關電化學的敘述，何者</w:t>
      </w:r>
      <w:r w:rsidRPr="00512EA1">
        <w:rPr>
          <w:rFonts w:hAnsi="新細明體"/>
          <w:noProof/>
          <w:color w:val="000000"/>
          <w:u w:val="double"/>
        </w:rPr>
        <w:t>錯誤</w:t>
      </w:r>
      <w:r w:rsidRPr="00512EA1">
        <w:rPr>
          <w:rFonts w:hAnsi="新細明體"/>
          <w:noProof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電鍍時，經常將被鍍物連接在正極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noProof/>
          <w:color w:val="000000"/>
        </w:rPr>
        <w:t>工業上精製銅時，把粗銅連接在電解槽正極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電解是利用電能來引起化學反應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鋅錳電池是利用化學反應產生電能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老師利用機車上的鉛蓄電池進行硫酸銅水溶液電解實驗，欲使甲碳棒產生氧氣，部分裝置如附圖所示，下列敘述何者正確？</w:t>
      </w:r>
      <w:r w:rsidRPr="00512EA1">
        <w:rPr>
          <w:rFonts w:hAnsi="新細明體" w:hint="eastAsia"/>
          <w:noProof/>
          <w:color w:val="000000"/>
        </w:rPr>
        <w:br/>
      </w:r>
      <w:r w:rsidR="00AF7D78">
        <w:rPr>
          <w:noProof/>
          <w:color w:val="000000"/>
        </w:rPr>
        <w:pict>
          <v:shape id="_x0000_i1032" type="#_x0000_t75" style="width:179.4pt;height:87.6pt">
            <v:imagedata r:id="rId22" o:title="YW826A-10-7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noProof/>
          <w:color w:val="000000"/>
        </w:rPr>
        <w:t>甲碳棒的導線需接在鉛蓄電池的鉛極上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硫酸銅電解槽中</w:t>
      </w:r>
      <w:r w:rsidRPr="00A03847">
        <w:rPr>
          <w:b/>
          <w:noProof/>
          <w:color w:val="000000"/>
          <w:shd w:val="pct15" w:color="auto" w:fill="FFFFFF"/>
        </w:rPr>
        <w:t>SO</w:t>
      </w:r>
      <w:r w:rsidRPr="00A03847">
        <w:rPr>
          <w:b/>
          <w:noProof/>
          <w:color w:val="000000"/>
          <w:shd w:val="pct15" w:color="auto" w:fill="FFFFFF"/>
          <w:vertAlign w:val="subscript"/>
        </w:rPr>
        <w:t>4</w:t>
      </w:r>
      <w:r w:rsidRPr="00A03847">
        <w:rPr>
          <w:b/>
          <w:noProof/>
          <w:color w:val="000000"/>
          <w:shd w:val="pct15" w:color="auto" w:fill="FFFFFF"/>
          <w:vertAlign w:val="superscript"/>
        </w:rPr>
        <w:t>2</w:t>
      </w:r>
      <w:r w:rsidRPr="00A03847">
        <w:rPr>
          <w:rFonts w:hAnsi="新細明體"/>
          <w:b/>
          <w:noProof/>
          <w:color w:val="000000"/>
          <w:shd w:val="pct15" w:color="auto" w:fill="FFFFFF"/>
          <w:vertAlign w:val="superscript"/>
        </w:rPr>
        <w:t>－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往甲碳棒移動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noProof/>
          <w:color w:val="000000"/>
        </w:rPr>
        <w:t>電流由鉛極經導線流向乙碳棒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noProof/>
          <w:color w:val="000000"/>
        </w:rPr>
        <w:t>電解一段時間後，只有鉛極及乙碳棒重量增加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noProof/>
          <w:color w:val="000000"/>
        </w:rPr>
        <w:t>取鉛蓄電池做水的電解實驗，其裝置如附圖，</w:t>
      </w:r>
      <w:r w:rsidRPr="00512EA1">
        <w:rPr>
          <w:noProof/>
          <w:color w:val="000000"/>
        </w:rPr>
        <w:t>P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Q</w:t>
      </w:r>
      <w:r w:rsidRPr="00512EA1">
        <w:rPr>
          <w:rFonts w:hAnsi="新細明體"/>
          <w:noProof/>
          <w:color w:val="000000"/>
        </w:rPr>
        <w:t>為鉛蓄電池之電極，下列敘述何者正確？</w:t>
      </w:r>
      <w:r w:rsidRPr="00512EA1">
        <w:rPr>
          <w:rFonts w:hAnsi="新細明體" w:hint="eastAsia"/>
          <w:noProof/>
          <w:color w:val="000000"/>
        </w:rPr>
        <w:br/>
      </w:r>
      <w:r w:rsidR="00AF7D78">
        <w:rPr>
          <w:noProof/>
          <w:color w:val="000000"/>
        </w:rPr>
        <w:pict>
          <v:shape id="_x0000_i1033" type="#_x0000_t75" style="width:62.4pt;height:81.6pt">
            <v:imagedata r:id="rId23" o:title="YW826C-6-14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noProof/>
          <w:color w:val="000000"/>
        </w:rPr>
        <w:t>P</w:t>
      </w:r>
      <w:r w:rsidRPr="00512EA1">
        <w:rPr>
          <w:rFonts w:hAnsi="新細明體"/>
          <w:noProof/>
          <w:color w:val="000000"/>
        </w:rPr>
        <w:t>極是由二氧化鉛板組成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noProof/>
          <w:color w:val="000000"/>
        </w:rPr>
        <w:t>a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b</w:t>
      </w:r>
      <w:r w:rsidRPr="00512EA1">
        <w:rPr>
          <w:rFonts w:hAnsi="新細明體"/>
          <w:noProof/>
          <w:color w:val="000000"/>
        </w:rPr>
        <w:t>兩試管內的氣體質量比為</w:t>
      </w:r>
      <w:r w:rsidRPr="00512EA1">
        <w:rPr>
          <w:noProof/>
          <w:color w:val="000000"/>
        </w:rPr>
        <w:t>2</w:t>
      </w:r>
      <w:r w:rsidRPr="00512EA1">
        <w:rPr>
          <w:rFonts w:hAnsi="新細明體"/>
          <w:noProof/>
          <w:color w:val="000000"/>
        </w:rPr>
        <w:t>：</w:t>
      </w:r>
      <w:r w:rsidRPr="00512EA1">
        <w:rPr>
          <w:noProof/>
          <w:color w:val="000000"/>
        </w:rPr>
        <w:t>1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noProof/>
          <w:color w:val="000000"/>
        </w:rPr>
        <w:t>P</w:t>
      </w:r>
      <w:r w:rsidRPr="00512EA1">
        <w:rPr>
          <w:rFonts w:hAnsi="新細明體"/>
          <w:noProof/>
          <w:color w:val="000000"/>
        </w:rPr>
        <w:t>、</w:t>
      </w:r>
      <w:r w:rsidRPr="00512EA1">
        <w:rPr>
          <w:noProof/>
          <w:color w:val="000000"/>
        </w:rPr>
        <w:t>Q</w:t>
      </w:r>
      <w:r w:rsidRPr="00512EA1">
        <w:rPr>
          <w:rFonts w:hAnsi="新細明體"/>
          <w:noProof/>
          <w:color w:val="000000"/>
        </w:rPr>
        <w:t>兩電極放電後，</w:t>
      </w:r>
      <w:r w:rsidRPr="00512EA1">
        <w:rPr>
          <w:noProof/>
          <w:color w:val="000000"/>
        </w:rPr>
        <w:t>P</w:t>
      </w:r>
      <w:r w:rsidRPr="00512EA1">
        <w:rPr>
          <w:rFonts w:hAnsi="新細明體"/>
          <w:noProof/>
          <w:color w:val="000000"/>
        </w:rPr>
        <w:t>極質量減少，</w:t>
      </w:r>
      <w:r w:rsidRPr="00512EA1">
        <w:rPr>
          <w:noProof/>
          <w:color w:val="000000"/>
        </w:rPr>
        <w:t>Q</w:t>
      </w:r>
      <w:r w:rsidRPr="00512EA1">
        <w:rPr>
          <w:rFonts w:hAnsi="新細明體"/>
          <w:noProof/>
          <w:color w:val="000000"/>
        </w:rPr>
        <w:t>極質量增加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noProof/>
          <w:color w:val="000000"/>
          <w:shd w:val="pct15" w:color="auto" w:fill="FFFFFF"/>
        </w:rPr>
        <w:t>純水難導電，需加入氫氧化鈉幫助導電，故電解一段時間後，氫氧化鈉濃度增加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欲於剪刀上電鍍一層銅，則下列敘述何者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剪刀應置於負極，銅片置於正極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color w:val="000000"/>
          <w:shd w:val="pct15" w:color="auto" w:fill="FFFFFF"/>
        </w:rPr>
        <w:t>負極的反應是</w:t>
      </w:r>
      <w:r w:rsidRPr="00A03847">
        <w:rPr>
          <w:b/>
          <w:color w:val="000000"/>
          <w:shd w:val="pct15" w:color="auto" w:fill="FFFFFF"/>
        </w:rPr>
        <w:t>Cu</w:t>
      </w:r>
      <w:r w:rsidRPr="00A03847">
        <w:rPr>
          <w:b/>
          <w:color w:val="000000"/>
          <w:shd w:val="pct15" w:color="auto" w:fill="FFFFFF"/>
          <w:vertAlign w:val="superscript"/>
        </w:rPr>
        <w:t>2</w:t>
      </w:r>
      <w:r w:rsidRPr="00A03847">
        <w:rPr>
          <w:b/>
          <w:color w:val="000000"/>
          <w:shd w:val="pct15" w:color="auto" w:fill="FFFFFF"/>
          <w:vertAlign w:val="superscript"/>
        </w:rPr>
        <w:t>＋</w:t>
      </w:r>
      <w:r w:rsidRPr="00A03847">
        <w:rPr>
          <w:rFonts w:hAnsi="新細明體"/>
          <w:b/>
          <w:color w:val="000000"/>
          <w:shd w:val="pct15" w:color="auto" w:fill="FFFFFF"/>
        </w:rPr>
        <w:t>＋</w:t>
      </w:r>
      <w:r w:rsidRPr="00A03847">
        <w:rPr>
          <w:b/>
          <w:color w:val="000000"/>
          <w:shd w:val="pct15" w:color="auto" w:fill="FFFFFF"/>
        </w:rPr>
        <w:t>2e</w:t>
      </w:r>
      <w:r w:rsidRPr="00A03847">
        <w:rPr>
          <w:b/>
          <w:color w:val="000000"/>
          <w:shd w:val="pct15" w:color="auto" w:fill="FFFFFF"/>
          <w:vertAlign w:val="superscript"/>
        </w:rPr>
        <w:t>－</w:t>
      </w:r>
      <w:r w:rsidRPr="00A03847">
        <w:rPr>
          <w:b/>
          <w:color w:val="000000"/>
          <w:shd w:val="pct15" w:color="auto" w:fill="FFFFFF"/>
        </w:rPr>
        <w:t>→Cu</w:t>
      </w:r>
      <w:r w:rsidRPr="00A03847">
        <w:rPr>
          <w:rFonts w:hint="eastAsia"/>
          <w:b/>
          <w:color w:val="000000"/>
          <w:shd w:val="pct15" w:color="auto" w:fill="FFFFFF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電鍍液可用</w:t>
      </w:r>
      <w:r w:rsidRPr="00A03847">
        <w:rPr>
          <w:b/>
          <w:color w:val="000000"/>
          <w:shd w:val="pct15" w:color="auto" w:fill="FFFFFF"/>
        </w:rPr>
        <w:t>CuSO</w:t>
      </w:r>
      <w:r w:rsidRPr="00A03847">
        <w:rPr>
          <w:b/>
          <w:color w:val="000000"/>
          <w:shd w:val="pct15" w:color="auto" w:fill="FFFFFF"/>
          <w:vertAlign w:val="subscript"/>
        </w:rPr>
        <w:t>4</w:t>
      </w:r>
      <w:r w:rsidRPr="00A03847">
        <w:rPr>
          <w:rFonts w:hAnsi="新細明體"/>
          <w:b/>
          <w:color w:val="000000"/>
          <w:shd w:val="pct15" w:color="auto" w:fill="FFFFFF"/>
        </w:rPr>
        <w:t>溶液，因為它含有欲鍍上的金屬離子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負極使</w:t>
      </w:r>
      <w:r w:rsidRPr="00512EA1">
        <w:rPr>
          <w:color w:val="000000"/>
        </w:rPr>
        <w:t>Cu</w:t>
      </w:r>
      <w:r w:rsidRPr="00512EA1">
        <w:rPr>
          <w:color w:val="000000"/>
          <w:vertAlign w:val="superscript"/>
        </w:rPr>
        <w:t>2</w:t>
      </w:r>
      <w:r w:rsidRPr="00512EA1">
        <w:rPr>
          <w:rFonts w:hAnsi="新細明體"/>
          <w:color w:val="000000"/>
          <w:vertAlign w:val="superscript"/>
        </w:rPr>
        <w:t>＋</w:t>
      </w:r>
      <w:r w:rsidRPr="00512EA1">
        <w:rPr>
          <w:rFonts w:hAnsi="新細明體"/>
          <w:color w:val="000000"/>
        </w:rPr>
        <w:t>逐漸消耗，故</w:t>
      </w:r>
      <w:r w:rsidRPr="00512EA1">
        <w:rPr>
          <w:color w:val="000000"/>
        </w:rPr>
        <w:t>CuSO</w:t>
      </w:r>
      <w:r w:rsidRPr="00512EA1">
        <w:rPr>
          <w:color w:val="000000"/>
          <w:vertAlign w:val="subscript"/>
        </w:rPr>
        <w:t>4</w:t>
      </w:r>
      <w:r w:rsidRPr="00512EA1">
        <w:rPr>
          <w:rFonts w:hAnsi="新細明體"/>
          <w:color w:val="000000"/>
        </w:rPr>
        <w:t>的濃度漸漸降低，顏色亦逐漸變淡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下列有關永久磁鐵的敘述，何者正確？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512EA1">
        <w:rPr>
          <w:color w:val="000000"/>
        </w:rPr>
        <w:lastRenderedPageBreak/>
        <w:t>(A)</w:t>
      </w:r>
      <w:r w:rsidRPr="00512EA1">
        <w:rPr>
          <w:rFonts w:hAnsi="新細明體"/>
          <w:color w:val="000000"/>
        </w:rPr>
        <w:t>非常容易磁化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(B)</w:t>
      </w:r>
      <w:r w:rsidRPr="00A03847">
        <w:rPr>
          <w:rFonts w:hAnsi="新細明體"/>
          <w:b/>
          <w:color w:val="000000"/>
          <w:shd w:val="pct15" w:color="auto" w:fill="FFFFFF"/>
        </w:rPr>
        <w:t>可能是鋼製成的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非常容易失去磁性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可用敲擊的方法製成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下列有關磁力與電力的比較，何者正確？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物體間有磁力存在，同時必有電力存在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電力只具有吸引力，而磁力具有吸引力及排斥力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兩者皆為接觸力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color w:val="000000"/>
          <w:shd w:val="pct15" w:color="auto" w:fill="FFFFFF"/>
        </w:rPr>
        <w:t>正、負電荷可單獨存在，</w:t>
      </w:r>
      <w:r w:rsidRPr="00A03847">
        <w:rPr>
          <w:b/>
          <w:color w:val="000000"/>
          <w:shd w:val="pct15" w:color="auto" w:fill="FFFFFF"/>
        </w:rPr>
        <w:t>N</w:t>
      </w:r>
      <w:r w:rsidRPr="00A03847">
        <w:rPr>
          <w:rFonts w:hAnsi="新細明體"/>
          <w:b/>
          <w:color w:val="000000"/>
          <w:shd w:val="pct15" w:color="auto" w:fill="FFFFFF"/>
        </w:rPr>
        <w:t>、</w:t>
      </w:r>
      <w:r w:rsidRPr="00A03847">
        <w:rPr>
          <w:b/>
          <w:color w:val="000000"/>
          <w:shd w:val="pct15" w:color="auto" w:fill="FFFFFF"/>
        </w:rPr>
        <w:t>S</w:t>
      </w:r>
      <w:r w:rsidRPr="00A03847">
        <w:rPr>
          <w:rFonts w:hAnsi="新細明體"/>
          <w:b/>
          <w:color w:val="000000"/>
          <w:shd w:val="pct15" w:color="auto" w:fill="FFFFFF"/>
        </w:rPr>
        <w:t>極必須成對存在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小語將磁鐵的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極靠近軟鐵製成的縫衣針之尖端附近，則縫衣針的鈍端會感應為何極？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</w:t>
      </w:r>
      <w:r w:rsidRPr="00A03847">
        <w:rPr>
          <w:b/>
          <w:color w:val="000000"/>
          <w:shd w:val="pct15" w:color="auto" w:fill="FFFFFF"/>
        </w:rPr>
        <w:t>A)N</w:t>
      </w:r>
      <w:r w:rsidRPr="00A03847">
        <w:rPr>
          <w:rFonts w:hAnsi="新細明體"/>
          <w:b/>
          <w:color w:val="000000"/>
          <w:shd w:val="pct15" w:color="auto" w:fill="FFFFFF"/>
        </w:rPr>
        <w:t>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(B)S</w:t>
      </w:r>
      <w:r w:rsidRPr="00512EA1">
        <w:rPr>
          <w:rFonts w:hAnsi="新細明體"/>
          <w:color w:val="000000"/>
        </w:rPr>
        <w:t>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磁極不固定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不受影響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兩根條形磁鐵排成一直線時所形成的磁力線圖如附圖所示，若</w:t>
      </w:r>
      <w:r w:rsidRPr="00512EA1">
        <w:rPr>
          <w:color w:val="000000"/>
        </w:rPr>
        <w:t>A</w:t>
      </w:r>
      <w:r w:rsidRPr="00512EA1">
        <w:rPr>
          <w:rFonts w:hAnsi="新細明體"/>
          <w:color w:val="000000"/>
        </w:rPr>
        <w:t>為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極，則</w:t>
      </w:r>
      <w:r w:rsidRPr="00512EA1">
        <w:rPr>
          <w:color w:val="000000"/>
        </w:rPr>
        <w:t>B</w:t>
      </w:r>
      <w:r w:rsidRPr="00512EA1">
        <w:rPr>
          <w:rFonts w:hAnsi="新細明體"/>
          <w:color w:val="000000"/>
        </w:rPr>
        <w:t>應為何極？</w:t>
      </w:r>
      <w:r w:rsidRPr="00512EA1">
        <w:rPr>
          <w:rFonts w:hAnsi="新細明體" w:hint="eastAsia"/>
          <w:color w:val="000000"/>
        </w:rPr>
        <w:br/>
      </w:r>
      <w:r w:rsidR="00AF7D78">
        <w:rPr>
          <w:color w:val="000000"/>
        </w:rPr>
        <w:pict>
          <v:shape id="_x0000_i1034" type="#_x0000_t75" style="width:135.6pt;height:49.2pt">
            <v:imagedata r:id="rId24" o:title="Y8D163D-1-2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(A)N</w:t>
      </w:r>
      <w:r w:rsidRPr="00A03847">
        <w:rPr>
          <w:rFonts w:hAnsi="新細明體"/>
          <w:b/>
          <w:color w:val="000000"/>
          <w:shd w:val="pct15" w:color="auto" w:fill="FFFFFF"/>
        </w:rPr>
        <w:t>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(B)S</w:t>
      </w:r>
      <w:r w:rsidRPr="00512EA1">
        <w:rPr>
          <w:rFonts w:hAnsi="新細明體"/>
          <w:color w:val="000000"/>
        </w:rPr>
        <w:t>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(C)N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S</w:t>
      </w:r>
      <w:r w:rsidRPr="00512EA1">
        <w:rPr>
          <w:rFonts w:hAnsi="新細明體"/>
          <w:color w:val="000000"/>
        </w:rPr>
        <w:t>極皆對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無法決定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甲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有大小；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有方向；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沒有大小；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丁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沒有方向。磁場是具有何種性質的物理量？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甲乙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乙丙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甲丁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丙丁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附圖為棒狀磁鐵周圍的磁力線，則哪兩點的磁場方向相同？</w:t>
      </w:r>
      <w:r w:rsidRPr="00512EA1">
        <w:rPr>
          <w:rFonts w:hAnsi="新細明體" w:hint="eastAsia"/>
          <w:color w:val="000000"/>
        </w:rPr>
        <w:br/>
      </w:r>
      <w:r w:rsidR="00AF7D78">
        <w:rPr>
          <w:color w:val="000000"/>
        </w:rPr>
        <w:pict>
          <v:shape id="_x0000_i1035" type="#_x0000_t75" style="width:173.4pt;height:134.4pt">
            <v:imagedata r:id="rId25" o:title="Y8D163D-1-1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(A)A</w:t>
      </w:r>
      <w:r w:rsidRPr="00A03847">
        <w:rPr>
          <w:rFonts w:hAnsi="新細明體"/>
          <w:b/>
          <w:color w:val="000000"/>
          <w:shd w:val="pct15" w:color="auto" w:fill="FFFFFF"/>
        </w:rPr>
        <w:t>、</w:t>
      </w:r>
      <w:r w:rsidRPr="00A03847">
        <w:rPr>
          <w:b/>
          <w:color w:val="000000"/>
          <w:shd w:val="pct15" w:color="auto" w:fill="FFFFFF"/>
        </w:rPr>
        <w:t>E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(B)B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D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(C)C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E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(D)G</w:t>
      </w:r>
      <w:r w:rsidRPr="00512EA1">
        <w:rPr>
          <w:rFonts w:hAnsi="新細明體"/>
          <w:color w:val="000000"/>
        </w:rPr>
        <w:t>、</w:t>
      </w:r>
      <w:r w:rsidRPr="00512EA1">
        <w:rPr>
          <w:color w:val="000000"/>
        </w:rPr>
        <w:t>F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一南北方向的直線導線，通以電流，發現置於其上方的磁針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極向東偏轉，則導線上的電流方向：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由南向北流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由北向南流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由東向西流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由上向下流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一南北向的直導線，其上方置一磁針，若直導線之電流流向南方時，則磁針的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極將如何偏轉？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rFonts w:hAnsi="新細明體"/>
          <w:b/>
          <w:color w:val="000000"/>
          <w:shd w:val="pct15" w:color="auto" w:fill="FFFFFF"/>
        </w:rPr>
        <w:t>向西偏轉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向東偏轉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向北移動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不動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附圖中，雅雅將一長直的軟鐵棒纏繞線圈，並在軟鐵棒兩端附近各放甲、乙兩羅盤，當按下開關，線圈上通有電流時，則甲、乙兩羅盤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極之偏轉方向為：</w:t>
      </w:r>
      <w:r w:rsidRPr="00512EA1">
        <w:rPr>
          <w:rFonts w:hAnsi="新細明體" w:hint="eastAsia"/>
          <w:color w:val="000000"/>
        </w:rPr>
        <w:br/>
      </w:r>
      <w:bookmarkStart w:id="5" w:name="_MON_1384321737"/>
      <w:bookmarkEnd w:id="5"/>
      <w:bookmarkStart w:id="6" w:name="_MON_1382367522"/>
      <w:bookmarkEnd w:id="6"/>
      <w:r w:rsidRPr="00512EA1">
        <w:rPr>
          <w:color w:val="000000"/>
        </w:rPr>
        <w:object w:dxaOrig="4320" w:dyaOrig="2880">
          <v:shape id="_x0000_i1036" type="#_x0000_t75" style="width:151.2pt;height:84.6pt" o:ole="">
            <v:imagedata r:id="rId26" o:title="" cropbottom="26647f" cropright="19524f"/>
          </v:shape>
          <o:OLEObject Type="Embed" ProgID="Word.Picture.8" ShapeID="_x0000_i1036" DrawAspect="Content" ObjectID="_1651578726" r:id="rId27"/>
        </w:obje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甲、乙均為順時鐘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甲為順時鐘、乙為逆時鐘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甲、乙均為逆時鐘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甲為逆時鐘、乙為順時鐘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實驗裝置如</w:t>
      </w:r>
      <w:r w:rsidRPr="00512EA1">
        <w:rPr>
          <w:rFonts w:hint="eastAsia"/>
          <w:color w:val="000000"/>
        </w:rPr>
        <w:t>附</w:t>
      </w:r>
      <w:r w:rsidRPr="00512EA1">
        <w:rPr>
          <w:color w:val="000000"/>
        </w:rPr>
        <w:t>圖，當電流通入長直導線時，甲乙丙丁四個磁針，何者的偏轉角度最</w:t>
      </w:r>
      <w:r w:rsidRPr="00512EA1">
        <w:rPr>
          <w:rFonts w:hint="eastAsia"/>
          <w:color w:val="000000"/>
        </w:rPr>
        <w:t>小</w:t>
      </w:r>
      <w:r w:rsidRPr="00512EA1">
        <w:rPr>
          <w:color w:val="000000"/>
        </w:rPr>
        <w:t>？</w:t>
      </w:r>
      <w:r w:rsidRPr="00512EA1">
        <w:rPr>
          <w:rFonts w:hint="eastAsia"/>
          <w:color w:val="000000"/>
        </w:rPr>
        <w:br/>
      </w:r>
      <w:r w:rsidR="00AF7D78">
        <w:rPr>
          <w:color w:val="000000"/>
        </w:rPr>
        <w:lastRenderedPageBreak/>
        <w:pict>
          <v:shape id="_x0000_i1037" type="#_x0000_t75" style="width:51.6pt;height:57.6pt">
            <v:imagedata r:id="rId28" o:title="2013-08-14_154431" grayscale="t"/>
          </v:shape>
        </w:pict>
      </w:r>
      <w:r w:rsidRPr="00512EA1">
        <w:rPr>
          <w:rFonts w:hint="eastAsia"/>
          <w:color w:val="000000"/>
        </w:rPr>
        <w:t xml:space="preserve"> </w:t>
      </w:r>
      <w:r w:rsidR="00AF7D78">
        <w:rPr>
          <w:color w:val="000000"/>
        </w:rPr>
        <w:pict>
          <v:shape id="_x0000_i1038" type="#_x0000_t75" style="width:91.8pt;height:88.8pt">
            <v:imagedata r:id="rId29" o:title="2013-08-14_154144" grayscale="t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</w:rPr>
        <w:t>甲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</w:rPr>
        <w:t>乙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</w:rPr>
        <w:t>(C)</w:t>
      </w:r>
      <w:r w:rsidRPr="00A03847">
        <w:rPr>
          <w:b/>
          <w:color w:val="000000"/>
        </w:rPr>
        <w:t>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color w:val="000000"/>
        </w:rPr>
        <w:t>丁</w:t>
      </w:r>
    </w:p>
    <w:p w:rsidR="00512EA1" w:rsidRPr="00A03847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b/>
          <w:color w:val="000000"/>
          <w:szCs w:val="24"/>
          <w:shd w:val="pct15" w:color="auto" w:fill="FFFFFF"/>
        </w:rPr>
      </w:pPr>
      <w:r w:rsidRPr="00512EA1">
        <w:rPr>
          <w:rFonts w:hAnsi="新細明體"/>
          <w:color w:val="000000"/>
        </w:rPr>
        <w:t>將一條長直導線繞成螺線形線圈，通以電流，下列敘述何者</w:t>
      </w:r>
      <w:r w:rsidRPr="00512EA1">
        <w:rPr>
          <w:rFonts w:hAnsi="新細明體"/>
          <w:color w:val="000000"/>
          <w:u w:val="double"/>
        </w:rPr>
        <w:t>錯誤</w:t>
      </w:r>
      <w:r w:rsidRPr="00512EA1">
        <w:rPr>
          <w:rFonts w:hAnsi="新細明體"/>
          <w:color w:val="000000"/>
        </w:rPr>
        <w:t>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螺線形線圈繞得愈緊密，產生的磁場愈強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通過的電流愈大，所產生的磁場愈強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Ansi="新細明體"/>
          <w:color w:val="000000"/>
        </w:rPr>
        <w:t>線圈緊密纏繞，線圈內的磁力線彼此平行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(D)</w:t>
      </w:r>
      <w:r w:rsidRPr="00A03847">
        <w:rPr>
          <w:rFonts w:hAnsi="新細明體"/>
          <w:b/>
          <w:color w:val="000000"/>
          <w:shd w:val="pct15" w:color="auto" w:fill="FFFFFF"/>
        </w:rPr>
        <w:t>線圈內置入軟鐵棒，線圈所產生的磁場變小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用鐵釘和漆包線圈製成電磁鐵，來觀察電流的磁效應，如附圖所示。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甲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實驗前，取鐵釘移近鐵粉，若能吸引鐵粉，更能驗證電流磁效應；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鐵釘插入線圈之前先纏上一層透明膠帶，是為了避免鐵釘生鏽；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丙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實驗中，插有鐵釘的線圈比中空的線圈所產生的磁場較大；</w:t>
      </w:r>
      <w:r w:rsidRPr="00512EA1">
        <w:rPr>
          <w:color w:val="000000"/>
        </w:rPr>
        <w:t>(</w:t>
      </w:r>
      <w:r w:rsidRPr="00512EA1">
        <w:rPr>
          <w:rFonts w:hAnsi="新細明體"/>
          <w:color w:val="000000"/>
        </w:rPr>
        <w:t>丁</w:t>
      </w:r>
      <w:r w:rsidRPr="00512EA1">
        <w:rPr>
          <w:color w:val="000000"/>
        </w:rPr>
        <w:t>)</w:t>
      </w:r>
      <w:r w:rsidRPr="00512EA1">
        <w:rPr>
          <w:rFonts w:hAnsi="新細明體"/>
          <w:color w:val="000000"/>
        </w:rPr>
        <w:t>如附圖的電磁鐵，鐵釘尖端為</w:t>
      </w:r>
      <w:r w:rsidRPr="00512EA1">
        <w:rPr>
          <w:color w:val="000000"/>
        </w:rPr>
        <w:t>N</w:t>
      </w:r>
      <w:r w:rsidRPr="00512EA1">
        <w:rPr>
          <w:rFonts w:hAnsi="新細明體"/>
          <w:color w:val="000000"/>
        </w:rPr>
        <w:t>極。</w:t>
      </w:r>
      <w:r w:rsidRPr="00512EA1">
        <w:rPr>
          <w:rFonts w:hAnsi="新細明體" w:hint="eastAsia"/>
          <w:color w:val="000000"/>
        </w:rPr>
        <w:t>上</w:t>
      </w:r>
      <w:r w:rsidRPr="00512EA1">
        <w:rPr>
          <w:rFonts w:hAnsi="新細明體"/>
          <w:color w:val="000000"/>
        </w:rPr>
        <w:t>述何者正確？</w:t>
      </w:r>
      <w:r w:rsidRPr="00512EA1">
        <w:rPr>
          <w:rFonts w:hAnsi="新細明體" w:hint="eastAsia"/>
          <w:color w:val="000000"/>
        </w:rPr>
        <w:br/>
      </w:r>
      <w:r w:rsidR="00AF7D78">
        <w:rPr>
          <w:color w:val="000000"/>
        </w:rPr>
        <w:pict>
          <v:shape id="_x0000_i1039" type="#_x0000_t75" style="width:88.2pt;height:49.2pt">
            <v:imagedata r:id="rId30" o:title="YW826A-7-14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甲、乙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乙、丙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丙、丁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甲、丁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如圖，導線垂直穿過一水平紙板，在紙板上放置甲、乙、丙三羅盤，當電路接通後，則：</w:t>
      </w:r>
      <w:r w:rsidRPr="00512EA1">
        <w:rPr>
          <w:rFonts w:hAnsi="新細明體" w:hint="eastAsia"/>
          <w:color w:val="000000"/>
        </w:rPr>
        <w:br/>
      </w:r>
      <w:r w:rsidR="00AF7D78">
        <w:rPr>
          <w:color w:val="000000"/>
        </w:rPr>
        <w:pict>
          <v:shape id="_x0000_i1040" type="#_x0000_t75" style="width:128.4pt;height:77.4pt">
            <v:imagedata r:id="rId31" o:title="YW826A-7-2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Ansi="新細明體"/>
          <w:color w:val="000000"/>
        </w:rPr>
        <w:t>磁針偏轉角度最大的為甲羅盤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rFonts w:hAnsi="新細明體"/>
          <w:color w:val="000000"/>
        </w:rPr>
        <w:t>把甲羅盤垂直往上提離至</w:t>
      </w:r>
      <w:r w:rsidRPr="00512EA1">
        <w:rPr>
          <w:color w:val="000000"/>
        </w:rPr>
        <w:t>P</w:t>
      </w:r>
      <w:r w:rsidRPr="00512EA1">
        <w:rPr>
          <w:rFonts w:hAnsi="新細明體"/>
          <w:color w:val="000000"/>
        </w:rPr>
        <w:t>點，磁針偏轉角度變小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rFonts w:hAnsi="新細明體"/>
          <w:b/>
          <w:color w:val="000000"/>
          <w:shd w:val="pct15" w:color="auto" w:fill="FFFFFF"/>
        </w:rPr>
        <w:t>把可變電阻的滑鍵往</w:t>
      </w:r>
      <w:r w:rsidRPr="00A03847">
        <w:rPr>
          <w:b/>
          <w:color w:val="000000"/>
          <w:shd w:val="pct15" w:color="auto" w:fill="FFFFFF"/>
        </w:rPr>
        <w:t>M</w:t>
      </w:r>
      <w:r w:rsidRPr="00A03847">
        <w:rPr>
          <w:rFonts w:hAnsi="新細明體"/>
          <w:b/>
          <w:color w:val="000000"/>
          <w:shd w:val="pct15" w:color="auto" w:fill="FFFFFF"/>
        </w:rPr>
        <w:t>滑動，甲羅盤磁針偏轉角度變大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Ansi="新細明體"/>
          <w:color w:val="000000"/>
        </w:rPr>
        <w:t>乙羅盤磁針不偏轉，因為在該處，電流所生的磁場恰巧為零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Ansi="新細明體"/>
          <w:color w:val="000000"/>
        </w:rPr>
        <w:t>如圖，甲乙丙丁戊均為相同的燈泡，按下開關後，請問其中有幾個燈泡會亮？</w:t>
      </w:r>
      <w:r w:rsidRPr="00512EA1">
        <w:rPr>
          <w:rFonts w:hAnsi="新細明體"/>
          <w:color w:val="000000"/>
          <w:w w:val="25"/>
        </w:rPr>
        <w:t xml:space="preserve">　</w:t>
      </w:r>
      <w:r w:rsidRPr="00512EA1">
        <w:rPr>
          <w:color w:val="000000"/>
        </w:rPr>
        <w:br/>
      </w:r>
      <w:r w:rsidR="00AF7D78">
        <w:rPr>
          <w:color w:val="000000"/>
        </w:rPr>
        <w:pict>
          <v:shape id="_x0000_i1041" type="#_x0000_t75" style="width:120.6pt;height:79.8pt">
            <v:imagedata r:id="rId32" o:title="Y8D343D-3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(A)1</w:t>
      </w:r>
      <w:r w:rsidRPr="00A03847">
        <w:rPr>
          <w:rFonts w:hAnsi="新細明體"/>
          <w:b/>
          <w:color w:val="000000"/>
          <w:w w:val="25"/>
          <w:shd w:val="pct15" w:color="auto" w:fill="FFFFFF"/>
        </w:rPr>
        <w:t xml:space="preserve">　</w:t>
      </w:r>
      <w:r w:rsidRPr="00A03847">
        <w:rPr>
          <w:rFonts w:hAnsi="新細明體"/>
          <w:b/>
          <w:color w:val="000000"/>
          <w:shd w:val="pct15" w:color="auto" w:fill="FFFFFF"/>
        </w:rPr>
        <w:t>個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(B)2</w:t>
      </w:r>
      <w:r w:rsidRPr="00512EA1">
        <w:rPr>
          <w:rFonts w:hAnsi="新細明體"/>
          <w:color w:val="000000"/>
          <w:w w:val="25"/>
        </w:rPr>
        <w:t xml:space="preserve">　</w:t>
      </w:r>
      <w:r w:rsidRPr="00512EA1">
        <w:rPr>
          <w:rFonts w:hAnsi="新細明體"/>
          <w:color w:val="000000"/>
        </w:rPr>
        <w:t>個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(C)3</w:t>
      </w:r>
      <w:r w:rsidRPr="00512EA1">
        <w:rPr>
          <w:rFonts w:hAnsi="新細明體"/>
          <w:color w:val="000000"/>
          <w:w w:val="25"/>
        </w:rPr>
        <w:t xml:space="preserve">　</w:t>
      </w:r>
      <w:r w:rsidRPr="00512EA1">
        <w:rPr>
          <w:rFonts w:hAnsi="新細明體"/>
          <w:color w:val="000000"/>
        </w:rPr>
        <w:t xml:space="preserve">個　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(D)4</w:t>
      </w:r>
      <w:r w:rsidRPr="00512EA1">
        <w:rPr>
          <w:rFonts w:hAnsi="新細明體"/>
          <w:color w:val="000000"/>
          <w:w w:val="25"/>
        </w:rPr>
        <w:t xml:space="preserve">　</w:t>
      </w:r>
      <w:r w:rsidRPr="00512EA1">
        <w:rPr>
          <w:rFonts w:hAnsi="新細明體"/>
          <w:color w:val="000000"/>
        </w:rPr>
        <w:t>個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用兩種不同的金屬電極組成的伏打電池，其位於負極的金屬具有下列何種性質？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A03847">
        <w:rPr>
          <w:b/>
          <w:color w:val="000000"/>
          <w:shd w:val="pct15" w:color="auto" w:fill="FFFFFF"/>
        </w:rPr>
        <w:t>(A)</w:t>
      </w:r>
      <w:r w:rsidRPr="00A03847">
        <w:rPr>
          <w:b/>
          <w:color w:val="000000"/>
          <w:shd w:val="pct15" w:color="auto" w:fill="FFFFFF"/>
        </w:rPr>
        <w:t>活性較大且易放出電子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</w:rPr>
        <w:t>活性較大且易獲得電子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</w:rPr>
        <w:t>活性較小且易放出電子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color w:val="000000"/>
        </w:rPr>
        <w:t>活性較小且易獲得電子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  <w:kern w:val="0"/>
        </w:rPr>
        <w:t>小駿現有一個電磁鐵，則下列何種操作能產生磁場最強且穩定的電磁鐵？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  <w:kern w:val="0"/>
        </w:rPr>
        <w:t>線圈數不變，將線圈拉長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  <w:kern w:val="0"/>
        </w:rPr>
        <w:t>線圈內部添加導電性好的銅棒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</w:t>
      </w:r>
      <w:r w:rsidRPr="00A03847">
        <w:rPr>
          <w:b/>
          <w:color w:val="000000"/>
          <w:kern w:val="0"/>
          <w:shd w:val="pct15" w:color="auto" w:fill="FFFFFF"/>
        </w:rPr>
        <w:t>線圈長度不變，將線圈數增加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color w:val="000000"/>
          <w:kern w:val="0"/>
        </w:rPr>
        <w:t>將電源從直流電換成交流電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電路裝置如附圖所示，Ｘ為</w:t>
      </w:r>
      <w:r w:rsidRPr="00512EA1">
        <w:rPr>
          <w:color w:val="000000"/>
        </w:rPr>
        <w:t>0.5Ω</w:t>
      </w:r>
      <w:r w:rsidRPr="00512EA1">
        <w:rPr>
          <w:color w:val="000000"/>
        </w:rPr>
        <w:t>的保險絲，電路中串聯二個同為</w:t>
      </w:r>
      <w:r w:rsidRPr="00512EA1">
        <w:rPr>
          <w:color w:val="000000"/>
        </w:rPr>
        <w:t>8</w:t>
      </w:r>
      <w:r w:rsidRPr="00512EA1">
        <w:rPr>
          <w:color w:val="000000"/>
        </w:rPr>
        <w:t>Ｖ、</w:t>
      </w:r>
      <w:r w:rsidRPr="00512EA1">
        <w:rPr>
          <w:color w:val="000000"/>
        </w:rPr>
        <w:t>32</w:t>
      </w:r>
      <w:r w:rsidRPr="00512EA1">
        <w:rPr>
          <w:color w:val="000000"/>
        </w:rPr>
        <w:t>Ｗ的電燈泡，分別為Ｌ</w:t>
      </w:r>
      <w:r w:rsidRPr="00512EA1">
        <w:rPr>
          <w:color w:val="000000"/>
          <w:vertAlign w:val="subscript"/>
        </w:rPr>
        <w:t>1</w:t>
      </w:r>
      <w:r w:rsidRPr="00512EA1">
        <w:rPr>
          <w:color w:val="000000"/>
        </w:rPr>
        <w:t>、Ｌ</w:t>
      </w:r>
      <w:r w:rsidRPr="00512EA1">
        <w:rPr>
          <w:color w:val="000000"/>
          <w:vertAlign w:val="subscript"/>
        </w:rPr>
        <w:t>2</w:t>
      </w:r>
      <w:r w:rsidRPr="00512EA1">
        <w:rPr>
          <w:color w:val="000000"/>
        </w:rPr>
        <w:t>，假設流經電燈泡的電流為</w:t>
      </w:r>
      <w:r w:rsidRPr="00512EA1">
        <w:rPr>
          <w:color w:val="000000"/>
        </w:rPr>
        <w:t>4</w:t>
      </w:r>
      <w:r w:rsidRPr="00512EA1">
        <w:rPr>
          <w:color w:val="000000"/>
        </w:rPr>
        <w:t>Ａ，且電池與導線的電阻可忽略不計，則下列何者為電池組輸出的總電功率？（電功率Ｐ＝</w:t>
      </w:r>
      <w:r w:rsidRPr="00512EA1">
        <w:rPr>
          <w:color w:val="000000"/>
        </w:rPr>
        <w:t>I</w:t>
      </w:r>
      <w:r w:rsidRPr="00512EA1">
        <w:rPr>
          <w:color w:val="000000"/>
          <w:vertAlign w:val="superscript"/>
        </w:rPr>
        <w:t>2</w:t>
      </w:r>
      <w:r w:rsidRPr="00512EA1">
        <w:rPr>
          <w:color w:val="000000"/>
        </w:rPr>
        <w:t>Ｒ＝</w:t>
      </w:r>
      <w:r w:rsidRPr="00512EA1">
        <w:rPr>
          <w:color w:val="000000"/>
        </w:rPr>
        <w:t>V</w:t>
      </w:r>
      <w:r w:rsidRPr="00512EA1">
        <w:rPr>
          <w:color w:val="000000"/>
          <w:vertAlign w:val="superscript"/>
        </w:rPr>
        <w:t>2</w:t>
      </w:r>
      <w:r w:rsidRPr="00512EA1">
        <w:rPr>
          <w:color w:val="000000"/>
        </w:rPr>
        <w:t>／Ｒ）</w:t>
      </w:r>
      <w:r w:rsidRPr="00512EA1">
        <w:rPr>
          <w:color w:val="000000"/>
        </w:rPr>
        <w:br/>
      </w:r>
      <w:r w:rsidR="00AF7D78">
        <w:rPr>
          <w:color w:val="000000"/>
        </w:rPr>
        <w:lastRenderedPageBreak/>
        <w:pict>
          <v:shape id="_x0000_i1042" type="#_x0000_t75" style="width:96.6pt;height:79.2pt" o:allowoverlap="f">
            <v:imagedata r:id="rId33" o:title="JN92-1B-29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(A)18W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(B)64W</w:t>
      </w:r>
      <w:r w:rsidRPr="00512EA1">
        <w:rPr>
          <w:rFonts w:hint="eastAsia"/>
          <w:color w:val="000000"/>
        </w:rPr>
        <w:t xml:space="preserve">　</w:t>
      </w:r>
      <w:r w:rsidRPr="00A03847">
        <w:rPr>
          <w:b/>
          <w:color w:val="000000"/>
          <w:shd w:val="pct15" w:color="auto" w:fill="FFFFFF"/>
        </w:rPr>
        <w:t>(C)72W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(D)80W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int="eastAsia"/>
          <w:color w:val="000000"/>
        </w:rPr>
        <w:t>現在有以下電器同時在一條六插座延長線上使用，並造成跳電：</w:t>
      </w:r>
      <w:r w:rsidRPr="00512EA1">
        <w:rPr>
          <w:rFonts w:hint="eastAsia"/>
          <w:color w:val="000000"/>
        </w:rPr>
        <w:t>(</w:t>
      </w:r>
      <w:r w:rsidRPr="00512EA1">
        <w:rPr>
          <w:rFonts w:hint="eastAsia"/>
          <w:color w:val="000000"/>
        </w:rPr>
        <w:t>甲</w:t>
      </w:r>
      <w:r w:rsidRPr="00512EA1">
        <w:rPr>
          <w:rFonts w:hint="eastAsia"/>
          <w:color w:val="000000"/>
        </w:rPr>
        <w:t>)110V</w:t>
      </w:r>
      <w:r w:rsidRPr="00512EA1">
        <w:rPr>
          <w:rFonts w:hint="eastAsia"/>
          <w:color w:val="000000"/>
        </w:rPr>
        <w:t>、</w:t>
      </w:r>
      <w:r w:rsidRPr="00512EA1">
        <w:rPr>
          <w:rFonts w:hint="eastAsia"/>
          <w:color w:val="000000"/>
        </w:rPr>
        <w:t>1000W</w:t>
      </w:r>
      <w:r w:rsidRPr="00512EA1">
        <w:rPr>
          <w:rFonts w:hint="eastAsia"/>
          <w:color w:val="000000"/>
        </w:rPr>
        <w:t>熱水壺一個；</w:t>
      </w:r>
      <w:r w:rsidRPr="00512EA1">
        <w:rPr>
          <w:rFonts w:hint="eastAsia"/>
          <w:color w:val="000000"/>
        </w:rPr>
        <w:t>(</w:t>
      </w:r>
      <w:r w:rsidRPr="00512EA1">
        <w:rPr>
          <w:rFonts w:hint="eastAsia"/>
          <w:color w:val="000000"/>
        </w:rPr>
        <w:t>乙</w:t>
      </w:r>
      <w:r w:rsidRPr="00512EA1">
        <w:rPr>
          <w:rFonts w:hint="eastAsia"/>
          <w:color w:val="000000"/>
        </w:rPr>
        <w:t>)110V</w:t>
      </w:r>
      <w:r w:rsidRPr="00512EA1">
        <w:rPr>
          <w:rFonts w:hint="eastAsia"/>
          <w:color w:val="000000"/>
        </w:rPr>
        <w:t>、</w:t>
      </w:r>
      <w:r w:rsidRPr="00512EA1">
        <w:rPr>
          <w:rFonts w:hint="eastAsia"/>
          <w:color w:val="000000"/>
        </w:rPr>
        <w:t>1000W</w:t>
      </w:r>
      <w:r w:rsidRPr="00512EA1">
        <w:rPr>
          <w:rFonts w:hint="eastAsia"/>
          <w:color w:val="000000"/>
        </w:rPr>
        <w:t>吹風機一台；</w:t>
      </w:r>
      <w:r w:rsidRPr="00512EA1">
        <w:rPr>
          <w:rFonts w:hint="eastAsia"/>
          <w:color w:val="000000"/>
        </w:rPr>
        <w:t>(</w:t>
      </w:r>
      <w:r w:rsidRPr="00512EA1">
        <w:rPr>
          <w:rFonts w:hint="eastAsia"/>
          <w:color w:val="000000"/>
        </w:rPr>
        <w:t>丙</w:t>
      </w:r>
      <w:r w:rsidRPr="00512EA1">
        <w:rPr>
          <w:rFonts w:hint="eastAsia"/>
          <w:color w:val="000000"/>
        </w:rPr>
        <w:t>)110V</w:t>
      </w:r>
      <w:r w:rsidRPr="00512EA1">
        <w:rPr>
          <w:rFonts w:hint="eastAsia"/>
          <w:color w:val="000000"/>
        </w:rPr>
        <w:t>、</w:t>
      </w:r>
      <w:r w:rsidRPr="00512EA1">
        <w:rPr>
          <w:rFonts w:hint="eastAsia"/>
          <w:color w:val="000000"/>
        </w:rPr>
        <w:t>80W</w:t>
      </w:r>
      <w:r w:rsidRPr="00512EA1">
        <w:rPr>
          <w:rFonts w:hint="eastAsia"/>
          <w:color w:val="000000"/>
        </w:rPr>
        <w:t>的電風扇四支。已知延長線的標示為</w:t>
      </w:r>
      <w:r w:rsidRPr="00512EA1">
        <w:rPr>
          <w:rFonts w:hint="eastAsia"/>
          <w:color w:val="000000"/>
        </w:rPr>
        <w:t>110V</w:t>
      </w:r>
      <w:r w:rsidRPr="00512EA1">
        <w:rPr>
          <w:rFonts w:hint="eastAsia"/>
          <w:color w:val="000000"/>
        </w:rPr>
        <w:t>、</w:t>
      </w:r>
      <w:r w:rsidRPr="00512EA1">
        <w:rPr>
          <w:rFonts w:hint="eastAsia"/>
          <w:color w:val="000000"/>
        </w:rPr>
        <w:t>20A</w:t>
      </w:r>
      <w:r w:rsidRPr="00512EA1">
        <w:rPr>
          <w:rFonts w:hint="eastAsia"/>
          <w:color w:val="000000"/>
        </w:rPr>
        <w:t>，以下哪一種處置</w:t>
      </w:r>
      <w:r w:rsidRPr="00512EA1">
        <w:rPr>
          <w:rFonts w:hint="eastAsia"/>
          <w:color w:val="000000"/>
          <w:u w:val="double"/>
        </w:rPr>
        <w:t>無法</w:t>
      </w:r>
      <w:r w:rsidRPr="00512EA1">
        <w:rPr>
          <w:rFonts w:hint="eastAsia"/>
          <w:color w:val="000000"/>
        </w:rPr>
        <w:t xml:space="preserve">正常及安全的使用延長線？　</w:t>
      </w:r>
      <w:r w:rsidRPr="00512EA1">
        <w:rPr>
          <w:color w:val="000000"/>
        </w:rPr>
        <w:br/>
        <w:t>(A)</w:t>
      </w:r>
      <w:r w:rsidRPr="00512EA1">
        <w:rPr>
          <w:rFonts w:hint="eastAsia"/>
          <w:color w:val="000000"/>
        </w:rPr>
        <w:t xml:space="preserve">只使用乙、丙的電器　</w:t>
      </w:r>
      <w:r w:rsidRPr="00512EA1">
        <w:rPr>
          <w:color w:val="000000"/>
        </w:rPr>
        <w:t>(B)</w:t>
      </w:r>
      <w:r w:rsidRPr="00512EA1">
        <w:rPr>
          <w:rFonts w:hint="eastAsia"/>
          <w:color w:val="000000"/>
        </w:rPr>
        <w:t xml:space="preserve">只使用甲、乙的電器　</w:t>
      </w:r>
      <w:r w:rsidRPr="008506E7">
        <w:rPr>
          <w:b/>
          <w:color w:val="000000"/>
          <w:shd w:val="pct15" w:color="auto" w:fill="FFFFFF"/>
        </w:rPr>
        <w:t>(C)</w:t>
      </w:r>
      <w:r w:rsidRPr="008506E7">
        <w:rPr>
          <w:rFonts w:hint="eastAsia"/>
          <w:b/>
          <w:color w:val="000000"/>
          <w:shd w:val="pct15" w:color="auto" w:fill="FFFFFF"/>
        </w:rPr>
        <w:t>將丙的電風扇降為</w:t>
      </w:r>
      <w:r w:rsidRPr="008506E7">
        <w:rPr>
          <w:rFonts w:hint="eastAsia"/>
          <w:b/>
          <w:color w:val="000000"/>
          <w:shd w:val="pct15" w:color="auto" w:fill="FFFFFF"/>
        </w:rPr>
        <w:t>3</w:t>
      </w:r>
      <w:r w:rsidRPr="008506E7">
        <w:rPr>
          <w:rFonts w:hint="eastAsia"/>
          <w:b/>
          <w:color w:val="000000"/>
          <w:shd w:val="pct15" w:color="auto" w:fill="FFFFFF"/>
        </w:rPr>
        <w:t>支，並且同時使用甲、乙的電器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int="eastAsia"/>
          <w:color w:val="000000"/>
        </w:rPr>
        <w:t>將丙的電風扇降為</w:t>
      </w:r>
      <w:r w:rsidRPr="00512EA1">
        <w:rPr>
          <w:rFonts w:hint="eastAsia"/>
          <w:color w:val="000000"/>
        </w:rPr>
        <w:t>3</w:t>
      </w:r>
      <w:r w:rsidRPr="00512EA1">
        <w:rPr>
          <w:rFonts w:hint="eastAsia"/>
          <w:color w:val="000000"/>
        </w:rPr>
        <w:t>支，並且同時使用甲的電器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int="eastAsia"/>
          <w:color w:val="000000"/>
        </w:rPr>
        <w:t>有一個未知金屬棒狀物質，以通電電磁鐵靠近兩端時，發現不論以</w:t>
      </w:r>
      <w:r w:rsidRPr="00512EA1">
        <w:rPr>
          <w:rFonts w:hint="eastAsia"/>
          <w:color w:val="000000"/>
        </w:rPr>
        <w:t>N</w:t>
      </w:r>
      <w:r w:rsidRPr="00512EA1">
        <w:rPr>
          <w:rFonts w:hint="eastAsia"/>
          <w:color w:val="000000"/>
        </w:rPr>
        <w:t>極或</w:t>
      </w:r>
      <w:r w:rsidRPr="00512EA1">
        <w:rPr>
          <w:rFonts w:hint="eastAsia"/>
          <w:color w:val="000000"/>
        </w:rPr>
        <w:t>S</w:t>
      </w:r>
      <w:r w:rsidRPr="00512EA1">
        <w:rPr>
          <w:rFonts w:hint="eastAsia"/>
          <w:color w:val="000000"/>
        </w:rPr>
        <w:t xml:space="preserve">極靠近金屬棒，兩端均被吸引，有關此棒狀物質的敘述，何者正確？　</w:t>
      </w:r>
      <w:r w:rsidRPr="00512EA1">
        <w:rPr>
          <w:color w:val="000000"/>
        </w:rPr>
        <w:br/>
        <w:t>(A)</w:t>
      </w:r>
      <w:r w:rsidRPr="00512EA1">
        <w:rPr>
          <w:rFonts w:hint="eastAsia"/>
          <w:color w:val="000000"/>
        </w:rPr>
        <w:t xml:space="preserve">此金屬一端為永久磁鐵，一端為暫時磁鐵　</w:t>
      </w:r>
      <w:r w:rsidRPr="008506E7">
        <w:rPr>
          <w:b/>
          <w:color w:val="000000"/>
          <w:shd w:val="pct15" w:color="auto" w:fill="FFFFFF"/>
        </w:rPr>
        <w:t>(B)</w:t>
      </w:r>
      <w:r w:rsidRPr="008506E7">
        <w:rPr>
          <w:rFonts w:hint="eastAsia"/>
          <w:b/>
          <w:color w:val="000000"/>
          <w:shd w:val="pct15" w:color="auto" w:fill="FFFFFF"/>
        </w:rPr>
        <w:t>此金屬有可能是用鐵製作而成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hint="eastAsia"/>
          <w:color w:val="000000"/>
        </w:rPr>
        <w:t>此金屬一端為</w:t>
      </w:r>
      <w:r w:rsidRPr="00512EA1">
        <w:rPr>
          <w:rFonts w:hint="eastAsia"/>
          <w:color w:val="000000"/>
        </w:rPr>
        <w:t>S</w:t>
      </w:r>
      <w:r w:rsidRPr="00512EA1">
        <w:rPr>
          <w:rFonts w:hint="eastAsia"/>
          <w:color w:val="000000"/>
        </w:rPr>
        <w:t>極，另一端為</w:t>
      </w:r>
      <w:r w:rsidRPr="00512EA1">
        <w:rPr>
          <w:rFonts w:hint="eastAsia"/>
          <w:color w:val="000000"/>
        </w:rPr>
        <w:t>N</w:t>
      </w:r>
      <w:r w:rsidRPr="00512EA1">
        <w:rPr>
          <w:rFonts w:hint="eastAsia"/>
          <w:color w:val="000000"/>
        </w:rPr>
        <w:t xml:space="preserve">極　</w:t>
      </w:r>
      <w:r w:rsidRPr="00512EA1">
        <w:rPr>
          <w:color w:val="000000"/>
        </w:rPr>
        <w:t>(D)</w:t>
      </w:r>
      <w:r w:rsidRPr="00512EA1">
        <w:rPr>
          <w:rFonts w:hint="eastAsia"/>
          <w:color w:val="000000"/>
        </w:rPr>
        <w:t>此金屬有可能是用鋁製作而成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白熾燈泡為了增加亮度，裡面的燈絲要如何選擇才可以產生較大的電阻，而產生較多的電能轉成光能？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</w:rPr>
        <w:t>用鎢絲而不用銅線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</w:rPr>
        <w:t>將燈絲繞成螺旋狀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</w:rPr>
        <w:t>選擇較細小的燈絲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(D)</w:t>
      </w:r>
      <w:r w:rsidRPr="008506E7">
        <w:rPr>
          <w:b/>
          <w:color w:val="000000"/>
          <w:shd w:val="pct15" w:color="auto" w:fill="FFFFFF"/>
        </w:rPr>
        <w:t>以上皆正確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有關家庭用電安全，下列何者正確？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</w:rPr>
        <w:t>我們可將未乾的衣服置於電暖器上，藉由熱氣將衣服烘乾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(B)</w:t>
      </w:r>
      <w:r w:rsidRPr="008506E7">
        <w:rPr>
          <w:b/>
          <w:color w:val="000000"/>
          <w:shd w:val="pct15" w:color="auto" w:fill="FFFFFF"/>
        </w:rPr>
        <w:t>洗完頭後不要在浴室內使用吹風機，避免因潮濕而觸電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</w:rPr>
        <w:t>為求整齊美觀，可將正在使用中的延長線，捆綁成捲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color w:val="000000"/>
        </w:rPr>
        <w:t>當親人觸電時，為了救他，可用手將人拉離觸電處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hint="eastAsia"/>
          <w:color w:val="000000"/>
        </w:rPr>
        <w:t>如圖所示為一棒形磁鐵，磁力線的分佈情況，由圖可知下列敘述何者</w:t>
      </w:r>
      <w:r w:rsidRPr="00512EA1">
        <w:rPr>
          <w:rFonts w:hint="eastAsia"/>
          <w:color w:val="000000"/>
          <w:u w:val="double"/>
        </w:rPr>
        <w:t>錯誤</w:t>
      </w:r>
      <w:r w:rsidRPr="00512EA1">
        <w:rPr>
          <w:rFonts w:hint="eastAsia"/>
          <w:color w:val="000000"/>
        </w:rPr>
        <w:t>？</w:t>
      </w:r>
      <w:r w:rsidRPr="00512EA1">
        <w:rPr>
          <w:color w:val="000000"/>
        </w:rPr>
        <w:br/>
      </w:r>
      <w:r w:rsidR="00AF7D78">
        <w:rPr>
          <w:color w:val="000000"/>
        </w:rPr>
        <w:pict>
          <v:shape id="_x0000_i1043" type="#_x0000_t75" style="width:129.6pt;height:77.4pt">
            <v:imagedata r:id="rId34" o:title="Y8D343D-2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hint="eastAsia"/>
          <w:color w:val="000000"/>
        </w:rPr>
        <w:t>甲為</w:t>
      </w:r>
      <w:r w:rsidRPr="00512EA1">
        <w:rPr>
          <w:rFonts w:hint="eastAsia"/>
          <w:color w:val="000000"/>
        </w:rPr>
        <w:t>N</w:t>
      </w:r>
      <w:r w:rsidRPr="00512EA1">
        <w:rPr>
          <w:rFonts w:hint="eastAsia"/>
          <w:color w:val="000000"/>
        </w:rPr>
        <w:t>極，乙為</w:t>
      </w:r>
      <w:r w:rsidRPr="00512EA1">
        <w:rPr>
          <w:rFonts w:hint="eastAsia"/>
          <w:color w:val="000000"/>
        </w:rPr>
        <w:t>S</w:t>
      </w:r>
      <w:r w:rsidRPr="00512EA1">
        <w:rPr>
          <w:rFonts w:hint="eastAsia"/>
          <w:color w:val="000000"/>
        </w:rPr>
        <w:t xml:space="preserve">極　</w:t>
      </w:r>
      <w:r w:rsidRPr="00512EA1">
        <w:rPr>
          <w:color w:val="000000"/>
        </w:rPr>
        <w:t>(B)</w:t>
      </w:r>
      <w:r w:rsidRPr="00512EA1">
        <w:rPr>
          <w:rFonts w:hint="eastAsia"/>
          <w:color w:val="000000"/>
        </w:rPr>
        <w:t>A</w:t>
      </w:r>
      <w:r w:rsidRPr="00512EA1">
        <w:rPr>
          <w:rFonts w:hint="eastAsia"/>
          <w:color w:val="000000"/>
        </w:rPr>
        <w:t>、</w:t>
      </w:r>
      <w:r w:rsidRPr="00512EA1">
        <w:rPr>
          <w:rFonts w:hint="eastAsia"/>
          <w:color w:val="000000"/>
        </w:rPr>
        <w:t>D</w:t>
      </w:r>
      <w:r w:rsidRPr="00512EA1">
        <w:rPr>
          <w:rFonts w:hint="eastAsia"/>
          <w:color w:val="000000"/>
        </w:rPr>
        <w:t>二點各放置羅盤，磁針</w:t>
      </w:r>
      <w:r w:rsidRPr="00512EA1">
        <w:rPr>
          <w:rFonts w:hint="eastAsia"/>
          <w:color w:val="000000"/>
        </w:rPr>
        <w:t>S</w:t>
      </w:r>
      <w:r w:rsidRPr="00512EA1">
        <w:rPr>
          <w:rFonts w:hint="eastAsia"/>
          <w:color w:val="000000"/>
        </w:rPr>
        <w:t xml:space="preserve">極指向同一方向　</w:t>
      </w:r>
      <w:r w:rsidRPr="008506E7">
        <w:rPr>
          <w:b/>
          <w:color w:val="000000"/>
          <w:shd w:val="pct15" w:color="auto" w:fill="FFFFFF"/>
        </w:rPr>
        <w:t>(C)</w:t>
      </w:r>
      <w:r w:rsidRPr="008506E7">
        <w:rPr>
          <w:rFonts w:hint="eastAsia"/>
          <w:b/>
          <w:color w:val="000000"/>
          <w:shd w:val="pct15" w:color="auto" w:fill="FFFFFF"/>
        </w:rPr>
        <w:t>C</w:t>
      </w:r>
      <w:r w:rsidRPr="008506E7">
        <w:rPr>
          <w:rFonts w:hint="eastAsia"/>
          <w:b/>
          <w:color w:val="000000"/>
          <w:shd w:val="pct15" w:color="auto" w:fill="FFFFFF"/>
        </w:rPr>
        <w:t>、</w:t>
      </w:r>
      <w:r w:rsidRPr="008506E7">
        <w:rPr>
          <w:rFonts w:hint="eastAsia"/>
          <w:b/>
          <w:color w:val="000000"/>
          <w:shd w:val="pct15" w:color="auto" w:fill="FFFFFF"/>
        </w:rPr>
        <w:t>B</w:t>
      </w:r>
      <w:r w:rsidRPr="008506E7">
        <w:rPr>
          <w:rFonts w:hint="eastAsia"/>
          <w:b/>
          <w:color w:val="000000"/>
          <w:shd w:val="pct15" w:color="auto" w:fill="FFFFFF"/>
        </w:rPr>
        <w:t>二點磁場方向相同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hint="eastAsia"/>
          <w:color w:val="000000"/>
        </w:rPr>
        <w:t>A</w:t>
      </w:r>
      <w:r w:rsidRPr="00512EA1">
        <w:rPr>
          <w:rFonts w:hint="eastAsia"/>
          <w:color w:val="000000"/>
        </w:rPr>
        <w:t>點磁力比</w:t>
      </w:r>
      <w:r w:rsidRPr="00512EA1">
        <w:rPr>
          <w:rFonts w:hint="eastAsia"/>
          <w:color w:val="000000"/>
        </w:rPr>
        <w:t>C</w:t>
      </w:r>
      <w:r w:rsidRPr="00512EA1">
        <w:rPr>
          <w:rFonts w:hint="eastAsia"/>
          <w:color w:val="000000"/>
        </w:rPr>
        <w:t>點大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rFonts w:ascii="新細明體" w:hAnsi="新細明體" w:hint="eastAsia"/>
          <w:color w:val="000000"/>
        </w:rPr>
        <w:t>如附圖所示為一</w:t>
      </w:r>
      <w:r w:rsidRPr="00512EA1">
        <w:rPr>
          <w:rFonts w:ascii="新細明體" w:hAnsi="新細明體"/>
          <w:color w:val="000000"/>
        </w:rPr>
        <w:t>”</w:t>
      </w:r>
      <w:r w:rsidRPr="00512EA1">
        <w:rPr>
          <w:rFonts w:ascii="新細明體" w:hAnsi="新細明體" w:hint="eastAsia"/>
          <w:color w:val="000000"/>
        </w:rPr>
        <w:t>馬達</w:t>
      </w:r>
      <w:r w:rsidRPr="00512EA1">
        <w:rPr>
          <w:rFonts w:ascii="新細明體" w:hAnsi="新細明體"/>
          <w:color w:val="000000"/>
        </w:rPr>
        <w:t>”</w:t>
      </w:r>
      <w:r w:rsidRPr="00512EA1">
        <w:rPr>
          <w:rFonts w:ascii="新細明體" w:hAnsi="新細明體" w:hint="eastAsia"/>
          <w:color w:val="000000"/>
        </w:rPr>
        <w:t>的結構示意圖，則下列敘述何者</w:t>
      </w:r>
      <w:r w:rsidRPr="00512EA1">
        <w:rPr>
          <w:rFonts w:ascii="新細明體" w:hAnsi="新細明體" w:hint="eastAsia"/>
          <w:color w:val="000000"/>
          <w:u w:val="double"/>
        </w:rPr>
        <w:t>錯誤</w:t>
      </w:r>
      <w:r w:rsidRPr="00512EA1">
        <w:rPr>
          <w:rFonts w:ascii="新細明體" w:hAnsi="新細明體" w:hint="eastAsia"/>
          <w:color w:val="000000"/>
        </w:rPr>
        <w:t>？</w:t>
      </w:r>
      <w:r w:rsidRPr="00512EA1">
        <w:rPr>
          <w:rFonts w:ascii="新細明體" w:hAnsi="新細明體"/>
          <w:color w:val="000000"/>
        </w:rPr>
        <w:br/>
      </w:r>
      <w:r w:rsidR="00AF7D78">
        <w:rPr>
          <w:rFonts w:ascii="新細明體" w:hAnsi="新細明體"/>
          <w:color w:val="000000"/>
        </w:rPr>
        <w:pict>
          <v:shape id="_x0000_i1044" type="#_x0000_t75" style="width:162pt;height:138.6pt">
            <v:imagedata r:id="rId35" o:title="Y8A013D-2-46A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rFonts w:ascii="新細明體" w:hAnsi="新細明體" w:hint="eastAsia"/>
          <w:color w:val="000000"/>
        </w:rPr>
        <w:t>它利用到</w:t>
      </w:r>
      <w:r w:rsidRPr="00512EA1">
        <w:rPr>
          <w:rFonts w:ascii="新細明體" w:hAnsi="新細明體"/>
          <w:color w:val="000000"/>
        </w:rPr>
        <w:t>”</w:t>
      </w:r>
      <w:r w:rsidRPr="00512EA1">
        <w:rPr>
          <w:rFonts w:ascii="新細明體" w:hAnsi="新細明體" w:hint="eastAsia"/>
          <w:color w:val="000000"/>
        </w:rPr>
        <w:t>電流磁效應</w:t>
      </w:r>
      <w:r w:rsidRPr="00512EA1">
        <w:rPr>
          <w:rFonts w:ascii="新細明體" w:hAnsi="新細明體"/>
          <w:color w:val="000000"/>
        </w:rPr>
        <w:t>”</w:t>
      </w:r>
      <w:r w:rsidRPr="00512EA1">
        <w:rPr>
          <w:rFonts w:ascii="新細明體" w:hAnsi="新細明體" w:hint="eastAsia"/>
          <w:color w:val="000000"/>
        </w:rPr>
        <w:t>的原理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(B)</w:t>
      </w:r>
      <w:r w:rsidRPr="008506E7">
        <w:rPr>
          <w:rFonts w:ascii="新細明體" w:hAnsi="新細明體" w:hint="eastAsia"/>
          <w:b/>
          <w:color w:val="000000"/>
          <w:shd w:val="pct15" w:color="auto" w:fill="FFFFFF"/>
        </w:rPr>
        <w:t>電流所產生電磁鐵的磁場與場磁鐵的磁場產生吸引力而轉動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rFonts w:ascii="新細明體" w:hAnsi="新細明體" w:hint="eastAsia"/>
          <w:color w:val="000000"/>
        </w:rPr>
        <w:t>半圓形集電環的目的在使輸入線圈的電流每轉半圈電流方向會相反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Pr="00512EA1">
        <w:rPr>
          <w:rFonts w:ascii="新細明體" w:hAnsi="新細明體" w:hint="eastAsia"/>
          <w:color w:val="000000"/>
        </w:rPr>
        <w:t>它是將電能轉成動能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某伏打電池的裝置如附圖所示，圖中的檢流計指針由中央向左偏轉一段時間後，下列有關敘述，何者正確</w:t>
      </w:r>
      <w:r w:rsidRPr="00512EA1">
        <w:rPr>
          <w:color w:val="000000"/>
        </w:rPr>
        <w:t>?</w:t>
      </w:r>
      <w:r w:rsidRPr="00512EA1">
        <w:rPr>
          <w:color w:val="000000"/>
        </w:rPr>
        <w:br/>
      </w:r>
      <w:r w:rsidR="00AF7D78">
        <w:rPr>
          <w:color w:val="000000"/>
        </w:rPr>
        <w:lastRenderedPageBreak/>
        <w:pict>
          <v:shape id="_x0000_i1045" type="#_x0000_t75" style="width:119.4pt;height:114.6pt">
            <v:imagedata r:id="rId36" o:title="Y8D343D-1-15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</w:rPr>
        <w:t>甲金屬的活性大於乙金屬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</w:rPr>
        <w:t>電子流由甲金屬片經檢流計流向乙金屬片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</w:rPr>
        <w:t>丙杯溶液的甲金屬離子數目增加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(D)</w:t>
      </w:r>
      <w:r w:rsidRPr="008506E7">
        <w:rPr>
          <w:b/>
          <w:color w:val="000000"/>
          <w:shd w:val="pct15" w:color="auto" w:fill="FFFFFF"/>
        </w:rPr>
        <w:t>乙金屬片的重量減輕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天藍進行電解水的實驗，其裝置及收集到</w:t>
      </w:r>
      <w:r w:rsidRPr="00512EA1">
        <w:rPr>
          <w:color w:val="000000"/>
        </w:rPr>
        <w:t xml:space="preserve"> X</w:t>
      </w:r>
      <w:r w:rsidRPr="00512EA1">
        <w:rPr>
          <w:color w:val="000000"/>
        </w:rPr>
        <w:t>、</w:t>
      </w:r>
      <w:r w:rsidRPr="00512EA1">
        <w:rPr>
          <w:color w:val="000000"/>
        </w:rPr>
        <w:t>Y</w:t>
      </w:r>
      <w:r w:rsidRPr="00512EA1">
        <w:rPr>
          <w:color w:val="000000"/>
        </w:rPr>
        <w:t>二種氣體的體積，如附圖所示，下列敘述何者正確？</w:t>
      </w:r>
      <w:r w:rsidRPr="00512EA1">
        <w:rPr>
          <w:color w:val="000000"/>
        </w:rPr>
        <w:br/>
      </w:r>
      <w:r w:rsidR="00AF7D78">
        <w:rPr>
          <w:color w:val="000000"/>
        </w:rPr>
        <w:pict>
          <v:shape id="_x0000_i1046" type="#_x0000_t75" style="width:129pt;height:112.8pt">
            <v:imagedata r:id="rId37" o:title="Y8D343D-1-17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(A)X</w:t>
      </w:r>
      <w:r w:rsidRPr="00512EA1">
        <w:rPr>
          <w:color w:val="000000"/>
        </w:rPr>
        <w:t>氣體為氧氣，甲極為正極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(B)X</w:t>
      </w:r>
      <w:r w:rsidRPr="008506E7">
        <w:rPr>
          <w:b/>
          <w:color w:val="000000"/>
          <w:shd w:val="pct15" w:color="auto" w:fill="FFFFFF"/>
        </w:rPr>
        <w:t>氣體為氫氣，甲極為負極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(C)Y</w:t>
      </w:r>
      <w:r w:rsidRPr="00512EA1">
        <w:rPr>
          <w:color w:val="000000"/>
        </w:rPr>
        <w:t>氣體為氧氣，乙極為負極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(D)Y</w:t>
      </w:r>
      <w:r w:rsidRPr="00512EA1">
        <w:rPr>
          <w:color w:val="000000"/>
        </w:rPr>
        <w:t>氣體為氫氣，乙極為正極</w:t>
      </w:r>
    </w:p>
    <w:p w:rsidR="00512EA1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一導線垂直穿過厚紙板，在紙板上撒下一層薄薄的細鐵粉，如附圖所示，若將磁針放置在圖中的甲、乙、丙三點位置，其中丙點位在甲點的鉛直上方，當接通電流後，比較甲、乙、丙三處磁針的偏轉角度大小為何？</w:t>
      </w:r>
      <w:r w:rsidRPr="00512EA1">
        <w:rPr>
          <w:color w:val="000000"/>
        </w:rPr>
        <w:br/>
      </w:r>
      <w:r w:rsidR="00AF7D78">
        <w:rPr>
          <w:color w:val="000000"/>
        </w:rPr>
        <w:pict>
          <v:shape id="_x0000_i1047" type="#_x0000_t75" style="width:172.8pt;height:110.4pt">
            <v:imagedata r:id="rId38" o:title="Y8D343D-2-5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  <w:t>(A)</w:t>
      </w:r>
      <w:r w:rsidRPr="00512EA1">
        <w:rPr>
          <w:color w:val="000000"/>
        </w:rPr>
        <w:t>甲＞乙＞丙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Pr="00512EA1">
        <w:rPr>
          <w:color w:val="000000"/>
        </w:rPr>
        <w:t>乙＞甲＞丙</w: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Pr="00512EA1">
        <w:rPr>
          <w:color w:val="000000"/>
        </w:rPr>
        <w:t>甲＝丙＞乙</w:t>
      </w:r>
      <w:r w:rsidRPr="00512EA1">
        <w:rPr>
          <w:rFonts w:hint="eastAsia"/>
          <w:color w:val="000000"/>
        </w:rPr>
        <w:t xml:space="preserve">　</w:t>
      </w:r>
      <w:r w:rsidRPr="008506E7">
        <w:rPr>
          <w:b/>
          <w:color w:val="000000"/>
          <w:shd w:val="pct15" w:color="auto" w:fill="FFFFFF"/>
        </w:rPr>
        <w:t>(D)</w:t>
      </w:r>
      <w:r w:rsidRPr="008506E7">
        <w:rPr>
          <w:b/>
          <w:color w:val="000000"/>
          <w:shd w:val="pct15" w:color="auto" w:fill="FFFFFF"/>
        </w:rPr>
        <w:t>甲＝乙＝丙</w:t>
      </w:r>
    </w:p>
    <w:p w:rsidR="00996AF9" w:rsidRPr="00512EA1" w:rsidRDefault="00512EA1" w:rsidP="00512EA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512EA1">
        <w:rPr>
          <w:color w:val="000000"/>
        </w:rPr>
        <w:t>將磁針放在通有電流的導線附近，其偏轉情形如附圖所示，則最有可能是由下列何者所造成的？</w:t>
      </w:r>
      <w:r w:rsidRPr="00512EA1">
        <w:rPr>
          <w:color w:val="000000"/>
        </w:rPr>
        <w:t>(</w:t>
      </w:r>
      <w:r w:rsidRPr="00512EA1">
        <w:rPr>
          <w:color w:val="000000"/>
        </w:rPr>
        <w:t>選項中的箭頭代表導線電流</w:t>
      </w:r>
      <w:r w:rsidRPr="00512EA1">
        <w:rPr>
          <w:color w:val="000000"/>
        </w:rPr>
        <w:t>I</w:t>
      </w:r>
      <w:r w:rsidRPr="00512EA1">
        <w:rPr>
          <w:color w:val="000000"/>
        </w:rPr>
        <w:t>的方向</w:t>
      </w:r>
      <w:r w:rsidRPr="00512EA1">
        <w:rPr>
          <w:color w:val="000000"/>
        </w:rPr>
        <w:t>)</w:t>
      </w:r>
      <w:r w:rsidRPr="00512EA1">
        <w:rPr>
          <w:color w:val="000000"/>
        </w:rPr>
        <w:br/>
      </w:r>
      <w:r w:rsidR="00AF7D78">
        <w:rPr>
          <w:color w:val="000000"/>
        </w:rPr>
        <w:pict>
          <v:shape id="_x0000_i1048" type="#_x0000_t75" style="width:50.4pt;height:49.2pt">
            <v:imagedata r:id="rId39" o:title="Y8D343D-2-9E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br/>
      </w:r>
      <w:r w:rsidRPr="008506E7">
        <w:rPr>
          <w:b/>
          <w:color w:val="000000"/>
          <w:shd w:val="pct15" w:color="auto" w:fill="FFFFFF"/>
        </w:rPr>
        <w:t>(A)</w:t>
      </w:r>
      <w:r w:rsidR="00AF7D78">
        <w:rPr>
          <w:b/>
          <w:color w:val="000000"/>
          <w:shd w:val="pct15" w:color="auto" w:fill="FFFFFF"/>
        </w:rPr>
        <w:pict>
          <v:shape id="_x0000_i1049" type="#_x0000_t75" style="width:57pt;height:86.4pt">
            <v:imagedata r:id="rId40" o:title="Y8D343D-2-9A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(B)</w:t>
      </w:r>
      <w:r w:rsidR="00AF7D78">
        <w:rPr>
          <w:color w:val="000000"/>
        </w:rPr>
        <w:pict>
          <v:shape id="_x0000_i1050" type="#_x0000_t75" style="width:57pt;height:87pt">
            <v:imagedata r:id="rId41" o:title="Y8D343D-2-9B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(C)</w:t>
      </w:r>
      <w:r w:rsidR="00AF7D78">
        <w:rPr>
          <w:color w:val="000000"/>
        </w:rPr>
        <w:pict>
          <v:shape id="_x0000_i1051" type="#_x0000_t75" style="width:82.2pt;height:59.4pt">
            <v:imagedata r:id="rId42" o:title="Y8D343D-2-9C"/>
          </v:shape>
        </w:pict>
      </w:r>
      <w:r w:rsidRPr="00512EA1">
        <w:rPr>
          <w:rFonts w:hint="eastAsia"/>
          <w:color w:val="000000"/>
        </w:rPr>
        <w:t xml:space="preserve">　</w:t>
      </w:r>
      <w:r w:rsidRPr="00512EA1">
        <w:rPr>
          <w:color w:val="000000"/>
        </w:rPr>
        <w:t>(D)</w:t>
      </w:r>
      <w:r w:rsidR="00AF7D78">
        <w:rPr>
          <w:color w:val="000000"/>
        </w:rPr>
        <w:pict>
          <v:shape id="_x0000_i1052" type="#_x0000_t75" style="width:82.2pt;height:59.4pt">
            <v:imagedata r:id="rId43" o:title="Y8D343D-2-9D"/>
          </v:shape>
        </w:pict>
      </w:r>
    </w:p>
    <w:sectPr w:rsidR="00996AF9" w:rsidRPr="00512EA1" w:rsidSect="00512EA1"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CE" w:rsidRDefault="009D47CE" w:rsidP="00512EA1">
      <w:r>
        <w:separator/>
      </w:r>
    </w:p>
  </w:endnote>
  <w:endnote w:type="continuationSeparator" w:id="0">
    <w:p w:rsidR="009D47CE" w:rsidRDefault="009D47CE" w:rsidP="0051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A1" w:rsidRDefault="00512EA1" w:rsidP="00C444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12EA1" w:rsidRDefault="00512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A1" w:rsidRDefault="00512EA1" w:rsidP="00C444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7D78">
      <w:rPr>
        <w:rStyle w:val="a7"/>
        <w:noProof/>
      </w:rPr>
      <w:t>2</w:t>
    </w:r>
    <w:r>
      <w:rPr>
        <w:rStyle w:val="a7"/>
      </w:rPr>
      <w:fldChar w:fldCharType="end"/>
    </w:r>
  </w:p>
  <w:p w:rsidR="00512EA1" w:rsidRDefault="00512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CE" w:rsidRDefault="009D47CE" w:rsidP="00512EA1">
      <w:r>
        <w:separator/>
      </w:r>
    </w:p>
  </w:footnote>
  <w:footnote w:type="continuationSeparator" w:id="0">
    <w:p w:rsidR="009D47CE" w:rsidRDefault="009D47CE" w:rsidP="0051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5C34"/>
    <w:multiLevelType w:val="singleLevel"/>
    <w:tmpl w:val="7E806048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A1"/>
    <w:rsid w:val="00512EA1"/>
    <w:rsid w:val="008378C6"/>
    <w:rsid w:val="008506E7"/>
    <w:rsid w:val="00996AF9"/>
    <w:rsid w:val="009D47CE"/>
    <w:rsid w:val="00A03847"/>
    <w:rsid w:val="00AF7D78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EC7F5-C0C3-477F-9F9C-97EB2FE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E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EA1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512EA1"/>
  </w:style>
  <w:style w:type="paragraph" w:styleId="a8">
    <w:name w:val="List Paragraph"/>
    <w:basedOn w:val="a"/>
    <w:uiPriority w:val="34"/>
    <w:qFormat/>
    <w:rsid w:val="00512E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24.jpeg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jpeg"/><Relationship Id="rId27" Type="http://schemas.openxmlformats.org/officeDocument/2006/relationships/oleObject" Target="embeddings/oleObject6.bin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11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0" Type="http://schemas.openxmlformats.org/officeDocument/2006/relationships/oleObject" Target="embeddings/oleObject5.bin"/><Relationship Id="rId4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Stanley</cp:lastModifiedBy>
  <cp:revision>2</cp:revision>
  <dcterms:created xsi:type="dcterms:W3CDTF">2020-05-21T07:06:00Z</dcterms:created>
  <dcterms:modified xsi:type="dcterms:W3CDTF">2020-05-21T07:06:00Z</dcterms:modified>
</cp:coreProperties>
</file>